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011032/2016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018756/2000 -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CARLOS JOSÉ FERNANDES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CÂMARA MUNICIPAL DE NATAL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R$ 3.420,00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