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sgzfk054e5d2" w:id="0"/>
      <w:bookmarkEnd w:id="0"/>
      <w:r w:rsidDel="00000000" w:rsidR="00000000" w:rsidRPr="00000000">
        <w:rPr>
          <w:rtl w:val="0"/>
        </w:rPr>
        <w:t xml:space="preserve">Aula 10 - Sexta (25 / 09 / 2015)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Normalização</w:t>
      </w:r>
      <w:r w:rsidDel="00000000" w:rsidR="00000000" w:rsidRPr="00000000">
        <w:rPr>
          <w:rtl w:val="0"/>
        </w:rPr>
        <w:t xml:space="preserve">: processo que decompõe esquemas com anomalias.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 Funcional: Restrição entre dois atributos ou dois conjuntos de atributos.(Notação: A-&gt;B: B depende funcionalmente de A.)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bookmarkStart w:colFirst="0" w:colLast="0" w:name="_4q32l1iy8z6b" w:id="1"/>
      <w:bookmarkEnd w:id="1"/>
      <w:r w:rsidDel="00000000" w:rsidR="00000000" w:rsidRPr="00000000">
        <w:rPr>
          <w:rtl w:val="0"/>
        </w:rPr>
        <w:t xml:space="preserve">Regras de Inferência de Armstrong: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A1 -&gt;</w:t>
      </w:r>
      <w:r w:rsidDel="00000000" w:rsidR="00000000" w:rsidRPr="00000000">
        <w:rPr>
          <w:rtl w:val="0"/>
        </w:rPr>
        <w:t xml:space="preserve"> Reflexiva: Se X contém Y, então X-&gt;Y.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A2 -&gt;</w:t>
      </w:r>
      <w:r w:rsidDel="00000000" w:rsidR="00000000" w:rsidRPr="00000000">
        <w:rPr>
          <w:rtl w:val="0"/>
        </w:rPr>
        <w:t xml:space="preserve"> Aumentativa: Se X-&gt;Y, então para qualquer Z, XZ-&gt;YZ.</w:t>
      </w:r>
    </w:p>
    <w:p w:rsidR="00000000" w:rsidDel="00000000" w:rsidP="00000000" w:rsidRDefault="00000000" w:rsidRPr="00000000" w14:paraId="00000008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bookmarkStart w:colFirst="0" w:colLast="0" w:name="_qrrcqwtky87a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(CPF-&gt;Nome; CPF,X -&gt; Nome,X).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A3 -&gt;</w:t>
      </w:r>
      <w:r w:rsidDel="00000000" w:rsidR="00000000" w:rsidRPr="00000000">
        <w:rPr>
          <w:rtl w:val="0"/>
        </w:rPr>
        <w:t xml:space="preserve"> Transitividade: Se X-&gt;Y e Y-&gt;Z, então X-&gt;Z.</w:t>
      </w:r>
    </w:p>
    <w:p w:rsidR="00000000" w:rsidDel="00000000" w:rsidP="00000000" w:rsidRDefault="00000000" w:rsidRPr="00000000" w14:paraId="0000000A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/>
      </w:pPr>
      <w:bookmarkStart w:colFirst="0" w:colLast="0" w:name="_wxzc3yif6kqv" w:id="3"/>
      <w:bookmarkEnd w:id="3"/>
      <w:r w:rsidDel="00000000" w:rsidR="00000000" w:rsidRPr="00000000">
        <w:rPr>
          <w:sz w:val="22"/>
          <w:szCs w:val="22"/>
          <w:rtl w:val="0"/>
        </w:rPr>
        <w:t xml:space="preserve">(CPF-&gt;CodDepto; CodDepto-&gt;NomeDepartamento=CPF-&gt;NomeDepartamento)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A4 -&gt;</w:t>
      </w:r>
      <w:r w:rsidDel="00000000" w:rsidR="00000000" w:rsidRPr="00000000">
        <w:rPr>
          <w:rtl w:val="0"/>
        </w:rPr>
        <w:t xml:space="preserve"> União: Se X-&gt;Y e X-&gt;Z, então X-&gt;YZ.</w:t>
      </w:r>
    </w:p>
    <w:p w:rsidR="00000000" w:rsidDel="00000000" w:rsidP="00000000" w:rsidRDefault="00000000" w:rsidRPr="00000000" w14:paraId="0000000C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bookmarkStart w:colFirst="0" w:colLast="0" w:name="_xrs6t2ymrak1" w:id="4"/>
      <w:bookmarkEnd w:id="4"/>
      <w:r w:rsidDel="00000000" w:rsidR="00000000" w:rsidRPr="00000000">
        <w:rPr>
          <w:sz w:val="22"/>
          <w:szCs w:val="22"/>
          <w:rtl w:val="0"/>
        </w:rPr>
        <w:t xml:space="preserve">(CPF-&gt;Nome;CPF-&gt;Endereço=CPF-&gt;Nome,Endereço)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A5 -&gt;</w:t>
      </w:r>
      <w:r w:rsidDel="00000000" w:rsidR="00000000" w:rsidRPr="00000000">
        <w:rPr>
          <w:rtl w:val="0"/>
        </w:rPr>
        <w:t xml:space="preserve"> Decomposição: Se X-&gt;Y e Y contém Z, então X-&gt;Z.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A6 -&gt;</w:t>
      </w:r>
      <w:r w:rsidDel="00000000" w:rsidR="00000000" w:rsidRPr="00000000">
        <w:rPr>
          <w:rtl w:val="0"/>
        </w:rPr>
        <w:t xml:space="preserve"> Pseudo-Transitividade: Se X-&gt;Y e WY-&gt;Z, então WX-&gt;Z.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Fecho</w:t>
      </w:r>
      <w:r w:rsidDel="00000000" w:rsidR="00000000" w:rsidRPr="00000000">
        <w:rPr>
          <w:rtl w:val="0"/>
        </w:rPr>
        <w:t xml:space="preserve">: Conjunto F+ de todas as dependências funcionais que podem ser inferidas de F.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F+={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ab/>
        <w:t xml:space="preserve">Material_id -&gt; Custo, UnidMedida;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ab/>
        <w:t xml:space="preserve">Vend_id -&gt; Nome,Endereço;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ab/>
        <w:t xml:space="preserve">Material_id,Ven_id -&gt; Preço;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Fecho do Conjunto de Atributos:</w:t>
      </w:r>
      <w:r w:rsidDel="00000000" w:rsidR="00000000" w:rsidRPr="00000000">
        <w:rPr>
          <w:rtl w:val="0"/>
        </w:rPr>
        <w:t xml:space="preserve"> Conjunto X+ de todos os atributos que são determinados funcionalmente por X.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{Material_id}+ = {Material_id,Custo,Unidade}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 xml:space="preserve">{Vendedor_id}+ = Vendedor_id,Nome,Endereço}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 xml:space="preserve">{Vendedor_id,Material_id}+={Vendendor_id,Material_id, Preço, Nome, Endereço, Custo, Unidade}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Atributo não primo:</w:t>
      </w:r>
      <w:r w:rsidDel="00000000" w:rsidR="00000000" w:rsidRPr="00000000">
        <w:rPr>
          <w:rtl w:val="0"/>
        </w:rPr>
        <w:t xml:space="preserve"> Atributo não presente em nenhuma chave candidata.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