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Eduardo Vanderlei dos Santos Junior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Luca Almeida Magalhães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Manter Aluno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Este caso de uso permite a inclusão, exclusão, alteração e consulta de alunos, pela atendente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Ator Principal: </w:t>
      </w:r>
      <w:r w:rsidDel="00000000" w:rsidR="00000000" w:rsidRPr="00000000">
        <w:rPr>
          <w:rtl w:val="0"/>
        </w:rPr>
        <w:t xml:space="preserve">Aluno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Ator Secundário: </w:t>
      </w: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Pré-condição: </w:t>
      </w:r>
      <w:r w:rsidDel="00000000" w:rsidR="00000000" w:rsidRPr="00000000">
        <w:rPr>
          <w:rtl w:val="0"/>
        </w:rPr>
        <w:t xml:space="preserve">A atendente deverá estar devidamente identificada pelo sistema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Atendente informa o código do aluno [A1]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Atendente solicita a busca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pesquisa os dados do aluno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os dados do aluno [A2]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Atendente edita os dados do aluno [A3]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Atendente solicita a gravação dos dados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os dados informados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grava os dados do aluno [A4]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Fim do caso de uso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Fluxos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A1: Novo Aluno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Atendente solicita a inclusão de um novo aluno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solicita os dados do novo aluno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Atendente informa os dados do aluno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para o passo 6 do Fluxo Principal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A2: Aluno não encontrado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informa a situação à atendente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para o passo 1 do Fluxo Principal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A3: Exclusão de Aluno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Atendente solicita exclusão do aluno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solicita confirmação da exclusão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 confirmação positiva] Sistema exclui aluno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para o passo 9 do Fluxo Principal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A4: Dados inválidos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algum dado do aluno estiver em desacordo com as regras de validações e restrições, o sistema informa a situação à Atendente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para o passo 5 do Fluxo Principal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Os dados são incluídos, alterados ou excluídos conforme solicitação do aluno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Restrições e Validações: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Nenhum campo poderá ser deixado em branco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campo CPF deverá ser preenchido somente com números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ano de nascimento deverá ser informado com 4 digitos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Realizar a matrícula do aluno no sistema.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Este caso de uso permite realizar a matrícula do aluno no sistema.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Ator Principal</w:t>
      </w:r>
      <w:r w:rsidDel="00000000" w:rsidR="00000000" w:rsidRPr="00000000">
        <w:rPr>
          <w:rtl w:val="0"/>
        </w:rPr>
        <w:t xml:space="preserve">: Atendente.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Ator Secundário</w:t>
      </w:r>
      <w:r w:rsidDel="00000000" w:rsidR="00000000" w:rsidRPr="00000000">
        <w:rPr>
          <w:rtl w:val="0"/>
        </w:rPr>
        <w:t xml:space="preserve">: Aluno.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A Atendente deve estar devidamente identificada no sistema/ Existe a necessidade da solicitação do aluno.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atendente informa o código do aluno [A1]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atendente informa as turmas a serem realizadas as matrículas[A2]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para o passo 6 do fluxo principal do caso de uso: Manter aluno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Fim do caso de uso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Fluxo Alternativos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A1: Aluno não encontrado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mostra mensagem de erro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para o passo 1 do Fluxo Principal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A2: Alterar turmas a serem matriculadas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aluno solicita alterar as turmas a serem cadastradas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para passo 1 do Fluxo Principal do caso de uso Consultar Informações de Turmas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aluno seleciona as turmas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para o passo 3 do Fluxo Principal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Pós-condição: </w:t>
      </w:r>
      <w:r w:rsidDel="00000000" w:rsidR="00000000" w:rsidRPr="00000000">
        <w:rPr>
          <w:rtl w:val="0"/>
        </w:rPr>
        <w:t xml:space="preserve">Aluno matriculado no sistema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Consultar Informações de Turmas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Este caso de uso permite a consulta de informações sobre turmas.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Ator Principa</w:t>
      </w:r>
      <w:r w:rsidDel="00000000" w:rsidR="00000000" w:rsidRPr="00000000">
        <w:rPr>
          <w:rtl w:val="0"/>
        </w:rPr>
        <w:t xml:space="preserve">l: Aluno, Atendente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Aluno/Atendente deverá estar identificada pelo sistema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Aluno/Atendente informa código da turma [A1]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Aluno/Atendente solicita a busca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pesquisa os dados da turma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os dados da turma [A2]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Fim do caso de uso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A1: Turma fora do curso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para passo 1 do Fluxo Principal do caso de uso Consultar Informações de Cursos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para o passo 1 do Fluxo Principal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A2: Turma não encontrada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mostra mensagem de erro à Aluno/Atendente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para o passo 1 do 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Consultar Informações de Cursos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Este caso de uso permite a consulta de informações sobre cursos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Aluno, Atendente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Aluno/Atendente deverá estar identificada pelo sistema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Aluno/Atendente informa código da matéria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Aluno/Atendente solicita a busca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pesquisa os dados do curso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os dados do curso [A1]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Fim do caso de uso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A1. Curso não encontrado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mostra mensagem de erro à Aluno/Atendente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para o passo 1 do Fluxo Principal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 de Caso de Uso: Manter Aluno</w:t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</w:tr>
    </w:tbl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 de Caso de Uso: Realizar Matrícula</w:t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</w:tbl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 de Caso de Uso: Consultar Informações de Turmas</w:t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</w:tbl>
    <w:p w:rsidR="00000000" w:rsidDel="00000000" w:rsidP="00000000" w:rsidRDefault="00000000" w:rsidRPr="00000000" w14:paraId="000000A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 de Caso de Uso: Consultar Informações de Cursos</w:t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</w:tbl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Caso do caso de uso manter aluno</w:t>
      </w:r>
    </w:p>
    <w:p w:rsidR="00000000" w:rsidDel="00000000" w:rsidP="00000000" w:rsidRDefault="00000000" w:rsidRPr="00000000" w14:paraId="000000C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90"/>
        <w:gridCol w:w="1395"/>
        <w:gridCol w:w="1470"/>
        <w:gridCol w:w="1395"/>
        <w:gridCol w:w="840"/>
        <w:gridCol w:w="1260"/>
        <w:tblGridChange w:id="0">
          <w:tblGrid>
            <w:gridCol w:w="1485"/>
            <w:gridCol w:w="1290"/>
            <w:gridCol w:w="1395"/>
            <w:gridCol w:w="1470"/>
            <w:gridCol w:w="1395"/>
            <w:gridCol w:w="84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identificação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turmas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sucesso na atualização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 novo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 ñ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válido/inválido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exclusão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trHeight w:val="1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dados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inválido/válido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inválido/válido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válido/inválido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Caso do caso de uso realizar a matrícula do aluno no sistema</w:t>
      </w:r>
    </w:p>
    <w:p w:rsidR="00000000" w:rsidDel="00000000" w:rsidP="00000000" w:rsidRDefault="00000000" w:rsidRPr="00000000" w14:paraId="000000F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identificação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turmas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sucesso na 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alunos não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alterar turmas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Caso do caso de uso consultar Informações de Turmas</w:t>
      </w:r>
    </w:p>
    <w:p w:rsidR="00000000" w:rsidDel="00000000" w:rsidP="00000000" w:rsidRDefault="00000000" w:rsidRPr="00000000" w14:paraId="000001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500"/>
        <w:gridCol w:w="1365"/>
        <w:tblGridChange w:id="0">
          <w:tblGrid>
            <w:gridCol w:w="1275"/>
            <w:gridCol w:w="1275"/>
            <w:gridCol w:w="1275"/>
            <w:gridCol w:w="1275"/>
            <w:gridCol w:w="1275"/>
            <w:gridCol w:w="1500"/>
            <w:gridCol w:w="1365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identificação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turmas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sucesso na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turma fora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inválido/válido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inválido/válido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turma não encontrada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1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Caso do caso de uso consultar Informações de Cursos</w:t>
      </w:r>
    </w:p>
    <w:p w:rsidR="00000000" w:rsidDel="00000000" w:rsidP="00000000" w:rsidRDefault="00000000" w:rsidRPr="00000000" w14:paraId="0000013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identificação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turmas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sucesso na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curso não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15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Caso do caso de uso manter aluno</w:t>
      </w:r>
    </w:p>
    <w:p w:rsidR="00000000" w:rsidDel="00000000" w:rsidP="00000000" w:rsidRDefault="00000000" w:rsidRPr="00000000" w14:paraId="000001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90"/>
        <w:gridCol w:w="1725"/>
        <w:gridCol w:w="1140"/>
        <w:gridCol w:w="1395"/>
        <w:gridCol w:w="840"/>
        <w:gridCol w:w="1260"/>
        <w:tblGridChange w:id="0">
          <w:tblGrid>
            <w:gridCol w:w="1485"/>
            <w:gridCol w:w="1290"/>
            <w:gridCol w:w="1725"/>
            <w:gridCol w:w="1140"/>
            <w:gridCol w:w="1395"/>
            <w:gridCol w:w="84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identificação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turmas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sucesso na atualização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 novo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 ñ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A123456/123456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exclusão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trHeight w:val="1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dados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123456/A123456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admin/*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admin/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Caso do caso de uso realizar a matrícula do aluno no sistema</w:t>
      </w:r>
    </w:p>
    <w:p w:rsidR="00000000" w:rsidDel="00000000" w:rsidP="00000000" w:rsidRDefault="00000000" w:rsidRPr="00000000" w14:paraId="0000018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identificação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turmas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sucesso na 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alunos não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alterar turmas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</w:t>
            </w:r>
          </w:p>
        </w:tc>
      </w:tr>
    </w:tbl>
    <w:p w:rsidR="00000000" w:rsidDel="00000000" w:rsidP="00000000" w:rsidRDefault="00000000" w:rsidRPr="00000000" w14:paraId="000001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Caso do caso de uso consultar Informações de Turmas</w:t>
      </w:r>
    </w:p>
    <w:p w:rsidR="00000000" w:rsidDel="00000000" w:rsidP="00000000" w:rsidRDefault="00000000" w:rsidRPr="00000000" w14:paraId="000001B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500"/>
        <w:gridCol w:w="1365"/>
        <w:tblGridChange w:id="0">
          <w:tblGrid>
            <w:gridCol w:w="1275"/>
            <w:gridCol w:w="1275"/>
            <w:gridCol w:w="1275"/>
            <w:gridCol w:w="1275"/>
            <w:gridCol w:w="1275"/>
            <w:gridCol w:w="1500"/>
            <w:gridCol w:w="1365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identificação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turmas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sucesso na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A1654837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turma fora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A1654837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turma não encontrada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A1654837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</w:t>
            </w:r>
          </w:p>
        </w:tc>
      </w:tr>
    </w:tbl>
    <w:p w:rsidR="00000000" w:rsidDel="00000000" w:rsidP="00000000" w:rsidRDefault="00000000" w:rsidRPr="00000000" w14:paraId="000001D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Caso do caso de uso consultar Informações de Cursos</w:t>
      </w:r>
    </w:p>
    <w:p w:rsidR="00000000" w:rsidDel="00000000" w:rsidP="00000000" w:rsidRDefault="00000000" w:rsidRPr="00000000" w14:paraId="000001D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identificação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turmas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sucesso na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A1654837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curso não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A1654837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ST75</w:t>
            </w:r>
          </w:p>
        </w:tc>
      </w:tr>
    </w:tbl>
    <w:p w:rsidR="00000000" w:rsidDel="00000000" w:rsidP="00000000" w:rsidRDefault="00000000" w:rsidRPr="00000000" w14:paraId="000001EE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