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038FC"/>
          <w:spacing w:val="40"/>
          <w:sz w:val="15"/>
          <w:szCs w:val="15"/>
        </w:rPr>
        <w:t xml:space="preserve">BYSCOTTING.COM · PRODUCCIÓN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Lista de fotos</w:t>
      </w:r>
    </w:p>
    <w:p>
      <w:pPr>
        <w:spacing w:after="200" w:line="300"/>
      </w:pPr>
      <w:r>
        <w:rPr>
          <w:rFonts w:ascii="Calibri" w:cs="Calibri" w:eastAsia="Calibri" w:hAnsi="Calibri"/>
          <w:color w:val="4A566E"/>
          <w:sz w:val="21"/>
          <w:szCs w:val="21"/>
        </w:rPr>
        <w:t xml:space="preserve">Nueve tomas. Las tres primeras son las que faltan para que la página deje de verse vacía; el resto la sube de nivel. Con el celular alcanza. Márcalas aquí a medida que las vayas sacando, y mándamelas sin editar — yo las recorto y las optimizo.</w:t>
      </w:r>
    </w:p>
    <w:p>
      <w:pPr>
        <w:pBdr>
          <w:bottom w:val="single" w:color="0F172A" w:sz="12" w:space="6"/>
        </w:pBdr>
        <w:spacing w:after="160" w:before="3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Prioridad 1 — sin estas no hay página</w:t>
      </w:r>
      <w:r>
        <w:rPr>
          <w:rFonts w:ascii="Calibri" w:cs="Calibri" w:eastAsia="Calibri" w:hAnsi="Calibri"/>
          <w:color w:val="7B889F"/>
          <w:sz w:val="18"/>
          <w:szCs w:val="18"/>
        </w:rPr>
        <w:t xml:space="preserve">   3 tomas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0038FC"/>
          <w:sz w:val="24"/>
          <w:szCs w:val="24"/>
        </w:rPr>
        <w:t xml:space="preserve">☐  01  </w:t>
      </w: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Retrato trabajando</w:t>
      </w:r>
      <w:r>
        <w:rPr>
          <w:rFonts w:ascii="Calibri" w:cs="Calibri" w:eastAsia="Calibri" w:hAnsi="Calibri"/>
          <w:color w:val="7B889F"/>
          <w:sz w:val="17"/>
          <w:szCs w:val="17"/>
        </w:rPr>
        <w:t xml:space="preserve">    Hero · vertical 4:5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En tu escritorio o en un café, trabajando en la laptop.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De perfil o tres cuartos. No mires a la cámara.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Luz de ventana, de día. Sin flash.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Camisa o polo, sin saco.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Deja aire arriba y a los lados — el encuadre respira.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La pantalla desenfocada, que no se lea nada.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0038FC"/>
          <w:sz w:val="24"/>
          <w:szCs w:val="24"/>
        </w:rPr>
        <w:t xml:space="preserve">☐  02  </w:t>
      </w: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Retrato mirando a cámara</w:t>
      </w:r>
      <w:r>
        <w:rPr>
          <w:rFonts w:ascii="Calibri" w:cs="Calibri" w:eastAsia="Calibri" w:hAnsi="Calibri"/>
          <w:color w:val="7B889F"/>
          <w:sz w:val="17"/>
          <w:szCs w:val="17"/>
        </w:rPr>
        <w:t xml:space="preserve">    Quién soy · cuadrada 1:1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Medio cuerpo, de la cintura para arriba.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A la cámara, relajado, media sonrisa. Nada de pose.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Fondo simple: una pared clara. No una oficina cargada.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Luz natural de un lado.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Esta reemplaza la foto formal que traes de idddeas.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Es la única que pide modo retrato del celular.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0038FC"/>
          <w:sz w:val="24"/>
          <w:szCs w:val="24"/>
        </w:rPr>
        <w:t xml:space="preserve">☐  03  </w:t>
      </w: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Captura del agente de prospección</w:t>
      </w:r>
      <w:r>
        <w:rPr>
          <w:rFonts w:ascii="Calibri" w:cs="Calibri" w:eastAsia="Calibri" w:hAnsi="Calibri"/>
          <w:color w:val="7B889F"/>
          <w:sz w:val="17"/>
          <w:szCs w:val="17"/>
        </w:rPr>
        <w:t xml:space="preserve">    Caso 2 · horizontal 4:3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Screenshot de la herramienta corriendo, con la lista de leads.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Tapa o cambia cualquier dato de cliente real. Usa datos de prueba.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Es la única prueba visual que tiene ese caso hoy.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Esta la sacas hoy mismo desde tu computadora.</w:t>
      </w:r>
    </w:p>
    <w:p>
      <w:pPr>
        <w:pBdr>
          <w:bottom w:val="single" w:color="0F172A" w:sz="12" w:space="6"/>
        </w:pBdr>
        <w:spacing w:after="160" w:before="3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Prioridad 2 — la suben de nivel</w:t>
      </w:r>
      <w:r>
        <w:rPr>
          <w:rFonts w:ascii="Calibri" w:cs="Calibri" w:eastAsia="Calibri" w:hAnsi="Calibri"/>
          <w:color w:val="7B889F"/>
          <w:sz w:val="18"/>
          <w:szCs w:val="18"/>
        </w:rPr>
        <w:t xml:space="preserve">   4 tomas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0038FC"/>
          <w:sz w:val="24"/>
          <w:szCs w:val="24"/>
        </w:rPr>
        <w:t xml:space="preserve">☐  04  </w:t>
      </w: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Tú con un cliente</w:t>
      </w:r>
      <w:r>
        <w:rPr>
          <w:rFonts w:ascii="Calibri" w:cs="Calibri" w:eastAsia="Calibri" w:hAnsi="Calibri"/>
          <w:color w:val="7B889F"/>
          <w:sz w:val="17"/>
          <w:szCs w:val="17"/>
        </w:rPr>
        <w:t xml:space="preserve">    Cómo trabajo · horizontal 3:2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Dos personas en la misma mesa, mirando una laptop.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Que se vea que están resolviendo algo juntos, no presentando.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Puede ser un amigo. No hace falta que sea un cliente real.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Prueba visual de “yo te acompaño”.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0038FC"/>
          <w:sz w:val="24"/>
          <w:szCs w:val="24"/>
        </w:rPr>
        <w:t xml:space="preserve">☐  05  </w:t>
      </w: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Miami de verdad</w:t>
      </w:r>
      <w:r>
        <w:rPr>
          <w:rFonts w:ascii="Calibri" w:cs="Calibri" w:eastAsia="Calibri" w:hAnsi="Calibri"/>
          <w:color w:val="7B889F"/>
          <w:sz w:val="17"/>
          <w:szCs w:val="17"/>
        </w:rPr>
        <w:t xml:space="preserve">    Quién soy · horizontal 3:2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Una calle, una fachada, un local de barrio.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Doral, Hialeah, Kendall. Un negocio hispano real.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Prueba visual de “estoy aquí, no del otro lado”.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0038FC"/>
          <w:sz w:val="24"/>
          <w:szCs w:val="24"/>
        </w:rPr>
        <w:t xml:space="preserve">☐  06  </w:t>
      </w: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El “a mano”</w:t>
      </w:r>
      <w:r>
        <w:rPr>
          <w:rFonts w:ascii="Calibri" w:cs="Calibri" w:eastAsia="Calibri" w:hAnsi="Calibri"/>
          <w:color w:val="7B889F"/>
          <w:sz w:val="17"/>
          <w:szCs w:val="17"/>
        </w:rPr>
        <w:t xml:space="preserve">    Casos · cuadrada 1:1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Un cuaderno con notas a mano, papeles, una carpeta, un Excel impreso.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Sobre una mesa, luz natural, disparada desde arriba.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Es tu titular hecho imagen. Vale más de lo que parece.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0038FC"/>
          <w:sz w:val="24"/>
          <w:szCs w:val="24"/>
        </w:rPr>
        <w:t xml:space="preserve">☐  07  </w:t>
      </w: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Manos y pantalla</w:t>
      </w:r>
      <w:r>
        <w:rPr>
          <w:rFonts w:ascii="Calibri" w:cs="Calibri" w:eastAsia="Calibri" w:hAnsi="Calibri"/>
          <w:color w:val="7B889F"/>
          <w:sz w:val="17"/>
          <w:szCs w:val="17"/>
        </w:rPr>
        <w:t xml:space="preserve">    Comodín · horizontal 4:3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Tus manos escribiendo, o el teléfono con WhatsApp abierto.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Detalle cerrado, sin cara. Sirve en cualquier sección.</w:t>
      </w:r>
    </w:p>
    <w:p>
      <w:pPr>
        <w:pBdr>
          <w:bottom w:val="single" w:color="0F172A" w:sz="12" w:space="6"/>
        </w:pBdr>
        <w:spacing w:after="160" w:before="3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Prioridad 3 — cuando puedas</w:t>
      </w:r>
      <w:r>
        <w:rPr>
          <w:rFonts w:ascii="Calibri" w:cs="Calibri" w:eastAsia="Calibri" w:hAnsi="Calibri"/>
          <w:color w:val="7B889F"/>
          <w:sz w:val="18"/>
          <w:szCs w:val="18"/>
        </w:rPr>
        <w:t xml:space="preserve">   2 tomas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0038FC"/>
          <w:sz w:val="24"/>
          <w:szCs w:val="24"/>
        </w:rPr>
        <w:t xml:space="preserve">☐  08  </w:t>
      </w: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Escritorio desde arriba</w:t>
      </w:r>
      <w:r>
        <w:rPr>
          <w:rFonts w:ascii="Calibri" w:cs="Calibri" w:eastAsia="Calibri" w:hAnsi="Calibri"/>
          <w:color w:val="7B889F"/>
          <w:sz w:val="17"/>
          <w:szCs w:val="17"/>
        </w:rPr>
        <w:t xml:space="preserve">    Textura · cuadrada 1:1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Laptop, cuaderno, café. Ordenado pero usado, no de revista.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Rellena huecos sin que se sienta de banco de imágenes.</w:t>
      </w:r>
    </w:p>
    <w:p>
      <w:pPr>
        <w:spacing w:after="60" w:before="260"/>
      </w:pPr>
      <w:r>
        <w:rPr>
          <w:rFonts w:ascii="Calibri" w:cs="Calibri" w:eastAsia="Calibri" w:hAnsi="Calibri"/>
          <w:b/>
          <w:bCs/>
          <w:color w:val="0038FC"/>
          <w:sz w:val="24"/>
          <w:szCs w:val="24"/>
        </w:rPr>
        <w:t xml:space="preserve">☐  09  </w:t>
      </w: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Explicando algo</w:t>
      </w:r>
      <w:r>
        <w:rPr>
          <w:rFonts w:ascii="Calibri" w:cs="Calibri" w:eastAsia="Calibri" w:hAnsi="Calibri"/>
          <w:color w:val="7B889F"/>
          <w:sz w:val="17"/>
          <w:szCs w:val="17"/>
        </w:rPr>
        <w:t xml:space="preserve">    Formación · horizontal 3:2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Tú señalando una pantalla y alguien mirando.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Para el curso y el acompañamiento 1 a 1.</w:t>
      </w:r>
    </w:p>
    <w:p>
      <w:pPr>
        <w:pBdr>
          <w:bottom w:val="single" w:color="0F172A" w:sz="12" w:space="6"/>
        </w:pBdr>
        <w:spacing w:after="160" w:before="3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Reglas para todas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Luz natural, siempre. De mañana o al final de la tarde. Nunca flash ni luz de techo.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Tonos claros. Ambientes luminosos, nada oscuro ni dramático.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Que se sienta un negocio pequeño real, no una torre de oficinas.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Horizontal para las de contexto, vertical o cuadrada para los retratos.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4A566E"/>
          <w:sz w:val="20"/>
          <w:szCs w:val="20"/>
        </w:rPr>
        <w:t xml:space="preserve">Sin editar. No les pongas filtros.</w:t>
      </w:r>
    </w:p>
    <w:p>
      <w:pPr>
        <w:pBdr>
          <w:bottom w:val="single" w:color="0F172A" w:sz="12" w:space="6"/>
        </w:pBdr>
        <w:spacing w:after="160" w:before="3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Lo que no queremos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Gente en traje señalando una pantalla.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Apretones de manos, equipos aplaudiendo, gráficas flotando.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South Beach al atardecer, el skyline, palmeras de postal.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Cualquier cosa que parezca banco de imágenes.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color w:val="9A3412"/>
          <w:sz w:val="20"/>
          <w:szCs w:val="20"/>
        </w:rPr>
        <w:t xml:space="preserve">Datos de clientes reales visibles en una pantalla.</w:t>
      </w:r>
    </w:p>
    <w:p>
      <w:pPr>
        <w:pBdr>
          <w:bottom w:val="single" w:color="0F172A" w:sz="12" w:space="6"/>
        </w:pBdr>
        <w:spacing w:after="160" w:before="38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Cómo sacarlas rápido</w:t>
      </w:r>
    </w:p>
    <w:p>
      <w:pPr>
        <w:pBdr>
          <w:left w:val="single" w:color="0038FC" w:sz="18" w:space="10"/>
        </w:pBdr>
        <w:spacing w:after="60" w:before="60" w:line="290"/>
        <w:ind w:left="20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Una sesión de 90 minutos con luz de mañana cubre la 1, 2, 6, 7 y 8.</w:t>
      </w:r>
    </w:p>
    <w:p>
      <w:pPr>
        <w:spacing w:after="120" w:line="300"/>
      </w:pPr>
      <w:r>
        <w:rPr>
          <w:rFonts w:ascii="Calibri" w:cs="Calibri" w:eastAsia="Calibri" w:hAnsi="Calibri"/>
          <w:color w:val="4A566E"/>
          <w:sz w:val="21"/>
          <w:szCs w:val="21"/>
        </w:rPr>
        <w:t xml:space="preserve">Necesitas: alguien que dispare, tu laptop, un cuaderno con notas a mano y una pared clara.</w:t>
      </w:r>
    </w:p>
    <w:p>
      <w:pPr>
        <w:spacing w:after="120" w:line="300"/>
      </w:pPr>
      <w:r>
        <w:rPr>
          <w:rFonts w:ascii="Calibri" w:cs="Calibri" w:eastAsia="Calibri" w:hAnsi="Calibri"/>
          <w:color w:val="4A566E"/>
          <w:sz w:val="21"/>
          <w:szCs w:val="21"/>
        </w:rPr>
        <w:t xml:space="preserve">La 3 la sacas hoy desde tu computadora. La 4, 5 y 9 salen solas durante la semana.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7B889F"/>
          <w:sz w:val="17"/>
          <w:szCs w:val="17"/>
        </w:rPr>
        <w:t xml:space="preserve">scotting  ·  Smart systems. Real impact.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2026-09-04T04:13:07.493Z</dcterms:created>
  <dcterms:modified xsi:type="dcterms:W3CDTF">2026-09-04T04:13:07.494Z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