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tabs>
          <w:tab w:val="clear" w:pos="408"/>
          <w:tab w:val="left" w:pos="2610" w:leader="none"/>
        </w:tabs>
        <w:spacing w:lineRule="auto" w:line="240" w:before="0" w:after="86"/>
        <w:contextualSpacing w:val="false"/>
        <w:jc w:val="center"/>
        <w:rPr>
          <w:rFonts w:ascii="Cantarell" w:hAnsi="Cantarell"/>
          <w:sz w:val="21"/>
          <w:szCs w:val="21"/>
        </w:rPr>
      </w:pPr>
      <w:r>
        <w:rPr>
          <w:rFonts w:ascii="Cantarell" w:hAnsi="Cantarell"/>
          <w:b/>
          <w:sz w:val="21"/>
          <w:szCs w:val="21"/>
        </w:rPr>
        <w:t>Acta de Entrega y Recepción del Sistema de Inventarios</w:t>
      </w:r>
    </w:p>
    <w:p>
      <w:pPr>
        <w:pStyle w:val="Normal"/>
        <w:tabs>
          <w:tab w:val="clear" w:pos="408"/>
          <w:tab w:val="left" w:pos="2610" w:leader="none"/>
        </w:tabs>
        <w:spacing w:lineRule="auto" w:line="240" w:before="0" w:after="86"/>
        <w:jc w:val="center"/>
        <w:rPr>
          <w:rFonts w:ascii="Cantarell" w:hAnsi="Cantarell"/>
          <w:sz w:val="21"/>
          <w:szCs w:val="21"/>
        </w:rPr>
      </w:pPr>
      <w:r>
        <w:rPr>
          <w:rFonts w:ascii="Cantarell" w:hAnsi="Cantarell"/>
          <w:sz w:val="21"/>
          <w:szCs w:val="21"/>
        </w:rPr>
      </w:r>
    </w:p>
    <w:p>
      <w:pPr>
        <w:pStyle w:val="TextBody"/>
        <w:spacing w:lineRule="auto" w:line="240"/>
        <w:rPr>
          <w:rFonts w:ascii="Cantarell" w:hAnsi="Cantarell"/>
          <w:sz w:val="21"/>
          <w:szCs w:val="21"/>
        </w:rPr>
      </w:pPr>
      <w:r>
        <w:rPr>
          <w:rFonts w:ascii="Cantarell" w:hAnsi="Cantarell"/>
          <w:sz w:val="21"/>
          <w:szCs w:val="21"/>
        </w:rPr>
        <w:t>En la ciudad de Quito, al 07 de septiembre del 2023 , comparecen:</w:t>
      </w:r>
    </w:p>
    <w:p>
      <w:pPr>
        <w:pStyle w:val="TextBody"/>
        <w:spacing w:lineRule="auto" w:line="240"/>
        <w:rPr/>
      </w:pPr>
      <w:r>
        <w:rPr>
          <w:rStyle w:val="Strong"/>
          <w:rFonts w:ascii="Cantarell" w:hAnsi="Cantarell"/>
          <w:sz w:val="21"/>
          <w:szCs w:val="21"/>
        </w:rPr>
        <w:t>Por una parte:</w:t>
      </w:r>
    </w:p>
    <w:p>
      <w:pPr>
        <w:pStyle w:val="TextBody"/>
        <w:numPr>
          <w:ilvl w:val="0"/>
          <w:numId w:val="1"/>
        </w:numPr>
        <w:tabs>
          <w:tab w:val="clear" w:pos="408"/>
          <w:tab w:val="left" w:pos="0" w:leader="none"/>
        </w:tabs>
        <w:spacing w:lineRule="auto" w:line="240"/>
        <w:ind w:left="709" w:hanging="283"/>
        <w:rPr/>
      </w:pPr>
      <w:r>
        <w:rPr>
          <w:rStyle w:val="Strong"/>
          <w:rFonts w:ascii="Cantarell" w:hAnsi="Cantarell"/>
          <w:sz w:val="21"/>
          <w:szCs w:val="21"/>
        </w:rPr>
        <w:t>El CLIENTE:</w:t>
      </w:r>
      <w:r>
        <w:rPr>
          <w:rFonts w:ascii="Cantarell" w:hAnsi="Cantarell"/>
          <w:sz w:val="21"/>
          <w:szCs w:val="21"/>
        </w:rPr>
        <w:t xml:space="preserve"> [], con C.I. [], en representación de [], con domicilio en [].</w:t>
      </w:r>
    </w:p>
    <w:p>
      <w:pPr>
        <w:pStyle w:val="TextBody"/>
        <w:spacing w:lineRule="auto" w:line="240"/>
        <w:rPr/>
      </w:pPr>
      <w:r>
        <w:rPr>
          <w:rStyle w:val="Strong"/>
          <w:rFonts w:ascii="Cantarell" w:hAnsi="Cantarell"/>
          <w:sz w:val="21"/>
          <w:szCs w:val="21"/>
        </w:rPr>
        <w:t>Y por otra parte:</w:t>
      </w:r>
    </w:p>
    <w:p>
      <w:pPr>
        <w:pStyle w:val="TextBody"/>
        <w:numPr>
          <w:ilvl w:val="0"/>
          <w:numId w:val="2"/>
        </w:numPr>
        <w:tabs>
          <w:tab w:val="clear" w:pos="408"/>
          <w:tab w:val="left" w:pos="0" w:leader="none"/>
        </w:tabs>
        <w:spacing w:lineRule="auto" w:line="240"/>
        <w:ind w:left="709" w:hanging="283"/>
        <w:rPr/>
      </w:pPr>
      <w:r>
        <w:rPr>
          <w:rStyle w:val="Strong"/>
          <w:rFonts w:ascii="Cantarell" w:hAnsi="Cantarell"/>
          <w:sz w:val="21"/>
          <w:szCs w:val="21"/>
        </w:rPr>
        <w:t>EL PROVEEDOR:</w:t>
      </w:r>
      <w:r>
        <w:rPr>
          <w:rFonts w:ascii="Cantarell" w:hAnsi="Cantarell"/>
          <w:sz w:val="21"/>
          <w:szCs w:val="21"/>
        </w:rPr>
        <w:t xml:space="preserve"> Eduardo Vinicio Villota Montenegro, con C.I. 1722919725, con domicilio en Quito, Av Humberto Albornoz y Calle 12 de Agosto</w:t>
      </w:r>
    </w:p>
    <w:p>
      <w:pPr>
        <w:pStyle w:val="Heading2"/>
        <w:spacing w:lineRule="auto" w:line="240"/>
        <w:rPr>
          <w:rFonts w:ascii="Cantarell" w:hAnsi="Cantarell"/>
          <w:sz w:val="21"/>
          <w:szCs w:val="21"/>
        </w:rPr>
      </w:pPr>
      <w:r>
        <w:rPr>
          <w:rFonts w:ascii="Cantarell" w:hAnsi="Cantarell"/>
          <w:sz w:val="21"/>
          <w:szCs w:val="21"/>
        </w:rPr>
        <w:t>Antecedentes:</w:t>
      </w:r>
    </w:p>
    <w:p>
      <w:pPr>
        <w:pStyle w:val="TextBody"/>
        <w:spacing w:lineRule="auto" w:line="240"/>
        <w:rPr>
          <w:rFonts w:ascii="Cantarell" w:hAnsi="Cantarell"/>
          <w:sz w:val="21"/>
          <w:szCs w:val="21"/>
        </w:rPr>
      </w:pPr>
      <w:r>
        <w:rPr>
          <w:rFonts w:ascii="Cantarell" w:hAnsi="Cantarell"/>
          <w:sz w:val="21"/>
          <w:szCs w:val="21"/>
        </w:rPr>
        <w:t>El 09 de junio del 2022, EL CLIENTE y EL PROVEEDOR suscribieron un contrato para el desarrollo e implementación de un sistema de inventarios, con el objetivo de mejorar y automatizar el proceso de control de inventarios de la empresa.</w:t>
      </w:r>
    </w:p>
    <w:p>
      <w:pPr>
        <w:pStyle w:val="TextBody"/>
        <w:spacing w:lineRule="auto" w:line="240"/>
        <w:rPr/>
      </w:pPr>
      <w:r>
        <w:rPr>
          <w:rStyle w:val="Strong"/>
          <w:rFonts w:ascii="Cantarell" w:hAnsi="Cantarell"/>
          <w:sz w:val="21"/>
          <w:szCs w:val="21"/>
        </w:rPr>
        <w:t>Descripción del Sistema de Inventarios:</w:t>
      </w:r>
    </w:p>
    <w:p>
      <w:pPr>
        <w:pStyle w:val="TextBody"/>
        <w:spacing w:lineRule="auto" w:line="240"/>
        <w:rPr>
          <w:rFonts w:ascii="Cantarell" w:hAnsi="Cantarell"/>
          <w:sz w:val="21"/>
          <w:szCs w:val="21"/>
        </w:rPr>
      </w:pPr>
      <w:r>
        <w:rPr>
          <w:rFonts w:ascii="Cantarell" w:hAnsi="Cantarell"/>
          <w:sz w:val="21"/>
          <w:szCs w:val="21"/>
        </w:rPr>
        <w:t>El sistema se encuentra compuesto por 3 subsistemas</w:t>
      </w:r>
    </w:p>
    <w:p>
      <w:pPr>
        <w:pStyle w:val="TextBody"/>
        <w:numPr>
          <w:ilvl w:val="0"/>
          <w:numId w:val="5"/>
        </w:numPr>
        <w:spacing w:lineRule="auto" w:line="240"/>
        <w:rPr>
          <w:rFonts w:ascii="Cantarell" w:hAnsi="Cantarell"/>
          <w:sz w:val="21"/>
          <w:szCs w:val="21"/>
        </w:rPr>
      </w:pPr>
      <w:r>
        <w:rPr>
          <w:rFonts w:ascii="Cantarell" w:hAnsi="Cantarell"/>
          <w:sz w:val="21"/>
          <w:szCs w:val="21"/>
        </w:rPr>
        <w:t>Conector API SAP: Encargado de extraer e interpretar directamente de la base de datos de SAP a una base de datos en local con MYSQL DB LOCAL, tecnologías usadas:</w:t>
      </w:r>
    </w:p>
    <w:p>
      <w:pPr>
        <w:pStyle w:val="TextBody"/>
        <w:numPr>
          <w:ilvl w:val="0"/>
          <w:numId w:val="5"/>
        </w:numPr>
        <w:spacing w:lineRule="auto" w:line="240"/>
        <w:rPr>
          <w:rFonts w:ascii="Cantarell" w:hAnsi="Cantarell"/>
          <w:sz w:val="21"/>
          <w:szCs w:val="21"/>
        </w:rPr>
      </w:pPr>
      <w:r>
        <w:rPr>
          <w:rFonts w:ascii="Cantarell" w:hAnsi="Cantarell"/>
          <w:sz w:val="21"/>
          <w:szCs w:val="21"/>
        </w:rPr>
        <w:t>Rest Framework</w:t>
      </w:r>
      <w:r>
        <w:rPr>
          <w:rFonts w:ascii="Cantarell" w:hAnsi="Cantarell"/>
          <w:sz w:val="21"/>
          <w:szCs w:val="21"/>
        </w:rPr>
        <w:t xml:space="preserve"> con el lenguaje de programación Python V 3</w:t>
      </w:r>
    </w:p>
    <w:p>
      <w:pPr>
        <w:pStyle w:val="TextBody"/>
        <w:numPr>
          <w:ilvl w:val="0"/>
          <w:numId w:val="5"/>
        </w:numPr>
        <w:spacing w:lineRule="auto" w:line="240"/>
        <w:rPr>
          <w:rFonts w:ascii="Cantarell" w:hAnsi="Cantarell"/>
          <w:sz w:val="21"/>
          <w:szCs w:val="21"/>
        </w:rPr>
      </w:pPr>
      <w:r>
        <w:rPr>
          <w:rFonts w:ascii="Cantarell" w:hAnsi="Cantarell"/>
          <w:sz w:val="21"/>
          <w:szCs w:val="21"/>
        </w:rPr>
        <w:t>Django Framework 4.0</w:t>
      </w:r>
    </w:p>
    <w:p>
      <w:pPr>
        <w:pStyle w:val="TextBody"/>
        <w:numPr>
          <w:ilvl w:val="0"/>
          <w:numId w:val="5"/>
        </w:numPr>
        <w:spacing w:lineRule="auto" w:line="240"/>
        <w:rPr>
          <w:rFonts w:ascii="Cantarell" w:hAnsi="Cantarell"/>
          <w:sz w:val="21"/>
          <w:szCs w:val="21"/>
        </w:rPr>
      </w:pPr>
      <w:r>
        <w:rPr>
          <w:rFonts w:ascii="Cantarell" w:hAnsi="Cantarell"/>
          <w:sz w:val="21"/>
          <w:szCs w:val="21"/>
        </w:rPr>
        <w:t>Usa estándares de API REST</w:t>
      </w:r>
    </w:p>
    <w:p>
      <w:pPr>
        <w:pStyle w:val="TextBody"/>
        <w:numPr>
          <w:ilvl w:val="0"/>
          <w:numId w:val="5"/>
        </w:numPr>
        <w:spacing w:lineRule="auto" w:line="240"/>
        <w:rPr>
          <w:rFonts w:ascii="Cantarell" w:hAnsi="Cantarell"/>
          <w:sz w:val="21"/>
          <w:szCs w:val="21"/>
        </w:rPr>
      </w:pPr>
      <w:r>
        <w:rPr>
          <w:rFonts w:ascii="Cantarell" w:hAnsi="Cantarell"/>
          <w:sz w:val="21"/>
          <w:szCs w:val="21"/>
        </w:rPr>
        <w:t>Una aplicación SPA para móviles.</w:t>
      </w:r>
    </w:p>
    <w:p>
      <w:pPr>
        <w:pStyle w:val="TextBody"/>
        <w:spacing w:lineRule="auto" w:line="240"/>
        <w:rPr>
          <w:rFonts w:ascii="Cantarell" w:hAnsi="Cantarell"/>
          <w:sz w:val="21"/>
          <w:szCs w:val="21"/>
        </w:rPr>
      </w:pPr>
      <w:r>
        <w:rPr>
          <w:rFonts w:ascii="Cantarell" w:hAnsi="Cantarell"/>
          <w:sz w:val="21"/>
          <w:szCs w:val="21"/>
        </w:rPr>
      </w:r>
    </w:p>
    <w:p>
      <w:pPr>
        <w:pStyle w:val="TextBody"/>
        <w:spacing w:lineRule="auto" w:line="240"/>
        <w:rPr>
          <w:rFonts w:ascii="Cantarell" w:hAnsi="Cantarell"/>
          <w:sz w:val="21"/>
          <w:szCs w:val="21"/>
        </w:rPr>
      </w:pPr>
      <w:r>
        <w:rPr>
          <w:rFonts w:ascii="Cantarell" w:hAnsi="Cantarell"/>
          <w:sz w:val="21"/>
          <w:szCs w:val="21"/>
        </w:rPr>
        <w:t>Sistema de Gestión de Inventarios: Encargado de manejar los inventarios de todas las empresas en una sola base consolidada</w:t>
      </w:r>
    </w:p>
    <w:p>
      <w:pPr>
        <w:pStyle w:val="TextBody"/>
        <w:spacing w:lineRule="auto" w:line="240"/>
        <w:rPr>
          <w:rFonts w:ascii="Cantarell" w:hAnsi="Cantarell"/>
          <w:sz w:val="21"/>
          <w:szCs w:val="21"/>
        </w:rPr>
      </w:pPr>
      <w:r>
        <w:rPr>
          <w:rFonts w:ascii="Cantarell" w:hAnsi="Cantarell"/>
          <w:sz w:val="21"/>
          <w:szCs w:val="21"/>
        </w:rPr>
      </w:r>
    </w:p>
    <w:p>
      <w:pPr>
        <w:pStyle w:val="TextBody"/>
        <w:spacing w:lineRule="auto" w:line="240"/>
        <w:rPr>
          <w:rFonts w:ascii="Cantarell" w:hAnsi="Cantarell"/>
          <w:sz w:val="21"/>
          <w:szCs w:val="21"/>
        </w:rPr>
      </w:pPr>
      <w:r>
        <w:rPr>
          <w:rFonts w:ascii="Cantarell" w:hAnsi="Cantarell"/>
          <w:sz w:val="21"/>
          <w:szCs w:val="21"/>
        </w:rPr>
        <w:t>Tecnologías usadas:</w:t>
      </w:r>
    </w:p>
    <w:p>
      <w:pPr>
        <w:pStyle w:val="TextBody"/>
        <w:numPr>
          <w:ilvl w:val="0"/>
          <w:numId w:val="6"/>
        </w:numPr>
        <w:spacing w:lineRule="auto" w:line="240"/>
        <w:rPr>
          <w:rFonts w:ascii="Cantarell" w:hAnsi="Cantarell"/>
          <w:sz w:val="21"/>
          <w:szCs w:val="21"/>
        </w:rPr>
      </w:pPr>
      <w:r>
        <w:rPr>
          <w:rFonts w:ascii="Cantarell" w:hAnsi="Cantarell"/>
          <w:sz w:val="21"/>
          <w:szCs w:val="21"/>
        </w:rPr>
        <w:t>Django Framework con el lenguaje de programación Python 3 para el Core del Sistema (Reglas de negocio)</w:t>
      </w:r>
    </w:p>
    <w:p>
      <w:pPr>
        <w:pStyle w:val="TextBody"/>
        <w:numPr>
          <w:ilvl w:val="0"/>
          <w:numId w:val="6"/>
        </w:numPr>
        <w:spacing w:lineRule="auto" w:line="240"/>
        <w:rPr>
          <w:rFonts w:ascii="Cantarell" w:hAnsi="Cantarell"/>
          <w:sz w:val="21"/>
          <w:szCs w:val="21"/>
        </w:rPr>
      </w:pPr>
      <w:r>
        <w:rPr>
          <w:rFonts w:ascii="Cantarell" w:hAnsi="Cantarell"/>
          <w:sz w:val="21"/>
          <w:szCs w:val="21"/>
        </w:rPr>
        <w:t>Django REST Framework para conexiones HTTP REST</w:t>
      </w:r>
    </w:p>
    <w:p>
      <w:pPr>
        <w:pStyle w:val="TextBody"/>
        <w:numPr>
          <w:ilvl w:val="0"/>
          <w:numId w:val="6"/>
        </w:numPr>
        <w:spacing w:lineRule="auto" w:line="240"/>
        <w:rPr>
          <w:rFonts w:ascii="Cantarell" w:hAnsi="Cantarell"/>
          <w:sz w:val="21"/>
          <w:szCs w:val="21"/>
        </w:rPr>
      </w:pPr>
      <w:r>
        <w:rPr>
          <w:rFonts w:ascii="Cantarell" w:hAnsi="Cantarell"/>
          <w:sz w:val="21"/>
          <w:szCs w:val="21"/>
        </w:rPr>
        <w:t>Base de datos relacional en PostgreSQL</w:t>
      </w:r>
    </w:p>
    <w:p>
      <w:pPr>
        <w:pStyle w:val="TextBody"/>
        <w:spacing w:lineRule="auto" w:line="240"/>
        <w:rPr>
          <w:rFonts w:ascii="Cantarell" w:hAnsi="Cantarell"/>
          <w:sz w:val="21"/>
          <w:szCs w:val="21"/>
        </w:rPr>
      </w:pPr>
      <w:r>
        <w:rPr>
          <w:rFonts w:ascii="Cantarell" w:hAnsi="Cantarell"/>
          <w:sz w:val="21"/>
          <w:szCs w:val="21"/>
        </w:rPr>
      </w:r>
    </w:p>
    <w:p>
      <w:pPr>
        <w:pStyle w:val="TextBody"/>
        <w:spacing w:lineRule="auto" w:line="240" w:before="0" w:after="26"/>
        <w:rPr>
          <w:rFonts w:ascii="Cantarell" w:hAnsi="Cantarell"/>
          <w:sz w:val="21"/>
          <w:szCs w:val="21"/>
        </w:rPr>
      </w:pPr>
      <w:r>
        <w:rPr>
          <w:rFonts w:ascii="Cantarell" w:hAnsi="Cantarell"/>
          <w:sz w:val="21"/>
          <w:szCs w:val="21"/>
        </w:rPr>
        <w:t>Aplicación Web Móvil: Es una aplicación a la que se puede acceder desde un celular misma que sirve para la toma física del inventario, tiene opción de agregar información adicional en los productos como fechas, lotes, fotos etc, se puede usar esta aplicación no solo para la toma de inventarios sino para consultar el stock de un producto de forma global y en tiempo real.</w:t>
      </w:r>
    </w:p>
    <w:p>
      <w:pPr>
        <w:pStyle w:val="TextBody"/>
        <w:numPr>
          <w:ilvl w:val="0"/>
          <w:numId w:val="7"/>
        </w:numPr>
        <w:spacing w:lineRule="auto" w:line="240" w:before="0" w:after="26"/>
        <w:rPr>
          <w:rFonts w:ascii="Cantarell" w:hAnsi="Cantarell"/>
          <w:sz w:val="21"/>
          <w:szCs w:val="21"/>
        </w:rPr>
      </w:pPr>
      <w:r>
        <w:rPr>
          <w:rFonts w:ascii="Cantarell" w:hAnsi="Cantarell"/>
          <w:sz w:val="21"/>
          <w:szCs w:val="21"/>
        </w:rPr>
        <w:t>Interfaz con HTML CSS usando Bootstrap CSS</w:t>
      </w:r>
    </w:p>
    <w:p>
      <w:pPr>
        <w:pStyle w:val="TextBody"/>
        <w:numPr>
          <w:ilvl w:val="0"/>
          <w:numId w:val="7"/>
        </w:numPr>
        <w:spacing w:lineRule="auto" w:line="240" w:before="0" w:after="26"/>
        <w:rPr>
          <w:rFonts w:ascii="Cantarell" w:hAnsi="Cantarell"/>
          <w:sz w:val="21"/>
          <w:szCs w:val="21"/>
        </w:rPr>
      </w:pPr>
      <w:r>
        <w:rPr>
          <w:rFonts w:ascii="Cantarell" w:hAnsi="Cantarell"/>
          <w:sz w:val="21"/>
          <w:szCs w:val="21"/>
        </w:rPr>
        <w:t>Aplicación tipo SPA usando JavaScript con VUE/JS</w:t>
      </w:r>
    </w:p>
    <w:p>
      <w:pPr>
        <w:pStyle w:val="TextBody"/>
        <w:numPr>
          <w:ilvl w:val="0"/>
          <w:numId w:val="7"/>
        </w:numPr>
        <w:spacing w:lineRule="auto" w:line="240" w:before="0" w:after="26"/>
        <w:rPr>
          <w:rFonts w:ascii="Cantarell" w:hAnsi="Cantarell"/>
          <w:sz w:val="21"/>
          <w:szCs w:val="21"/>
        </w:rPr>
      </w:pPr>
      <w:r>
        <w:rPr>
          <w:rFonts w:ascii="Cantarell" w:hAnsi="Cantarell"/>
          <w:sz w:val="21"/>
          <w:szCs w:val="21"/>
        </w:rPr>
        <w:t>Comunicación con mediante REST API</w:t>
      </w:r>
    </w:p>
    <w:p>
      <w:pPr>
        <w:pStyle w:val="TextBody"/>
        <w:spacing w:lineRule="auto" w:line="240"/>
        <w:rPr>
          <w:rFonts w:ascii="Cantarell" w:hAnsi="Cantarell"/>
          <w:sz w:val="21"/>
          <w:szCs w:val="21"/>
        </w:rPr>
      </w:pPr>
      <w:r>
        <w:rPr>
          <w:rFonts w:ascii="Cantarell" w:hAnsi="Cantarell"/>
          <w:sz w:val="21"/>
          <w:szCs w:val="21"/>
        </w:rPr>
      </w:r>
    </w:p>
    <w:p>
      <w:pPr>
        <w:pStyle w:val="Heading2"/>
        <w:spacing w:lineRule="auto" w:line="240"/>
        <w:rPr>
          <w:rFonts w:ascii="Cantarell" w:hAnsi="Cantarell"/>
          <w:sz w:val="21"/>
          <w:szCs w:val="21"/>
        </w:rPr>
      </w:pPr>
      <w:r>
        <w:rPr>
          <w:rFonts w:ascii="Cantarell" w:hAnsi="Cantarell"/>
          <w:sz w:val="21"/>
          <w:szCs w:val="21"/>
        </w:rPr>
      </w:r>
    </w:p>
    <w:p>
      <w:pPr>
        <w:pStyle w:val="Normal"/>
        <w:spacing w:lineRule="auto" w:line="240"/>
        <w:rPr>
          <w:rFonts w:ascii="Cantarell" w:hAnsi="Cantarell"/>
          <w:sz w:val="21"/>
          <w:szCs w:val="21"/>
        </w:rPr>
      </w:pPr>
      <w:r>
        <w:rPr>
          <w:rFonts w:ascii="Cantarell" w:hAnsi="Cantarell"/>
          <w:b/>
          <w:bCs/>
          <w:sz w:val="21"/>
          <w:szCs w:val="21"/>
        </w:rPr>
        <w:t>Aplicación Web Escritorio:</w:t>
      </w:r>
      <w:r>
        <w:rPr>
          <w:rFonts w:ascii="Cantarell" w:hAnsi="Cantarell"/>
          <w:sz w:val="21"/>
          <w:szCs w:val="21"/>
        </w:rPr>
        <w:t xml:space="preserve"> Es la aplicación que se usa como centro de control para la toma de inventarios gestiona los usuarios y las actividades relacionadas con los inventarios.</w:t>
      </w:r>
    </w:p>
    <w:p>
      <w:pPr>
        <w:pStyle w:val="Normal"/>
        <w:numPr>
          <w:ilvl w:val="0"/>
          <w:numId w:val="8"/>
        </w:numPr>
        <w:spacing w:lineRule="auto" w:line="240" w:before="0" w:after="86"/>
        <w:rPr>
          <w:rFonts w:ascii="Cantarell" w:hAnsi="Cantarell"/>
          <w:sz w:val="21"/>
          <w:szCs w:val="21"/>
        </w:rPr>
      </w:pPr>
      <w:r>
        <w:rPr>
          <w:rFonts w:ascii="Cantarell" w:hAnsi="Cantarell"/>
          <w:sz w:val="21"/>
          <w:szCs w:val="21"/>
        </w:rPr>
        <w:t>Interfaz con HTML CSS usando Bootstrap CSS</w:t>
      </w:r>
    </w:p>
    <w:p>
      <w:pPr>
        <w:pStyle w:val="Normal"/>
        <w:numPr>
          <w:ilvl w:val="0"/>
          <w:numId w:val="8"/>
        </w:numPr>
        <w:spacing w:lineRule="auto" w:line="240" w:before="0" w:after="86"/>
        <w:rPr>
          <w:rFonts w:ascii="Cantarell" w:hAnsi="Cantarell"/>
          <w:sz w:val="21"/>
          <w:szCs w:val="21"/>
        </w:rPr>
      </w:pPr>
      <w:r>
        <w:rPr>
          <w:rFonts w:ascii="Cantarell" w:hAnsi="Cantarell"/>
          <w:sz w:val="21"/>
          <w:szCs w:val="21"/>
        </w:rPr>
        <w:t>Aplicación tipo SPA usando JavaScript con VUE/JS</w:t>
      </w:r>
    </w:p>
    <w:p>
      <w:pPr>
        <w:pStyle w:val="Normal"/>
        <w:numPr>
          <w:ilvl w:val="0"/>
          <w:numId w:val="8"/>
        </w:numPr>
        <w:spacing w:lineRule="auto" w:line="240" w:before="0" w:after="86"/>
        <w:rPr>
          <w:rFonts w:ascii="Cantarell" w:hAnsi="Cantarell"/>
          <w:sz w:val="21"/>
          <w:szCs w:val="21"/>
        </w:rPr>
      </w:pPr>
      <w:r>
        <w:rPr>
          <w:rFonts w:ascii="Cantarell" w:hAnsi="Cantarell"/>
          <w:sz w:val="21"/>
          <w:szCs w:val="21"/>
        </w:rPr>
        <w:t>Comunicación con REST</w:t>
      </w:r>
    </w:p>
    <w:p>
      <w:pPr>
        <w:pStyle w:val="Normal"/>
        <w:spacing w:lineRule="auto" w:line="240" w:before="0" w:after="86"/>
        <w:rPr>
          <w:rFonts w:ascii="Cantarell" w:hAnsi="Cantarell"/>
          <w:sz w:val="21"/>
          <w:szCs w:val="21"/>
        </w:rPr>
      </w:pPr>
      <w:r>
        <w:rPr>
          <w:rFonts w:ascii="Cantarell" w:hAnsi="Cantarell"/>
          <w:sz w:val="21"/>
          <w:szCs w:val="21"/>
        </w:rPr>
        <w:t>En la entrega se incluyen la siguiente documentación:</w:t>
      </w:r>
    </w:p>
    <w:p>
      <w:pPr>
        <w:pStyle w:val="Normal"/>
        <w:numPr>
          <w:ilvl w:val="0"/>
          <w:numId w:val="9"/>
        </w:numPr>
        <w:spacing w:lineRule="auto" w:line="240" w:before="0" w:after="86"/>
        <w:rPr>
          <w:rFonts w:ascii="Cantarell" w:hAnsi="Cantarell"/>
          <w:sz w:val="21"/>
          <w:szCs w:val="21"/>
        </w:rPr>
      </w:pPr>
      <w:r>
        <w:rPr>
          <w:rFonts w:ascii="Cantarell" w:hAnsi="Cantarell"/>
          <w:sz w:val="21"/>
          <w:szCs w:val="21"/>
        </w:rPr>
        <w:t>Manual del Manager</w:t>
      </w:r>
    </w:p>
    <w:p>
      <w:pPr>
        <w:pStyle w:val="Normal"/>
        <w:numPr>
          <w:ilvl w:val="0"/>
          <w:numId w:val="9"/>
        </w:numPr>
        <w:spacing w:lineRule="auto" w:line="240" w:before="0" w:after="86"/>
        <w:rPr>
          <w:rFonts w:ascii="Cantarell" w:hAnsi="Cantarell"/>
          <w:sz w:val="21"/>
          <w:szCs w:val="21"/>
        </w:rPr>
      </w:pPr>
      <w:r>
        <w:rPr>
          <w:rFonts w:ascii="Cantarell" w:hAnsi="Cantarell"/>
          <w:sz w:val="21"/>
          <w:szCs w:val="21"/>
        </w:rPr>
        <w:t>Manual del Asistente</w:t>
      </w:r>
    </w:p>
    <w:p>
      <w:pPr>
        <w:pStyle w:val="Heading2"/>
        <w:spacing w:lineRule="auto" w:line="240"/>
        <w:rPr>
          <w:rFonts w:ascii="Cantarell" w:hAnsi="Cantarell"/>
          <w:sz w:val="21"/>
          <w:szCs w:val="21"/>
        </w:rPr>
      </w:pPr>
      <w:r>
        <w:rPr>
          <w:rFonts w:ascii="Cantarell" w:hAnsi="Cantarell"/>
          <w:sz w:val="21"/>
          <w:szCs w:val="21"/>
        </w:rPr>
        <w:t>Entrega del Sistema:</w:t>
      </w:r>
    </w:p>
    <w:p>
      <w:pPr>
        <w:pStyle w:val="TextBody"/>
        <w:spacing w:lineRule="auto" w:line="240"/>
        <w:rPr>
          <w:rFonts w:ascii="Cantarell" w:hAnsi="Cantarell"/>
          <w:sz w:val="21"/>
          <w:szCs w:val="21"/>
        </w:rPr>
      </w:pPr>
      <w:r>
        <w:rPr>
          <w:rFonts w:ascii="Cantarell" w:hAnsi="Cantarell"/>
          <w:sz w:val="21"/>
          <w:szCs w:val="21"/>
        </w:rPr>
        <w:t>El PROVEEDOR declara que el sistema de inventarios ha sido desarrollado y se encuentra en condiciones de ser entregado al CLIENTE, cumpliendo con los términos y condiciones del contrato previamente establecido.</w:t>
      </w:r>
    </w:p>
    <w:p>
      <w:pPr>
        <w:pStyle w:val="TextBody"/>
        <w:spacing w:lineRule="auto" w:line="240"/>
        <w:rPr/>
      </w:pPr>
      <w:r>
        <w:rPr>
          <w:rStyle w:val="Strong"/>
          <w:rFonts w:ascii="Cantarell" w:hAnsi="Cantarell"/>
          <w:sz w:val="21"/>
          <w:szCs w:val="21"/>
        </w:rPr>
        <w:t>Elementos Entregados:</w:t>
      </w:r>
    </w:p>
    <w:p>
      <w:pPr>
        <w:pStyle w:val="TextBody"/>
        <w:numPr>
          <w:ilvl w:val="0"/>
          <w:numId w:val="3"/>
        </w:numPr>
        <w:tabs>
          <w:tab w:val="clear" w:pos="408"/>
          <w:tab w:val="left" w:pos="0" w:leader="none"/>
        </w:tabs>
        <w:spacing w:lineRule="auto" w:line="240" w:before="0" w:after="0"/>
        <w:ind w:left="709" w:hanging="283"/>
        <w:rPr>
          <w:rFonts w:ascii="Cantarell" w:hAnsi="Cantarell"/>
          <w:sz w:val="21"/>
          <w:szCs w:val="21"/>
        </w:rPr>
      </w:pPr>
      <w:r>
        <w:rPr>
          <w:rFonts w:ascii="Cantarell" w:hAnsi="Cantarell"/>
          <w:sz w:val="21"/>
          <w:szCs w:val="21"/>
        </w:rPr>
        <w:t>Versión final del sistema de inventarios.</w:t>
      </w:r>
    </w:p>
    <w:p>
      <w:pPr>
        <w:pStyle w:val="TextBody"/>
        <w:numPr>
          <w:ilvl w:val="0"/>
          <w:numId w:val="3"/>
        </w:numPr>
        <w:tabs>
          <w:tab w:val="clear" w:pos="408"/>
          <w:tab w:val="left" w:pos="0" w:leader="none"/>
        </w:tabs>
        <w:spacing w:lineRule="auto" w:line="240" w:before="0" w:after="0"/>
        <w:ind w:left="709" w:hanging="283"/>
        <w:rPr>
          <w:rFonts w:ascii="Cantarell" w:hAnsi="Cantarell"/>
          <w:sz w:val="21"/>
          <w:szCs w:val="21"/>
        </w:rPr>
      </w:pPr>
      <w:r>
        <w:rPr>
          <w:rFonts w:ascii="Cantarell" w:hAnsi="Cantarell"/>
          <w:sz w:val="21"/>
          <w:szCs w:val="21"/>
        </w:rPr>
        <w:t>Documentación técnica y de usuario del sistema.</w:t>
      </w:r>
    </w:p>
    <w:p>
      <w:pPr>
        <w:pStyle w:val="TextBody"/>
        <w:numPr>
          <w:ilvl w:val="0"/>
          <w:numId w:val="3"/>
        </w:numPr>
        <w:tabs>
          <w:tab w:val="clear" w:pos="408"/>
          <w:tab w:val="left" w:pos="0" w:leader="none"/>
        </w:tabs>
        <w:spacing w:lineRule="auto" w:line="240" w:before="0" w:after="0"/>
        <w:ind w:left="709" w:hanging="283"/>
        <w:rPr>
          <w:rFonts w:ascii="Cantarell" w:hAnsi="Cantarell"/>
          <w:sz w:val="21"/>
          <w:szCs w:val="21"/>
        </w:rPr>
      </w:pPr>
      <w:r>
        <w:rPr>
          <w:rFonts w:ascii="Cantarell" w:hAnsi="Cantarell"/>
          <w:sz w:val="21"/>
          <w:szCs w:val="21"/>
        </w:rPr>
        <w:t>Credenciales de acceso y permisos necesarios.</w:t>
      </w:r>
    </w:p>
    <w:p>
      <w:pPr>
        <w:pStyle w:val="TextBody"/>
        <w:numPr>
          <w:ilvl w:val="0"/>
          <w:numId w:val="3"/>
        </w:numPr>
        <w:tabs>
          <w:tab w:val="clear" w:pos="408"/>
          <w:tab w:val="left" w:pos="0" w:leader="none"/>
        </w:tabs>
        <w:spacing w:lineRule="auto" w:line="240"/>
        <w:ind w:left="709" w:hanging="283"/>
        <w:rPr>
          <w:rFonts w:ascii="Cantarell" w:hAnsi="Cantarell"/>
          <w:sz w:val="21"/>
          <w:szCs w:val="21"/>
        </w:rPr>
      </w:pPr>
      <w:r>
        <w:rPr>
          <w:rFonts w:ascii="Cantarell" w:hAnsi="Cantarell"/>
          <w:sz w:val="21"/>
          <w:szCs w:val="21"/>
        </w:rPr>
        <w:t>Otros elementos o recursos relacionados con el sistema (si corresponde).</w:t>
      </w:r>
    </w:p>
    <w:p>
      <w:pPr>
        <w:pStyle w:val="Heading2"/>
        <w:spacing w:lineRule="auto" w:line="240"/>
        <w:rPr>
          <w:rFonts w:ascii="Cantarell" w:hAnsi="Cantarell"/>
          <w:sz w:val="21"/>
          <w:szCs w:val="21"/>
        </w:rPr>
      </w:pPr>
      <w:r>
        <w:rPr>
          <w:rFonts w:ascii="Cantarell" w:hAnsi="Cantarell"/>
          <w:sz w:val="21"/>
          <w:szCs w:val="21"/>
        </w:rPr>
        <w:t>Recepción del Sistema:</w:t>
      </w:r>
    </w:p>
    <w:p>
      <w:pPr>
        <w:pStyle w:val="TextBody"/>
        <w:spacing w:lineRule="auto" w:line="240"/>
        <w:rPr>
          <w:rFonts w:ascii="Cantarell" w:hAnsi="Cantarell"/>
          <w:sz w:val="21"/>
          <w:szCs w:val="21"/>
        </w:rPr>
      </w:pPr>
      <w:r>
        <w:rPr>
          <w:rFonts w:ascii="Cantarell" w:hAnsi="Cantarell"/>
          <w:sz w:val="21"/>
          <w:szCs w:val="21"/>
        </w:rPr>
        <w:t>El CLIENTE declara haber recibido satisfactoriamente el sistema de inventarios y todos los elementos relacionados con el mismo, y confirma que se ha realizado una revisión inicial del sistema.</w:t>
      </w:r>
    </w:p>
    <w:p>
      <w:pPr>
        <w:pStyle w:val="TextBody"/>
        <w:spacing w:lineRule="auto" w:line="240"/>
        <w:rPr/>
      </w:pPr>
      <w:r>
        <w:rPr>
          <w:rStyle w:val="Strong"/>
          <w:rFonts w:ascii="Cantarell" w:hAnsi="Cantarell"/>
          <w:sz w:val="21"/>
          <w:szCs w:val="21"/>
        </w:rPr>
        <w:t>Compromisos del CLIENTE:</w:t>
      </w:r>
    </w:p>
    <w:p>
      <w:pPr>
        <w:pStyle w:val="TextBody"/>
        <w:spacing w:lineRule="auto" w:line="240"/>
        <w:rPr>
          <w:rFonts w:ascii="Cantarell" w:hAnsi="Cantarell"/>
          <w:sz w:val="21"/>
          <w:szCs w:val="21"/>
        </w:rPr>
      </w:pPr>
      <w:r>
        <w:rPr>
          <w:rFonts w:ascii="Cantarell" w:hAnsi="Cantarell"/>
          <w:sz w:val="21"/>
          <w:szCs w:val="21"/>
        </w:rPr>
        <w:t>El CLIENTE se compromete a:</w:t>
      </w:r>
    </w:p>
    <w:p>
      <w:pPr>
        <w:pStyle w:val="TextBody"/>
        <w:numPr>
          <w:ilvl w:val="0"/>
          <w:numId w:val="4"/>
        </w:numPr>
        <w:tabs>
          <w:tab w:val="clear" w:pos="408"/>
          <w:tab w:val="left" w:pos="0" w:leader="none"/>
        </w:tabs>
        <w:spacing w:lineRule="auto" w:line="240" w:before="0" w:after="0"/>
        <w:ind w:left="709" w:hanging="283"/>
        <w:rPr>
          <w:rFonts w:ascii="Cantarell" w:hAnsi="Cantarell"/>
          <w:sz w:val="21"/>
          <w:szCs w:val="21"/>
        </w:rPr>
      </w:pPr>
      <w:r>
        <w:rPr>
          <w:rFonts w:ascii="Cantarell" w:hAnsi="Cantarell"/>
          <w:sz w:val="21"/>
          <w:szCs w:val="21"/>
        </w:rPr>
        <w:t>Realizar pruebas y evaluaciones adicionales del sistema para garantizar su correcto funcionamiento.</w:t>
      </w:r>
    </w:p>
    <w:p>
      <w:pPr>
        <w:pStyle w:val="TextBody"/>
        <w:numPr>
          <w:ilvl w:val="0"/>
          <w:numId w:val="4"/>
        </w:numPr>
        <w:tabs>
          <w:tab w:val="clear" w:pos="408"/>
          <w:tab w:val="left" w:pos="0" w:leader="none"/>
        </w:tabs>
        <w:spacing w:lineRule="auto" w:line="240" w:before="0" w:after="0"/>
        <w:ind w:left="709" w:hanging="283"/>
        <w:rPr>
          <w:rFonts w:ascii="Cantarell" w:hAnsi="Cantarell"/>
          <w:sz w:val="21"/>
          <w:szCs w:val="21"/>
        </w:rPr>
      </w:pPr>
      <w:r>
        <w:rPr>
          <w:rFonts w:ascii="Cantarell" w:hAnsi="Cantarell"/>
          <w:sz w:val="21"/>
          <w:szCs w:val="21"/>
        </w:rPr>
        <w:t>Proporcionar retroalimentación sobre el sistema y cualquier problema o mejora que se identifique.</w:t>
      </w:r>
    </w:p>
    <w:p>
      <w:pPr>
        <w:pStyle w:val="TextBody"/>
        <w:numPr>
          <w:ilvl w:val="0"/>
          <w:numId w:val="4"/>
        </w:numPr>
        <w:tabs>
          <w:tab w:val="clear" w:pos="408"/>
          <w:tab w:val="left" w:pos="0" w:leader="none"/>
        </w:tabs>
        <w:spacing w:lineRule="auto" w:line="240"/>
        <w:ind w:left="709" w:hanging="283"/>
        <w:rPr>
          <w:rFonts w:ascii="Cantarell" w:hAnsi="Cantarell"/>
          <w:sz w:val="21"/>
          <w:szCs w:val="21"/>
        </w:rPr>
      </w:pPr>
      <w:r>
        <w:rPr>
          <w:rFonts w:ascii="Cantarell" w:hAnsi="Cantarell"/>
          <w:sz w:val="21"/>
          <w:szCs w:val="21"/>
        </w:rPr>
        <w:t>Cumplir con los pagos acordados según los términos del contrato.</w:t>
      </w:r>
    </w:p>
    <w:p>
      <w:pPr>
        <w:pStyle w:val="Heading2"/>
        <w:spacing w:lineRule="auto" w:line="240"/>
        <w:rPr>
          <w:rFonts w:ascii="Cantarell" w:hAnsi="Cantarell"/>
          <w:sz w:val="21"/>
          <w:szCs w:val="21"/>
        </w:rPr>
      </w:pPr>
      <w:r>
        <w:rPr>
          <w:rFonts w:ascii="Cantarell" w:hAnsi="Cantarell"/>
          <w:sz w:val="21"/>
          <w:szCs w:val="21"/>
        </w:rPr>
        <w:t>Aceptación del Sistema:</w:t>
      </w:r>
    </w:p>
    <w:p>
      <w:pPr>
        <w:pStyle w:val="TextBody"/>
        <w:spacing w:lineRule="auto" w:line="240"/>
        <w:rPr>
          <w:rFonts w:ascii="Cantarell" w:hAnsi="Cantarell"/>
          <w:sz w:val="21"/>
          <w:szCs w:val="21"/>
        </w:rPr>
      </w:pPr>
      <w:r>
        <w:rPr>
          <w:rFonts w:ascii="Cantarell" w:hAnsi="Cantarell"/>
          <w:sz w:val="21"/>
          <w:szCs w:val="21"/>
        </w:rPr>
        <w:t>El CLIENTE acepta el sistema de inventarios en la fecha de la entrega, reconociendo que cumple con los requisitos y funcionalidades acordados en el contrato.</w:t>
      </w:r>
    </w:p>
    <w:p>
      <w:pPr>
        <w:pStyle w:val="TextBody"/>
        <w:spacing w:lineRule="auto" w:line="240"/>
        <w:rPr/>
      </w:pPr>
      <w:r>
        <w:rPr>
          <w:rStyle w:val="Strong"/>
          <w:rFonts w:ascii="Cantarell" w:hAnsi="Cantarell"/>
          <w:sz w:val="21"/>
          <w:szCs w:val="21"/>
        </w:rPr>
        <w:t>Resumen de la Propuesta:</w:t>
      </w:r>
    </w:p>
    <w:p>
      <w:pPr>
        <w:pStyle w:val="TextBody"/>
        <w:spacing w:lineRule="auto" w:line="240"/>
        <w:rPr>
          <w:rFonts w:ascii="Cantarell" w:hAnsi="Cantarell"/>
          <w:sz w:val="21"/>
          <w:szCs w:val="21"/>
        </w:rPr>
      </w:pPr>
      <w:r>
        <w:rPr>
          <w:rFonts w:ascii="Cantarell" w:hAnsi="Cantarell"/>
          <w:sz w:val="21"/>
          <w:szCs w:val="21"/>
        </w:rPr>
        <w:t>[Incluye aquí un resumen conciso de la propuesta original del sistema de inventarios, destacando los objetivos, características clave y beneficios esperados del sistema].</w:t>
      </w:r>
    </w:p>
    <w:p>
      <w:pPr>
        <w:pStyle w:val="Heading2"/>
        <w:spacing w:lineRule="auto" w:line="240"/>
        <w:rPr>
          <w:rFonts w:ascii="Cantarell" w:hAnsi="Cantarell"/>
          <w:sz w:val="21"/>
          <w:szCs w:val="21"/>
        </w:rPr>
      </w:pPr>
      <w:r>
        <w:rPr>
          <w:rFonts w:ascii="Cantarell" w:hAnsi="Cantarell"/>
          <w:sz w:val="21"/>
          <w:szCs w:val="21"/>
        </w:rPr>
        <w:t>Responsabilidades Futuras:</w:t>
      </w:r>
    </w:p>
    <w:p>
      <w:pPr>
        <w:pStyle w:val="TextBody"/>
        <w:spacing w:lineRule="auto" w:line="240"/>
        <w:rPr>
          <w:rFonts w:ascii="Cantarell" w:hAnsi="Cantarell"/>
          <w:sz w:val="21"/>
          <w:szCs w:val="21"/>
        </w:rPr>
      </w:pPr>
      <w:r>
        <w:rPr>
          <w:rFonts w:ascii="Cantarell" w:hAnsi="Cantarell"/>
          <w:sz w:val="21"/>
          <w:szCs w:val="21"/>
        </w:rPr>
        <w:t>El PROVEEDOR se compromete a brindar soporte técnico y mantenimiento del sistema según los términos del contrato en la propuesta inicial en la que se constó:</w:t>
      </w:r>
    </w:p>
    <w:p>
      <w:pPr>
        <w:pStyle w:val="TextBody"/>
        <w:spacing w:lineRule="auto" w:line="240"/>
        <w:rPr>
          <w:rStyle w:val="Strong"/>
          <w:rFonts w:ascii="Cantarell" w:hAnsi="Cantarell"/>
          <w:sz w:val="21"/>
          <w:szCs w:val="21"/>
        </w:rPr>
      </w:pPr>
      <w:r>
        <w:rPr>
          <w:rFonts w:ascii="Cantarell" w:hAnsi="Cantarell"/>
          <w:sz w:val="21"/>
          <w:szCs w:val="21"/>
        </w:rPr>
      </w:r>
    </w:p>
    <w:p>
      <w:pPr>
        <w:pStyle w:val="TextBody"/>
        <w:spacing w:lineRule="auto" w:line="240"/>
        <w:rPr>
          <w:rStyle w:val="Strong"/>
          <w:rFonts w:ascii="Cantarell" w:hAnsi="Cantarell"/>
          <w:sz w:val="21"/>
          <w:szCs w:val="21"/>
        </w:rPr>
      </w:pPr>
      <w:r>
        <w:rPr>
          <w:rFonts w:ascii="Cantarell" w:hAnsi="Cantarell"/>
          <w:sz w:val="21"/>
          <w:szCs w:val="21"/>
        </w:rPr>
      </w:r>
    </w:p>
    <w:p>
      <w:pPr>
        <w:pStyle w:val="TextBody"/>
        <w:spacing w:lineRule="auto" w:line="240"/>
        <w:rPr>
          <w:rFonts w:ascii="Cantarell" w:hAnsi="Cantarell"/>
          <w:sz w:val="21"/>
          <w:szCs w:val="21"/>
        </w:rPr>
      </w:pPr>
      <w:r>
        <w:rPr>
          <w:rStyle w:val="Strong"/>
          <w:rFonts w:ascii="Cantarell" w:hAnsi="Cantarell"/>
          <w:sz w:val="21"/>
          <w:szCs w:val="21"/>
        </w:rPr>
        <w:t>Costos Posteriores:</w:t>
      </w:r>
    </w:p>
    <w:p>
      <w:pPr>
        <w:pStyle w:val="TextBody"/>
        <w:rPr>
          <w:rFonts w:ascii="Cantarell" w:hAnsi="Cantarell"/>
          <w:sz w:val="21"/>
          <w:szCs w:val="21"/>
        </w:rPr>
      </w:pPr>
      <w:r>
        <w:rPr>
          <w:rFonts w:ascii="Cantarell" w:hAnsi="Cantarell"/>
          <w:sz w:val="21"/>
          <w:szCs w:val="21"/>
        </w:rPr>
        <w:t>Luego del primer año de funcionamiento del sistema, se requiere de mantenimiento continuo para garantizar su correcto funcionamiento y fiabilidad del mismo</w:t>
      </w:r>
    </w:p>
    <w:p>
      <w:pPr>
        <w:pStyle w:val="TextBody"/>
        <w:rPr>
          <w:rFonts w:ascii="Cantarell" w:hAnsi="Cantarell"/>
          <w:sz w:val="21"/>
          <w:szCs w:val="21"/>
        </w:rPr>
      </w:pPr>
      <w:r>
        <w:rPr>
          <w:rFonts w:ascii="Cantarell" w:hAnsi="Cantarell"/>
          <w:sz w:val="21"/>
          <w:szCs w:val="21"/>
        </w:rPr>
        <w:t>Los costos posteriores incluyen:</w:t>
      </w:r>
    </w:p>
    <w:p>
      <w:pPr>
        <w:pStyle w:val="Heading3"/>
        <w:rPr>
          <w:rFonts w:ascii="Cantarell" w:hAnsi="Cantarell"/>
          <w:sz w:val="21"/>
          <w:szCs w:val="21"/>
        </w:rPr>
      </w:pPr>
      <w:r>
        <w:rPr>
          <w:rFonts w:ascii="Cantarell" w:hAnsi="Cantarell"/>
          <w:sz w:val="21"/>
          <w:szCs w:val="21"/>
        </w:rPr>
        <w:tab/>
        <w:t>1. Mantenimiento Correctivo:</w:t>
      </w:r>
    </w:p>
    <w:p>
      <w:pPr>
        <w:pStyle w:val="TextBody"/>
        <w:rPr>
          <w:rFonts w:ascii="Cantarell" w:hAnsi="Cantarell"/>
          <w:sz w:val="21"/>
          <w:szCs w:val="21"/>
        </w:rPr>
      </w:pPr>
      <w:r>
        <w:rPr>
          <w:rFonts w:ascii="Cantarell" w:hAnsi="Cantarell"/>
          <w:sz w:val="21"/>
          <w:szCs w:val="21"/>
        </w:rPr>
        <w:t>El mantenimiento correctivo se enfoca en solucionar cualquier problema o error que pueda surgir en el sistema después de su implementación. Este tipo de mantenimiento incluye:</w:t>
      </w:r>
    </w:p>
    <w:p>
      <w:pPr>
        <w:pStyle w:val="TextBody"/>
        <w:numPr>
          <w:ilvl w:val="0"/>
          <w:numId w:val="10"/>
        </w:numPr>
        <w:tabs>
          <w:tab w:val="clear" w:pos="408"/>
          <w:tab w:val="left" w:pos="0" w:leader="none"/>
        </w:tabs>
        <w:spacing w:before="0" w:after="0"/>
        <w:ind w:left="709" w:hanging="283"/>
        <w:rPr>
          <w:rFonts w:ascii="Cantarell" w:hAnsi="Cantarell"/>
          <w:sz w:val="21"/>
          <w:szCs w:val="21"/>
        </w:rPr>
      </w:pPr>
      <w:r>
        <w:rPr>
          <w:rFonts w:ascii="Cantarell" w:hAnsi="Cantarell"/>
          <w:sz w:val="21"/>
          <w:szCs w:val="21"/>
        </w:rPr>
        <w:t>Identificación y corrección de errores de programación.</w:t>
      </w:r>
    </w:p>
    <w:p>
      <w:pPr>
        <w:pStyle w:val="TextBody"/>
        <w:numPr>
          <w:ilvl w:val="0"/>
          <w:numId w:val="10"/>
        </w:numPr>
        <w:tabs>
          <w:tab w:val="clear" w:pos="408"/>
          <w:tab w:val="left" w:pos="0" w:leader="none"/>
        </w:tabs>
        <w:spacing w:before="0" w:after="0"/>
        <w:ind w:left="709" w:hanging="283"/>
        <w:rPr>
          <w:rFonts w:ascii="Cantarell" w:hAnsi="Cantarell"/>
          <w:sz w:val="21"/>
          <w:szCs w:val="21"/>
        </w:rPr>
      </w:pPr>
      <w:r>
        <w:rPr>
          <w:rFonts w:ascii="Cantarell" w:hAnsi="Cantarell"/>
          <w:sz w:val="21"/>
          <w:szCs w:val="21"/>
        </w:rPr>
        <w:t>Solución de problemas de funcionamiento del sistema.</w:t>
      </w:r>
    </w:p>
    <w:p>
      <w:pPr>
        <w:pStyle w:val="TextBody"/>
        <w:numPr>
          <w:ilvl w:val="0"/>
          <w:numId w:val="10"/>
        </w:numPr>
        <w:tabs>
          <w:tab w:val="clear" w:pos="408"/>
          <w:tab w:val="left" w:pos="0" w:leader="none"/>
        </w:tabs>
        <w:spacing w:before="0" w:after="0"/>
        <w:ind w:left="709" w:hanging="283"/>
        <w:rPr>
          <w:rFonts w:ascii="Cantarell" w:hAnsi="Cantarell"/>
          <w:sz w:val="21"/>
          <w:szCs w:val="21"/>
        </w:rPr>
      </w:pPr>
      <w:r>
        <w:rPr>
          <w:rFonts w:ascii="Cantarell" w:hAnsi="Cantarell"/>
          <w:sz w:val="21"/>
          <w:szCs w:val="21"/>
        </w:rPr>
        <w:t>Actualizaciones para abordar posibles vulnerabilidades de seguridad.</w:t>
      </w:r>
    </w:p>
    <w:p>
      <w:pPr>
        <w:pStyle w:val="TextBody"/>
        <w:numPr>
          <w:ilvl w:val="0"/>
          <w:numId w:val="10"/>
        </w:numPr>
        <w:tabs>
          <w:tab w:val="clear" w:pos="408"/>
          <w:tab w:val="left" w:pos="0" w:leader="none"/>
        </w:tabs>
        <w:ind w:left="709" w:hanging="283"/>
        <w:rPr>
          <w:rFonts w:ascii="Cantarell" w:hAnsi="Cantarell"/>
          <w:sz w:val="21"/>
          <w:szCs w:val="21"/>
        </w:rPr>
      </w:pPr>
      <w:r>
        <w:rPr>
          <w:rFonts w:ascii="Cantarell" w:hAnsi="Cantarell"/>
          <w:sz w:val="21"/>
          <w:szCs w:val="21"/>
        </w:rPr>
        <w:t>Soporte para la recuperación de datos en caso de fallas.</w:t>
      </w:r>
    </w:p>
    <w:p>
      <w:pPr>
        <w:pStyle w:val="Heading3"/>
        <w:rPr>
          <w:rFonts w:ascii="Cantarell" w:hAnsi="Cantarell"/>
          <w:sz w:val="21"/>
          <w:szCs w:val="21"/>
        </w:rPr>
      </w:pPr>
      <w:r>
        <w:rPr>
          <w:rFonts w:ascii="Cantarell" w:hAnsi="Cantarell"/>
          <w:sz w:val="21"/>
          <w:szCs w:val="21"/>
        </w:rPr>
        <w:tab/>
        <w:t>2. Mantenimiento Preventivo:</w:t>
      </w:r>
    </w:p>
    <w:p>
      <w:pPr>
        <w:pStyle w:val="TextBody"/>
        <w:rPr>
          <w:rFonts w:ascii="Cantarell" w:hAnsi="Cantarell"/>
          <w:sz w:val="21"/>
          <w:szCs w:val="21"/>
        </w:rPr>
      </w:pPr>
      <w:r>
        <w:rPr>
          <w:rFonts w:ascii="Cantarell" w:hAnsi="Cantarell"/>
          <w:sz w:val="21"/>
          <w:szCs w:val="21"/>
        </w:rPr>
        <w:t>El mantenimiento preventivo tiene como objetivo anticiparse a posibles problemas y garantizar el rendimiento continuo del sistema. Esto implica:</w:t>
      </w:r>
    </w:p>
    <w:p>
      <w:pPr>
        <w:pStyle w:val="TextBody"/>
        <w:numPr>
          <w:ilvl w:val="0"/>
          <w:numId w:val="11"/>
        </w:numPr>
        <w:tabs>
          <w:tab w:val="clear" w:pos="408"/>
          <w:tab w:val="left" w:pos="0" w:leader="none"/>
        </w:tabs>
        <w:spacing w:before="0" w:after="0"/>
        <w:ind w:left="709" w:hanging="283"/>
        <w:rPr>
          <w:rFonts w:ascii="Cantarell" w:hAnsi="Cantarell"/>
          <w:sz w:val="21"/>
          <w:szCs w:val="21"/>
        </w:rPr>
      </w:pPr>
      <w:r>
        <w:rPr>
          <w:rFonts w:ascii="Cantarell" w:hAnsi="Cantarell"/>
          <w:sz w:val="21"/>
          <w:szCs w:val="21"/>
        </w:rPr>
        <w:t xml:space="preserve">Actualizaciones regulares de las dependencias y bibliotecas utilizadas en el sistema, como Django , Vue.js, Bootsrapt CSS y extenciones </w:t>
      </w:r>
    </w:p>
    <w:p>
      <w:pPr>
        <w:pStyle w:val="TextBody"/>
        <w:numPr>
          <w:ilvl w:val="0"/>
          <w:numId w:val="11"/>
        </w:numPr>
        <w:tabs>
          <w:tab w:val="clear" w:pos="408"/>
          <w:tab w:val="left" w:pos="0" w:leader="none"/>
        </w:tabs>
        <w:spacing w:before="0" w:after="0"/>
        <w:ind w:left="709" w:hanging="283"/>
        <w:rPr>
          <w:rFonts w:ascii="Cantarell" w:hAnsi="Cantarell"/>
          <w:sz w:val="21"/>
          <w:szCs w:val="21"/>
        </w:rPr>
      </w:pPr>
      <w:r>
        <w:rPr>
          <w:rFonts w:ascii="Cantarell" w:hAnsi="Cantarell"/>
          <w:sz w:val="21"/>
          <w:szCs w:val="21"/>
        </w:rPr>
        <w:t>Pruebas de seguridad periódicas para identificar y abordar vulnerabilidades potenciales.</w:t>
      </w:r>
    </w:p>
    <w:p>
      <w:pPr>
        <w:pStyle w:val="TextBody"/>
        <w:numPr>
          <w:ilvl w:val="0"/>
          <w:numId w:val="11"/>
        </w:numPr>
        <w:tabs>
          <w:tab w:val="clear" w:pos="408"/>
          <w:tab w:val="left" w:pos="0" w:leader="none"/>
        </w:tabs>
        <w:spacing w:before="0" w:after="0"/>
        <w:ind w:left="709" w:hanging="283"/>
        <w:rPr>
          <w:rFonts w:ascii="Cantarell" w:hAnsi="Cantarell"/>
          <w:sz w:val="21"/>
          <w:szCs w:val="21"/>
        </w:rPr>
      </w:pPr>
      <w:r>
        <w:rPr>
          <w:rFonts w:ascii="Cantarell" w:hAnsi="Cantarell"/>
          <w:sz w:val="21"/>
          <w:szCs w:val="21"/>
        </w:rPr>
        <w:t>Revisión y optimización del rendimiento del sistema.</w:t>
      </w:r>
    </w:p>
    <w:p>
      <w:pPr>
        <w:pStyle w:val="TextBody"/>
        <w:numPr>
          <w:ilvl w:val="0"/>
          <w:numId w:val="11"/>
        </w:numPr>
        <w:tabs>
          <w:tab w:val="clear" w:pos="408"/>
          <w:tab w:val="left" w:pos="0" w:leader="none"/>
        </w:tabs>
        <w:ind w:left="709" w:hanging="283"/>
        <w:rPr>
          <w:rFonts w:ascii="Cantarell" w:hAnsi="Cantarell"/>
          <w:sz w:val="21"/>
          <w:szCs w:val="21"/>
        </w:rPr>
      </w:pPr>
      <w:r>
        <w:rPr>
          <w:rFonts w:ascii="Cantarell" w:hAnsi="Cantarell"/>
          <w:sz w:val="21"/>
          <w:szCs w:val="21"/>
        </w:rPr>
        <w:t>Implementación de parches de seguridad.</w:t>
      </w:r>
    </w:p>
    <w:p>
      <w:pPr>
        <w:pStyle w:val="Heading3"/>
        <w:rPr>
          <w:rFonts w:ascii="Cantarell" w:hAnsi="Cantarell"/>
          <w:sz w:val="21"/>
          <w:szCs w:val="21"/>
        </w:rPr>
      </w:pPr>
      <w:r>
        <w:rPr>
          <w:rFonts w:ascii="Cantarell" w:hAnsi="Cantarell"/>
          <w:sz w:val="21"/>
          <w:szCs w:val="21"/>
        </w:rPr>
        <w:tab/>
        <w:t>3. Soporte Técnico Continuo:</w:t>
      </w:r>
    </w:p>
    <w:p>
      <w:pPr>
        <w:pStyle w:val="TextBody"/>
        <w:rPr>
          <w:rFonts w:ascii="Cantarell" w:hAnsi="Cantarell"/>
          <w:sz w:val="21"/>
          <w:szCs w:val="21"/>
        </w:rPr>
      </w:pPr>
      <w:r>
        <w:rPr>
          <w:rFonts w:ascii="Cantarell" w:hAnsi="Cantarell"/>
          <w:sz w:val="21"/>
          <w:szCs w:val="21"/>
        </w:rPr>
        <w:t>El soporte técnico continuo es esencial para asegurar que el sistema funcione sin problemas y proporcionar asistencia a los usuarios. Incluye:</w:t>
      </w:r>
    </w:p>
    <w:p>
      <w:pPr>
        <w:pStyle w:val="TextBody"/>
        <w:numPr>
          <w:ilvl w:val="0"/>
          <w:numId w:val="12"/>
        </w:numPr>
        <w:tabs>
          <w:tab w:val="clear" w:pos="408"/>
          <w:tab w:val="left" w:pos="0" w:leader="none"/>
        </w:tabs>
        <w:spacing w:before="0" w:after="0"/>
        <w:ind w:left="709" w:hanging="283"/>
        <w:rPr>
          <w:rFonts w:ascii="Cantarell" w:hAnsi="Cantarell"/>
          <w:sz w:val="21"/>
          <w:szCs w:val="21"/>
        </w:rPr>
      </w:pPr>
      <w:r>
        <w:rPr>
          <w:rFonts w:ascii="Cantarell" w:hAnsi="Cantarell"/>
          <w:sz w:val="21"/>
          <w:szCs w:val="21"/>
        </w:rPr>
        <w:t>Asistencia para resolver dudas y problemas técnicos de los usuarios.</w:t>
      </w:r>
    </w:p>
    <w:p>
      <w:pPr>
        <w:pStyle w:val="TextBody"/>
        <w:numPr>
          <w:ilvl w:val="0"/>
          <w:numId w:val="12"/>
        </w:numPr>
        <w:tabs>
          <w:tab w:val="clear" w:pos="408"/>
          <w:tab w:val="left" w:pos="0" w:leader="none"/>
        </w:tabs>
        <w:spacing w:before="0" w:after="0"/>
        <w:ind w:left="709" w:hanging="283"/>
        <w:rPr>
          <w:rFonts w:ascii="Cantarell" w:hAnsi="Cantarell"/>
          <w:sz w:val="21"/>
          <w:szCs w:val="21"/>
        </w:rPr>
      </w:pPr>
      <w:r>
        <w:rPr>
          <w:rFonts w:ascii="Cantarell" w:hAnsi="Cantarell"/>
          <w:sz w:val="21"/>
          <w:szCs w:val="21"/>
        </w:rPr>
        <w:t>Actualización de la documentación del sistema en caso de cambios significativos.</w:t>
      </w:r>
    </w:p>
    <w:p>
      <w:pPr>
        <w:pStyle w:val="TextBody"/>
        <w:numPr>
          <w:ilvl w:val="0"/>
          <w:numId w:val="12"/>
        </w:numPr>
        <w:tabs>
          <w:tab w:val="clear" w:pos="408"/>
          <w:tab w:val="left" w:pos="0" w:leader="none"/>
        </w:tabs>
        <w:spacing w:before="0" w:after="0"/>
        <w:ind w:left="709" w:hanging="283"/>
        <w:rPr>
          <w:rFonts w:ascii="Cantarell" w:hAnsi="Cantarell"/>
          <w:sz w:val="21"/>
          <w:szCs w:val="21"/>
        </w:rPr>
      </w:pPr>
      <w:r>
        <w:rPr>
          <w:rFonts w:ascii="Cantarell" w:hAnsi="Cantarell"/>
          <w:sz w:val="21"/>
          <w:szCs w:val="21"/>
        </w:rPr>
        <w:t>Comunicación proactiva sobre actualizaciones del sistema y mejoras.</w:t>
      </w:r>
    </w:p>
    <w:p>
      <w:pPr>
        <w:pStyle w:val="TextBody"/>
        <w:numPr>
          <w:ilvl w:val="0"/>
          <w:numId w:val="12"/>
        </w:numPr>
        <w:tabs>
          <w:tab w:val="clear" w:pos="408"/>
          <w:tab w:val="left" w:pos="0" w:leader="none"/>
        </w:tabs>
        <w:ind w:left="709" w:hanging="283"/>
        <w:rPr>
          <w:rFonts w:ascii="Cantarell" w:hAnsi="Cantarell"/>
          <w:sz w:val="21"/>
          <w:szCs w:val="21"/>
        </w:rPr>
      </w:pPr>
      <w:r>
        <w:rPr>
          <w:rFonts w:ascii="Cantarell" w:hAnsi="Cantarell"/>
          <w:sz w:val="21"/>
          <w:szCs w:val="21"/>
        </w:rPr>
        <w:t>Disponibilidad para atender incidentes críticos los 7 días de la semana.</w:t>
      </w:r>
    </w:p>
    <w:p>
      <w:pPr>
        <w:pStyle w:val="Heading3"/>
        <w:rPr>
          <w:rFonts w:ascii="Cantarell" w:hAnsi="Cantarell"/>
          <w:sz w:val="21"/>
          <w:szCs w:val="21"/>
        </w:rPr>
      </w:pPr>
      <w:r>
        <w:rPr>
          <w:rFonts w:ascii="Cantarell" w:hAnsi="Cantarell"/>
          <w:sz w:val="21"/>
          <w:szCs w:val="21"/>
        </w:rPr>
        <w:tab/>
        <w:t>4. Actualizaciones de Seguridad:</w:t>
      </w:r>
    </w:p>
    <w:p>
      <w:pPr>
        <w:pStyle w:val="TextBody"/>
        <w:rPr>
          <w:rFonts w:ascii="Cantarell" w:hAnsi="Cantarell"/>
          <w:sz w:val="21"/>
          <w:szCs w:val="21"/>
        </w:rPr>
      </w:pPr>
      <w:r>
        <w:rPr>
          <w:rFonts w:ascii="Cantarell" w:hAnsi="Cantarell"/>
          <w:sz w:val="21"/>
          <w:szCs w:val="21"/>
        </w:rPr>
        <w:t>Es importante mantener el sistema actualizado con los últimos parches y actualizaciones de seguridad tanto para Django, Vue.js BoostraptCSS, RestFramework, Servidor de Aplicaciones y Base De Datos. Esto garantiza que el sistema esté protegido contra amenazas cibernéticas.</w:t>
      </w:r>
    </w:p>
    <w:p>
      <w:pPr>
        <w:pStyle w:val="Heading3"/>
        <w:rPr>
          <w:rFonts w:ascii="Cantarell" w:hAnsi="Cantarell"/>
          <w:sz w:val="21"/>
          <w:szCs w:val="21"/>
        </w:rPr>
      </w:pPr>
      <w:r>
        <w:rPr>
          <w:rFonts w:ascii="Cantarell" w:hAnsi="Cantarell"/>
          <w:sz w:val="21"/>
          <w:szCs w:val="21"/>
        </w:rPr>
        <w:tab/>
        <w:t>5. Supervisión y Optimización del Rendimiento:</w:t>
      </w:r>
    </w:p>
    <w:p>
      <w:pPr>
        <w:pStyle w:val="TextBody"/>
        <w:rPr>
          <w:rFonts w:ascii="Cantarell" w:hAnsi="Cantarell"/>
          <w:sz w:val="21"/>
          <w:szCs w:val="21"/>
        </w:rPr>
      </w:pPr>
      <w:r>
        <w:rPr>
          <w:rFonts w:ascii="Cantarell" w:hAnsi="Cantarell"/>
          <w:sz w:val="21"/>
          <w:szCs w:val="21"/>
        </w:rPr>
        <w:t>Monitorear el rendimiento del sistema y optimizarlo regularmente es esencial para garantizar que funcione de manera eficiente y rápida. Esto incluye la identificación y resolución de cuellos de botella de rendimiento.</w:t>
      </w:r>
    </w:p>
    <w:p>
      <w:pPr>
        <w:pStyle w:val="Heading3"/>
        <w:rPr>
          <w:rFonts w:ascii="Cantarell" w:hAnsi="Cantarell"/>
          <w:sz w:val="21"/>
          <w:szCs w:val="21"/>
        </w:rPr>
      </w:pPr>
      <w:r>
        <w:rPr>
          <w:rFonts w:ascii="Cantarell" w:hAnsi="Cantarell"/>
          <w:sz w:val="21"/>
          <w:szCs w:val="21"/>
        </w:rPr>
        <w:tab/>
        <w:t>6. Actualización de Dependencias:</w:t>
      </w:r>
    </w:p>
    <w:p>
      <w:pPr>
        <w:pStyle w:val="TextBody"/>
        <w:rPr>
          <w:rFonts w:ascii="Cantarell" w:hAnsi="Cantarell"/>
          <w:sz w:val="21"/>
          <w:szCs w:val="21"/>
        </w:rPr>
      </w:pPr>
      <w:r>
        <w:rPr>
          <w:rFonts w:ascii="Cantarell" w:hAnsi="Cantarell"/>
          <w:sz w:val="21"/>
          <w:szCs w:val="21"/>
        </w:rPr>
        <w:t>Dado que el sistema utiliza varias herramientas y tecnologías que están en constante cambio, es importante mantener actualizadas estas dependencias para aprovechar las últimas características y correcciones de errores.</w:t>
      </w:r>
    </w:p>
    <w:p>
      <w:pPr>
        <w:pStyle w:val="Heading3"/>
        <w:rPr>
          <w:rFonts w:ascii="Cantarell" w:hAnsi="Cantarell"/>
          <w:sz w:val="21"/>
          <w:szCs w:val="21"/>
        </w:rPr>
      </w:pPr>
      <w:r>
        <w:rPr>
          <w:rFonts w:ascii="Cantarell" w:hAnsi="Cantarell"/>
          <w:sz w:val="21"/>
          <w:szCs w:val="21"/>
        </w:rPr>
        <w:tab/>
        <w:t>8. Evaluación del Rendimiento:</w:t>
      </w:r>
    </w:p>
    <w:p>
      <w:pPr>
        <w:pStyle w:val="TextBody"/>
        <w:rPr/>
      </w:pPr>
      <w:r>
        <w:rPr>
          <w:rFonts w:ascii="Cantarell" w:hAnsi="Cantarell"/>
          <w:sz w:val="21"/>
          <w:szCs w:val="21"/>
        </w:rPr>
        <w:t>Realizar evaluaciones periódicas del rendimiento del sistema para garantizar que cumple con los objetivos y expectativas de EL CLIENTE.</w:t>
      </w:r>
    </w:p>
    <w:p>
      <w:pPr>
        <w:pStyle w:val="TextBody"/>
        <w:rPr/>
      </w:pPr>
      <w:r>
        <w:rPr>
          <w:rStyle w:val="Strong"/>
          <w:rFonts w:ascii="Cantarell" w:hAnsi="Cantarell"/>
          <w:sz w:val="21"/>
          <w:szCs w:val="21"/>
        </w:rPr>
        <w:tab/>
        <w:t>8. Mantenimiento y Actualización del Servidor:</w:t>
      </w:r>
      <w:r>
        <w:rPr>
          <w:rFonts w:ascii="Cantarell" w:hAnsi="Cantarell"/>
          <w:sz w:val="21"/>
          <w:szCs w:val="21"/>
        </w:rPr>
        <w:t xml:space="preserve"> Para garantizar la disponibilidad y seguridad del sistema, se requiere mantenimiento y actualización periódica del servidor.</w:t>
      </w:r>
    </w:p>
    <w:p>
      <w:pPr>
        <w:pStyle w:val="TextBody"/>
        <w:rPr>
          <w:rStyle w:val="Strong"/>
          <w:rFonts w:ascii="Cantarell" w:hAnsi="Cantarell"/>
          <w:sz w:val="21"/>
          <w:szCs w:val="21"/>
        </w:rPr>
      </w:pPr>
      <w:r>
        <w:rPr>
          <w:rFonts w:ascii="Cantarell" w:hAnsi="Cantarell"/>
          <w:sz w:val="21"/>
          <w:szCs w:val="21"/>
        </w:rPr>
      </w:r>
    </w:p>
    <w:p>
      <w:pPr>
        <w:pStyle w:val="TextBody"/>
        <w:rPr/>
      </w:pPr>
      <w:r>
        <w:rPr>
          <w:rStyle w:val="Strong"/>
          <w:rFonts w:ascii="Cantarell" w:hAnsi="Cantarell"/>
          <w:sz w:val="21"/>
          <w:szCs w:val="21"/>
        </w:rPr>
        <w:t>Total de Costos Posteriores Anuales: $</w:t>
      </w:r>
      <w:r>
        <w:rPr>
          <w:rStyle w:val="Strong"/>
          <w:rFonts w:ascii="Cantarell" w:hAnsi="Cantarell"/>
          <w:sz w:val="21"/>
          <w:szCs w:val="21"/>
        </w:rPr>
        <w:t>57</w:t>
      </w:r>
      <w:r>
        <w:rPr>
          <w:rStyle w:val="Strong"/>
          <w:rFonts w:ascii="Cantarell" w:hAnsi="Cantarell"/>
          <w:sz w:val="21"/>
          <w:szCs w:val="21"/>
        </w:rPr>
        <w:t>0.00</w:t>
      </w:r>
    </w:p>
    <w:p>
      <w:pPr>
        <w:pStyle w:val="Heading2"/>
        <w:spacing w:lineRule="auto" w:line="240"/>
        <w:rPr>
          <w:rFonts w:ascii="Cantarell" w:hAnsi="Cantarell"/>
          <w:sz w:val="21"/>
          <w:szCs w:val="21"/>
        </w:rPr>
      </w:pPr>
      <w:r>
        <w:rPr>
          <w:rFonts w:ascii="Cantarell" w:hAnsi="Cantarell"/>
          <w:sz w:val="21"/>
          <w:szCs w:val="21"/>
        </w:rPr>
      </w:r>
    </w:p>
    <w:p>
      <w:pPr>
        <w:pStyle w:val="Heading2"/>
        <w:spacing w:lineRule="auto" w:line="240"/>
        <w:rPr>
          <w:rFonts w:ascii="Cantarell" w:hAnsi="Cantarell"/>
          <w:sz w:val="21"/>
          <w:szCs w:val="21"/>
        </w:rPr>
      </w:pPr>
      <w:r>
        <w:rPr>
          <w:rFonts w:ascii="Cantarell" w:hAnsi="Cantarell"/>
          <w:sz w:val="21"/>
          <w:szCs w:val="21"/>
        </w:rPr>
        <w:t>Firmas de las Partes:</w:t>
      </w:r>
    </w:p>
    <w:p>
      <w:pPr>
        <w:pStyle w:val="TextBody"/>
        <w:spacing w:lineRule="auto" w:line="240"/>
        <w:rPr>
          <w:rFonts w:ascii="Cantarell" w:hAnsi="Cantarell"/>
          <w:sz w:val="21"/>
          <w:szCs w:val="21"/>
        </w:rPr>
      </w:pPr>
      <w:r>
        <w:rPr>
          <w:rFonts w:ascii="Cantarell" w:hAnsi="Cantarell"/>
          <w:sz w:val="21"/>
          <w:szCs w:val="21"/>
        </w:rPr>
        <w:t>Las partes involucradas firman el presente acta como evidencia de la entrega y recepción del sistema de inventarios en las condiciones acordadas.</w:t>
      </w:r>
    </w:p>
    <w:p>
      <w:pPr>
        <w:pStyle w:val="Normal"/>
        <w:tabs>
          <w:tab w:val="clear" w:pos="408"/>
          <w:tab w:val="left" w:pos="2610" w:leader="none"/>
        </w:tabs>
        <w:spacing w:lineRule="auto" w:line="240" w:before="0" w:after="86"/>
        <w:jc w:val="center"/>
        <w:rPr>
          <w:rFonts w:ascii="Cantarell" w:hAnsi="Cantarell"/>
          <w:sz w:val="21"/>
          <w:szCs w:val="21"/>
        </w:rPr>
      </w:pPr>
      <w:r>
        <w:rPr/>
      </w:r>
    </w:p>
    <w:p>
      <w:pPr>
        <w:pStyle w:val="Normal"/>
        <w:tabs>
          <w:tab w:val="clear" w:pos="408"/>
          <w:tab w:val="left" w:pos="2610" w:leader="none"/>
        </w:tabs>
        <w:spacing w:lineRule="auto" w:line="240" w:before="0" w:after="86"/>
        <w:jc w:val="center"/>
        <w:rPr>
          <w:rFonts w:ascii="Cantarell" w:hAnsi="Cantarell"/>
          <w:sz w:val="21"/>
          <w:szCs w:val="21"/>
        </w:rPr>
      </w:pPr>
      <w:r>
        <w:rPr/>
      </w:r>
    </w:p>
    <w:p>
      <w:pPr>
        <w:pStyle w:val="Normal"/>
        <w:tabs>
          <w:tab w:val="clear" w:pos="408"/>
          <w:tab w:val="left" w:pos="2610" w:leader="none"/>
        </w:tabs>
        <w:spacing w:lineRule="auto" w:line="240" w:before="0" w:after="86"/>
        <w:jc w:val="center"/>
        <w:rPr>
          <w:rFonts w:ascii="Cantarell" w:hAnsi="Cantarell"/>
          <w:sz w:val="21"/>
          <w:szCs w:val="21"/>
        </w:rPr>
      </w:pPr>
      <w:r>
        <w:rPr/>
      </w:r>
    </w:p>
    <w:p>
      <w:pPr>
        <w:pStyle w:val="Normal"/>
        <w:tabs>
          <w:tab w:val="clear" w:pos="408"/>
          <w:tab w:val="left" w:pos="2610" w:leader="none"/>
        </w:tabs>
        <w:spacing w:lineRule="auto" w:line="240" w:before="0" w:after="86"/>
        <w:jc w:val="left"/>
        <w:rPr>
          <w:rFonts w:ascii="Cantarell" w:hAnsi="Cantarell"/>
          <w:sz w:val="21"/>
          <w:szCs w:val="21"/>
        </w:rPr>
      </w:pPr>
      <w:r>
        <w:rPr/>
        <w:t xml:space="preserve">Proveedor: </w:t>
        <w:tab/>
        <w:tab/>
        <w:tab/>
        <w:tab/>
        <w:tab/>
        <w:tab/>
        <w:tab/>
        <w:tab/>
        <w:t>Cliente:</w:t>
      </w:r>
    </w:p>
    <w:p>
      <w:pPr>
        <w:pStyle w:val="Normal"/>
        <w:tabs>
          <w:tab w:val="clear" w:pos="408"/>
          <w:tab w:val="left" w:pos="2610" w:leader="none"/>
        </w:tabs>
        <w:spacing w:lineRule="auto" w:line="240" w:before="0" w:after="86"/>
        <w:jc w:val="left"/>
        <w:rPr>
          <w:rFonts w:ascii="Cantarell" w:hAnsi="Cantarell"/>
          <w:sz w:val="21"/>
          <w:szCs w:val="21"/>
        </w:rPr>
      </w:pPr>
      <w:r>
        <w:rPr/>
      </w:r>
    </w:p>
    <w:p>
      <w:pPr>
        <w:pStyle w:val="Normal"/>
        <w:tabs>
          <w:tab w:val="clear" w:pos="408"/>
          <w:tab w:val="left" w:pos="2610" w:leader="none"/>
        </w:tabs>
        <w:spacing w:lineRule="auto" w:line="240" w:before="0" w:after="86"/>
        <w:jc w:val="left"/>
        <w:rPr>
          <w:rFonts w:ascii="Cantarell" w:hAnsi="Cantarell"/>
          <w:sz w:val="21"/>
          <w:szCs w:val="21"/>
        </w:rPr>
      </w:pPr>
      <w:r>
        <w:rPr/>
      </w:r>
    </w:p>
    <w:p>
      <w:pPr>
        <w:pStyle w:val="Normal"/>
        <w:tabs>
          <w:tab w:val="clear" w:pos="408"/>
          <w:tab w:val="left" w:pos="2610" w:leader="none"/>
        </w:tabs>
        <w:spacing w:lineRule="auto" w:line="240" w:before="0" w:after="86"/>
        <w:jc w:val="left"/>
        <w:rPr>
          <w:rFonts w:ascii="Cantarell" w:hAnsi="Cantarell"/>
          <w:sz w:val="21"/>
          <w:szCs w:val="21"/>
        </w:rPr>
      </w:pPr>
      <w:r>
        <w:rPr/>
      </w:r>
    </w:p>
    <w:p>
      <w:pPr>
        <w:pStyle w:val="Normal"/>
        <w:tabs>
          <w:tab w:val="clear" w:pos="408"/>
          <w:tab w:val="left" w:pos="2610" w:leader="none"/>
        </w:tabs>
        <w:spacing w:lineRule="auto" w:line="240" w:before="0" w:after="86"/>
        <w:jc w:val="left"/>
        <w:rPr>
          <w:rFonts w:ascii="Cantarell" w:hAnsi="Cantarell"/>
          <w:sz w:val="21"/>
          <w:szCs w:val="21"/>
        </w:rPr>
      </w:pPr>
      <w:r>
        <w:rPr/>
        <w:t>Eduardo Villota</w:t>
        <w:tab/>
        <w:tab/>
        <w:tab/>
        <w:tab/>
        <w:tab/>
        <w:tab/>
      </w:r>
    </w:p>
    <w:p>
      <w:pPr>
        <w:pStyle w:val="Normal"/>
        <w:tabs>
          <w:tab w:val="clear" w:pos="408"/>
          <w:tab w:val="left" w:pos="2610" w:leader="none"/>
        </w:tabs>
        <w:spacing w:lineRule="auto" w:line="240" w:before="0" w:after="86"/>
        <w:jc w:val="left"/>
        <w:rPr/>
      </w:pPr>
      <w:r>
        <w:rPr/>
        <w:t>1722919725001</w:t>
      </w:r>
    </w:p>
    <w:sectPr>
      <w:headerReference w:type="default" r:id="rId2"/>
      <w:footerReference w:type="default" r:id="rId3"/>
      <w:type w:val="nextPage"/>
      <w:pgSz w:w="11906" w:h="16838"/>
      <w:pgMar w:left="1701" w:right="1418" w:gutter="0" w:header="720" w:top="1381" w:footer="161" w:bottom="1418"/>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Cantarel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drawing>
        <wp:anchor behindDoc="1" distT="0" distB="0" distL="0" distR="0" simplePos="0" locked="0" layoutInCell="0" allowOverlap="1" relativeHeight="5">
          <wp:simplePos x="0" y="0"/>
          <wp:positionH relativeFrom="column">
            <wp:posOffset>-713740</wp:posOffset>
          </wp:positionH>
          <wp:positionV relativeFrom="paragraph">
            <wp:posOffset>-78105</wp:posOffset>
          </wp:positionV>
          <wp:extent cx="7019925" cy="45720"/>
          <wp:effectExtent l="0" t="0" r="0" b="0"/>
          <wp:wrapNone/>
          <wp:docPr id="2" name="Imagen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2" descr=""/>
                  <pic:cNvPicPr>
                    <a:picLocks noChangeAspect="1" noChangeArrowheads="1"/>
                  </pic:cNvPicPr>
                </pic:nvPicPr>
                <pic:blipFill>
                  <a:blip r:embed="rId1"/>
                  <a:srcRect l="-175" t="82075" r="7397" b="17337"/>
                  <a:stretch>
                    <a:fillRect/>
                  </a:stretch>
                </pic:blipFill>
                <pic:spPr bwMode="auto">
                  <a:xfrm>
                    <a:off x="0" y="0"/>
                    <a:ext cx="7019925" cy="45720"/>
                  </a:xfrm>
                  <a:prstGeom prst="rect">
                    <a:avLst/>
                  </a:prstGeom>
                </pic:spPr>
              </pic:pic>
            </a:graphicData>
          </a:graphic>
        </wp:anchor>
      </w:drawing>
    </w:r>
    <w:r>
      <w:rPr>
        <w:color w:val="1F4E79"/>
        <w:sz w:val="20"/>
        <w:szCs w:val="18"/>
      </w:rPr>
      <w:t>eduardouio7@gmail.com</w:t>
    </w:r>
  </w:p>
  <w:p>
    <w:pPr>
      <w:pStyle w:val="Normal"/>
      <w:tabs>
        <w:tab w:val="clear" w:pos="408"/>
        <w:tab w:val="right" w:pos="8789" w:leader="none"/>
      </w:tabs>
      <w:spacing w:lineRule="auto" w:line="240" w:before="0" w:after="0"/>
      <w:ind w:left="0" w:right="-659"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b/>
        <w:b/>
        <w:color w:val="808080"/>
        <w:sz w:val="18"/>
        <w:szCs w:val="18"/>
      </w:rPr>
    </w:pPr>
    <w:r>
      <w:drawing>
        <wp:anchor behindDoc="1" distT="0" distB="0" distL="0" distR="0" simplePos="0" locked="0" layoutInCell="0" allowOverlap="1" relativeHeight="9">
          <wp:simplePos x="0" y="0"/>
          <wp:positionH relativeFrom="column">
            <wp:posOffset>83820</wp:posOffset>
          </wp:positionH>
          <wp:positionV relativeFrom="paragraph">
            <wp:posOffset>-217170</wp:posOffset>
          </wp:positionV>
          <wp:extent cx="760730" cy="5308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760730" cy="530860"/>
                  </a:xfrm>
                  <a:prstGeom prst="rect">
                    <a:avLst/>
                  </a:prstGeom>
                </pic:spPr>
              </pic:pic>
            </a:graphicData>
          </a:graphic>
        </wp:anchor>
      </w:drawing>
    </w:r>
    <w:r>
      <w:rPr>
        <w:b/>
        <w:color w:val="808080"/>
        <w:sz w:val="18"/>
        <w:szCs w:val="18"/>
      </w:rPr>
      <w:t>TLGO. EDUARDO VINICIO VILLOTA MONTENEGRO</w:t>
    </w:r>
  </w:p>
  <w:p>
    <w:pPr>
      <w:pStyle w:val="Header"/>
      <w:jc w:val="right"/>
      <w:rPr/>
    </w:pPr>
    <w:r>
      <w:rPr>
        <w:b/>
        <w:color w:val="808080"/>
        <w:sz w:val="18"/>
        <w:szCs w:val="18"/>
      </w:rPr>
      <w:t xml:space="preserve">Dir: </w:t>
    </w:r>
    <w:r>
      <w:rPr>
        <w:color w:val="808080"/>
        <w:sz w:val="18"/>
        <w:szCs w:val="18"/>
      </w:rPr>
      <w:t xml:space="preserve">Colón E4-412 y Amazonas Edf. Arista </w:t>
    </w:r>
    <w:r>
      <w:rPr>
        <w:b/>
        <w:color w:val="808080"/>
        <w:sz w:val="18"/>
        <w:szCs w:val="18"/>
      </w:rPr>
      <w:t>Tel:</w:t>
    </w:r>
    <w:r>
      <w:rPr>
        <w:color w:val="808080"/>
        <w:sz w:val="18"/>
        <w:szCs w:val="18"/>
      </w:rPr>
      <w:t xml:space="preserve"> 02 2226906 </w:t>
    </w:r>
    <w:r>
      <w:rPr>
        <w:b/>
        <w:color w:val="808080"/>
        <w:sz w:val="18"/>
        <w:szCs w:val="18"/>
      </w:rPr>
      <w:t xml:space="preserve">Cel: </w:t>
    </w:r>
    <w:r>
      <w:rPr>
        <w:color w:val="808080"/>
        <w:sz w:val="18"/>
        <w:szCs w:val="18"/>
      </w:rPr>
      <w:t>099296569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isplayBackgroundShape/>
  <w:defaultTabStop w:val="4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lang w:val="es-EC" w:eastAsia="es-EC"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Calibri"/>
      <w:color w:val="000000"/>
      <w:kern w:val="0"/>
      <w:sz w:val="22"/>
      <w:szCs w:val="20"/>
      <w:lang w:val="es-EC" w:eastAsia="es-EC" w:bidi="ar-SA"/>
    </w:rPr>
  </w:style>
  <w:style w:type="paragraph" w:styleId="Heading1">
    <w:name w:val="Heading 1"/>
    <w:basedOn w:val="Normal"/>
    <w:next w:val="Normal"/>
    <w:qFormat/>
    <w:pPr>
      <w:keepNext w:val="true"/>
      <w:keepLines/>
      <w:spacing w:before="480" w:after="120"/>
      <w:contextualSpacing/>
      <w:outlineLvl w:val="0"/>
    </w:pPr>
    <w:rPr>
      <w:b/>
      <w:sz w:val="48"/>
    </w:rPr>
  </w:style>
  <w:style w:type="paragraph" w:styleId="Heading2">
    <w:name w:val="Heading 2"/>
    <w:basedOn w:val="Normal"/>
    <w:next w:val="Normal"/>
    <w:qFormat/>
    <w:pPr>
      <w:keepNext w:val="true"/>
      <w:keepLines/>
      <w:spacing w:before="360" w:after="80"/>
      <w:contextualSpacing/>
      <w:outlineLvl w:val="1"/>
    </w:pPr>
    <w:rPr>
      <w:b/>
      <w:sz w:val="36"/>
    </w:rPr>
  </w:style>
  <w:style w:type="paragraph" w:styleId="Heading3">
    <w:name w:val="Heading 3"/>
    <w:basedOn w:val="Normal"/>
    <w:next w:val="Normal"/>
    <w:qFormat/>
    <w:pPr>
      <w:keepNext w:val="true"/>
      <w:keepLines/>
      <w:spacing w:before="280" w:after="80"/>
      <w:contextualSpacing/>
      <w:outlineLvl w:val="2"/>
    </w:pPr>
    <w:rPr>
      <w:b/>
      <w:sz w:val="28"/>
    </w:rPr>
  </w:style>
  <w:style w:type="paragraph" w:styleId="Heading4">
    <w:name w:val="Heading 4"/>
    <w:basedOn w:val="Normal"/>
    <w:next w:val="Normal"/>
    <w:qFormat/>
    <w:pPr>
      <w:keepNext w:val="true"/>
      <w:keepLines/>
      <w:spacing w:before="240" w:after="40"/>
      <w:contextualSpacing/>
      <w:outlineLvl w:val="3"/>
    </w:pPr>
    <w:rPr>
      <w:b/>
      <w:sz w:val="24"/>
    </w:rPr>
  </w:style>
  <w:style w:type="paragraph" w:styleId="Heading5">
    <w:name w:val="Heading 5"/>
    <w:basedOn w:val="Normal"/>
    <w:next w:val="Normal"/>
    <w:qFormat/>
    <w:pPr>
      <w:keepNext w:val="true"/>
      <w:keepLines/>
      <w:spacing w:before="220" w:after="40"/>
      <w:contextualSpacing/>
      <w:outlineLvl w:val="4"/>
    </w:pPr>
    <w:rPr>
      <w:b/>
    </w:rPr>
  </w:style>
  <w:style w:type="paragraph" w:styleId="Heading6">
    <w:name w:val="Heading 6"/>
    <w:basedOn w:val="Normal"/>
    <w:next w:val="Normal"/>
    <w:qFormat/>
    <w:pPr>
      <w:keepNext w:val="true"/>
      <w:keepLines/>
      <w:spacing w:before="200" w:after="40"/>
      <w:contextualSpacing/>
      <w:outlineLvl w:val="5"/>
    </w:pPr>
    <w:rPr>
      <w:b/>
      <w:sz w:val="20"/>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480" w:after="120"/>
      <w:contextualSpacing/>
    </w:pPr>
    <w:rPr>
      <w:b/>
      <w:sz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rPr>
  </w:style>
  <w:style w:type="paragraph" w:styleId="HeaderandFooter">
    <w:name w:val="Header and Footer"/>
    <w:basedOn w:val="Normal"/>
    <w:qFormat/>
    <w:pPr/>
    <w:rPr/>
  </w:style>
  <w:style w:type="paragraph" w:styleId="Header">
    <w:name w:val="Header"/>
    <w:basedOn w:val="Normal"/>
    <w:pPr>
      <w:tabs>
        <w:tab w:val="clear" w:pos="408"/>
        <w:tab w:val="center" w:pos="4419" w:leader="none"/>
        <w:tab w:val="right" w:pos="8838" w:leader="none"/>
      </w:tabs>
      <w:spacing w:lineRule="auto" w:line="240" w:before="0" w:after="0"/>
    </w:pPr>
    <w:rPr/>
  </w:style>
  <w:style w:type="paragraph" w:styleId="Footer">
    <w:name w:val="Footer"/>
    <w:basedOn w:val="Normal"/>
    <w:pPr>
      <w:tabs>
        <w:tab w:val="clear" w:pos="408"/>
        <w:tab w:val="center" w:pos="4419" w:leader="none"/>
        <w:tab w:val="right" w:pos="8838"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2741</TotalTime>
  <Application>LibreOffice/7.4.7.2$Linux_X86_64 LibreOffice_project/723314e595e8007d3cf785c16538505a1c878ca5</Application>
  <AppVersion>15.0000</AppVersion>
  <Pages>4</Pages>
  <Words>1051</Words>
  <Characters>5975</Characters>
  <CharactersWithSpaces>6922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2015-02-24T23:19:00Z</dcterms:created>
  <dc:creator>gelvs</dc:creator>
  <dc:description/>
  <dc:language>en-US</dc:language>
  <cp:lastModifiedBy/>
  <dcterms:modified xsi:type="dcterms:W3CDTF">2023-09-07T12:32:34Z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