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rFonts w:ascii="Google Sans" w:cs="Google Sans" w:hAnsi="Google Sans" w:eastAsia="Google Sans"/>
          <w:b w:val="1"/>
          <w:bCs w:val="1"/>
        </w:rPr>
      </w:pPr>
      <w:r>
        <w:rPr>
          <w:rStyle w:val="Ninguno"/>
          <w:rFonts w:ascii="Google Sans" w:cs="Google Sans" w:hAnsi="Google Sans" w:eastAsia="Google Sans"/>
          <w:b w:val="1"/>
          <w:bCs w:val="1"/>
          <w:sz w:val="28"/>
          <w:szCs w:val="28"/>
          <w:rtl w:val="0"/>
          <w:lang w:val="en-US"/>
        </w:rPr>
        <w:t>Course Two</w:t>
      </w:r>
    </w:p>
    <w:p>
      <w:pPr>
        <w:pStyle w:val="Encabezamiento"/>
        <w:jc w:val="center"/>
        <w:rPr>
          <w:rStyle w:val="Ninguno"/>
          <w:sz w:val="28"/>
          <w:szCs w:val="28"/>
          <w:shd w:val="clear" w:color="auto" w:fill="ffff00"/>
        </w:rPr>
      </w:pPr>
      <w:bookmarkStart w:name="_yp1rjueqo9nl" w:id="0"/>
      <w:bookmarkEnd w:id="0"/>
      <w:r>
        <w:rPr>
          <w:rStyle w:val="Ninguno"/>
          <w:sz w:val="28"/>
          <w:szCs w:val="28"/>
          <w:rtl w:val="0"/>
        </w:rPr>
        <w:t>G</w:t>
      </w:r>
      <w:r>
        <w:rPr>
          <w:rStyle w:val="Ninguno"/>
          <w:sz w:val="28"/>
          <w:szCs w:val="28"/>
          <w:rtl w:val="0"/>
          <w:lang w:val="en-US"/>
        </w:rPr>
        <w:t>et Started with Python</w:t>
      </w:r>
    </w:p>
    <w:p>
      <w:pPr>
        <w:pStyle w:val="Cuerpo"/>
        <w:jc w:val="center"/>
        <w:rPr>
          <w:rStyle w:val="Ninguno"/>
          <w:rFonts w:ascii="Google Sans" w:cs="Google Sans" w:hAnsi="Google Sans" w:eastAsia="Google Sans"/>
          <w:sz w:val="28"/>
          <w:szCs w:val="28"/>
        </w:rPr>
      </w:pPr>
      <w:r>
        <w:rPr>
          <w:rStyle w:val="Ninguno"/>
          <w:rFonts w:ascii="Google Sans" w:cs="Google Sans" w:hAnsi="Google Sans" w:eastAsia="Google Sans"/>
          <w:sz w:val="28"/>
          <w:szCs w:val="28"/>
        </w:rPr>
        <w:drawing xmlns:a="http://schemas.openxmlformats.org/drawingml/2006/main">
          <wp:inline distT="0" distB="0" distL="0" distR="0">
            <wp:extent cx="1005840" cy="1005840"/>
            <wp:effectExtent l="0" t="0" r="0" b="0"/>
            <wp:docPr id="1073741827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png" descr="image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rPr>
          <w:rStyle w:val="Ninguno"/>
          <w:rFonts w:ascii="Google Sans" w:cs="Google Sans" w:hAnsi="Google Sans" w:eastAsia="Google Sans"/>
        </w:rPr>
      </w:pPr>
    </w:p>
    <w:p>
      <w:pPr>
        <w:pStyle w:val="Encabezamiento"/>
        <w:keepNext w:val="0"/>
        <w:spacing w:after="100"/>
      </w:pPr>
      <w:bookmarkStart w:name="_o0yicf7nzskm" w:id="1"/>
      <w:bookmarkEnd w:id="1"/>
      <w:r>
        <w:rPr>
          <w:rStyle w:val="Ninguno"/>
          <w:rtl w:val="0"/>
        </w:rPr>
        <w:t>I</w:t>
      </w:r>
      <w:r>
        <w:rPr>
          <w:rStyle w:val="Ninguno"/>
          <w:rtl w:val="0"/>
          <w:lang w:val="fr-FR"/>
        </w:rPr>
        <w:t xml:space="preserve">nstructions </w:t>
      </w:r>
    </w:p>
    <w:p>
      <w:pPr>
        <w:pStyle w:val="Cuerpo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>
      <w:pPr>
        <w:pStyle w:val="Encabezamiento"/>
        <w:keepNext w:val="0"/>
        <w:spacing w:before="200"/>
      </w:pPr>
      <w:bookmarkStart w:name="_d2p55n5h0862" w:id="2"/>
      <w:bookmarkEnd w:id="2"/>
      <w:r>
        <w:rPr>
          <w:rStyle w:val="Ninguno"/>
          <w:rtl w:val="0"/>
        </w:rPr>
        <w:t>C</w:t>
      </w:r>
      <w:r>
        <w:rPr>
          <w:rStyle w:val="Ninguno"/>
          <w:rtl w:val="0"/>
          <w:lang w:val="en-US"/>
        </w:rPr>
        <w:t>ourse Project Recap</w:t>
      </w:r>
    </w:p>
    <w:p>
      <w:pPr>
        <w:pStyle w:val="Cuerpo"/>
        <w:spacing w:after="200" w:line="240" w:lineRule="auto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 xml:space="preserve">Regardless of which track you have chosen to complete, your goals for this project are: </w:t>
      </w:r>
    </w:p>
    <w:p>
      <w:pPr>
        <w:pStyle w:val="Cuerpo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Complete the questions in the Course 2 PACE strategy document</w:t>
      </w:r>
    </w:p>
    <w:p>
      <w:pPr>
        <w:pStyle w:val="Cuerpo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Answer the questions in the Jupyter notebook project file</w:t>
      </w:r>
    </w:p>
    <w:p>
      <w:pPr>
        <w:pStyle w:val="Cuerpo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Complete coding prep work on project</w:t>
      </w:r>
      <w:r>
        <w:rPr>
          <w:rStyle w:val="Ninguno"/>
          <w:rFonts w:ascii="Google Sans" w:cs="Google Sans" w:hAnsi="Google Sans" w:eastAsia="Google Sans"/>
          <w:rtl w:val="0"/>
          <w:lang w:val="en-US"/>
        </w:rPr>
        <w:t>’</w:t>
      </w:r>
      <w:r>
        <w:rPr>
          <w:rStyle w:val="Ninguno"/>
          <w:rFonts w:ascii="Google Sans" w:cs="Google Sans" w:hAnsi="Google Sans" w:eastAsia="Google Sans"/>
          <w:rtl w:val="0"/>
        </w:rPr>
        <w:t>s Jupyter notebook</w:t>
      </w:r>
    </w:p>
    <w:p>
      <w:pPr>
        <w:pStyle w:val="Cuerpo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Summarize the column Dtypes</w:t>
      </w:r>
    </w:p>
    <w:p>
      <w:pPr>
        <w:pStyle w:val="Cuerpo"/>
        <w:numPr>
          <w:ilvl w:val="0"/>
          <w:numId w:val="2"/>
        </w:numPr>
        <w:bidi w:val="0"/>
        <w:spacing w:after="200" w:line="48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Communicate important findings in the form of an executive summary</w:t>
      </w:r>
    </w:p>
    <w:p>
      <w:pPr>
        <w:pStyle w:val="Encabezamiento"/>
        <w:keepNext w:val="0"/>
        <w:spacing w:after="100"/>
      </w:pPr>
      <w:bookmarkStart w:name="_p8mlv3lpq8yf" w:id="3"/>
      <w:bookmarkEnd w:id="3"/>
      <w:r>
        <w:rPr>
          <w:rStyle w:val="Ninguno"/>
          <w:rtl w:val="0"/>
        </w:rPr>
        <w:t>R</w:t>
      </w:r>
      <w:r>
        <w:rPr>
          <w:rStyle w:val="Ninguno"/>
          <w:rtl w:val="0"/>
          <w:lang w:val="fr-FR"/>
        </w:rPr>
        <w:t xml:space="preserve">elevant Interview Questions </w:t>
      </w:r>
    </w:p>
    <w:p>
      <w:pPr>
        <w:pStyle w:val="Cuerpo"/>
        <w:spacing w:after="10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 xml:space="preserve">Completing the end-of-course project will help you respond these types of questions that are often asked during the interview process: </w:t>
      </w:r>
    </w:p>
    <w:p>
      <w:pPr>
        <w:pStyle w:val="Cuerpo"/>
        <w:numPr>
          <w:ilvl w:val="0"/>
          <w:numId w:val="4"/>
        </w:numPr>
        <w:bidi w:val="0"/>
        <w:spacing w:after="200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 xml:space="preserve">Describe the steps you would take to clean and transform an unstructured data set. </w:t>
      </w:r>
    </w:p>
    <w:p>
      <w:pPr>
        <w:pStyle w:val="Cuerpo"/>
        <w:numPr>
          <w:ilvl w:val="0"/>
          <w:numId w:val="4"/>
        </w:numPr>
        <w:bidi w:val="0"/>
        <w:spacing w:after="200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What specific things might you look for as part of your cleaning process?</w:t>
      </w:r>
    </w:p>
    <w:p>
      <w:pPr>
        <w:pStyle w:val="Cuerpo"/>
        <w:numPr>
          <w:ilvl w:val="0"/>
          <w:numId w:val="4"/>
        </w:numPr>
        <w:bidi w:val="0"/>
        <w:spacing w:after="200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What are some of the outliers, anomalies, or unusual things you might look for in the data cleaning process that might impact analyses or ability to create insights?</w:t>
      </w:r>
    </w:p>
    <w:p>
      <w:pPr>
        <w:pStyle w:val="Cuerpo"/>
        <w:spacing w:after="10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100"/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:shd w:val="clear" w:color="auto" w:fill="ffff00"/>
          <w14:textFill>
            <w14:solidFill>
              <w14:srgbClr w14:val="1155CC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Reference Guide</w:t>
      </w:r>
    </w:p>
    <w:p>
      <w:pPr>
        <w:pStyle w:val="Cuerpo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 xml:space="preserve">This project has three tasks; the visual below identifies how the stages of PACE are incorporated across those tasks.  </w:t>
      </w:r>
    </w:p>
    <w:p>
      <w:pPr>
        <w:pStyle w:val="Cuerpo"/>
        <w:jc w:val="center"/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14:textFill>
            <w14:solidFill>
              <w14:srgbClr w14:val="1155CC"/>
            </w14:solidFill>
          </w14:textFill>
        </w:rPr>
      </w:pPr>
      <w:r>
        <w:rPr>
          <w:rStyle w:val="Ninguno"/>
          <w:rFonts w:ascii="Google Sans" w:cs="Google Sans" w:hAnsi="Google Sans" w:eastAsia="Google Sans"/>
        </w:rPr>
        <w:drawing xmlns:a="http://schemas.openxmlformats.org/drawingml/2006/main">
          <wp:inline distT="0" distB="0" distL="0" distR="0">
            <wp:extent cx="3824288" cy="2553308"/>
            <wp:effectExtent l="0" t="0" r="0" 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6701" t="0" r="265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53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100"/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14:textFill>
            <w14:solidFill>
              <w14:srgbClr w14:val="1155CC"/>
            </w14:solidFill>
          </w14:textFill>
        </w:rPr>
      </w:pPr>
    </w:p>
    <w:p>
      <w:pPr>
        <w:pStyle w:val="Cuerpo"/>
        <w:spacing w:after="100"/>
        <w:rPr>
          <w:rStyle w:val="Ninguno"/>
          <w:rFonts w:ascii="Google Sans" w:cs="Google Sans" w:hAnsi="Google Sans" w:eastAsia="Google Sans"/>
          <w:shd w:val="clear" w:color="auto" w:fill="00ffff"/>
        </w:rPr>
      </w:pP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 xml:space="preserve">Data Project Questions &amp; Considerations </w:t>
      </w:r>
    </w:p>
    <w:p>
      <w:pPr>
        <w:pStyle w:val="Cuerpo"/>
        <w:spacing w:after="100" w:line="480" w:lineRule="auto"/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  <w:drawing xmlns:a="http://schemas.openxmlformats.org/drawingml/2006/main">
          <wp:inline distT="0" distB="0" distL="0" distR="0">
            <wp:extent cx="597233" cy="597233"/>
            <wp:effectExtent l="0" t="0" r="0" b="0"/>
            <wp:docPr id="1073741829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8.png" descr="image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3" cy="597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:rtl w:val="0"/>
          <w14:textFill>
            <w14:solidFill>
              <w14:srgbClr w14:val="4285F4"/>
            </w14:solidFill>
          </w14:textFill>
        </w:rPr>
        <w:t>P</w:t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  <w:lang w:val="de-DE"/>
        </w:rPr>
        <w:t>ACE: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999999"/>
          <w:sz w:val="24"/>
          <w:szCs w:val="24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:rtl w:val="0"/>
          <w:lang w:val="da-DK"/>
          <w14:textFill>
            <w14:solidFill>
              <w14:srgbClr w14:val="4285F4"/>
            </w14:solidFill>
          </w14:textFill>
        </w:rPr>
        <w:t>Plan Stage</w:t>
      </w:r>
    </w:p>
    <w:p>
      <w:pPr>
        <w:pStyle w:val="Cuerpo"/>
        <w:numPr>
          <w:ilvl w:val="0"/>
          <w:numId w:val="6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How can you best prepare to understand and organize the provided information?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First, I would review the goal of the project and the project proposal. Then, I would reach the Data Science Manager to identify which are the details expected for the analysis conducted in this first stage of the project.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hd w:val="clear" w:color="auto" w:fill="ffffff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numPr>
          <w:ilvl w:val="0"/>
          <w:numId w:val="6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What follow-along and self-review codebooks will help you perform this work?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hd w:val="clear" w:color="auto" w:fill="ffffff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numPr>
          <w:ilvl w:val="0"/>
          <w:numId w:val="6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What are some additional activities a resourceful learner would perform before starting to code?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Before coding, I would create a simple document outlining the different steps I want to perform (ideally on top of the script or Jupyter notebook to make the code self-explanatory and clear).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hd w:val="clear" w:color="auto" w:fill="ffffff"/>
        <w:spacing w:after="70" w:line="240" w:lineRule="aut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100" w:line="480" w:lineRule="auto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  <w:drawing xmlns:a="http://schemas.openxmlformats.org/drawingml/2006/main">
          <wp:inline distT="0" distB="0" distL="0" distR="0">
            <wp:extent cx="597233" cy="597233"/>
            <wp:effectExtent l="0" t="0" r="0" b="0"/>
            <wp:docPr id="1073741830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 descr="image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6" r="0" b="5"/>
                    <a:stretch>
                      <a:fillRect/>
                    </a:stretch>
                  </pic:blipFill>
                  <pic:spPr>
                    <a:xfrm>
                      <a:off x="0" y="0"/>
                      <a:ext cx="597233" cy="597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</w:rPr>
        <w:t>P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A</w:t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</w:rPr>
        <w:t>CE: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:rtl w:val="0"/>
          <w14:textFill>
            <w14:solidFill>
              <w14:srgbClr w14:val="1155CC"/>
            </w14:solidFill>
          </w14:textFill>
        </w:rPr>
        <w:t xml:space="preserve"> 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Analyze Stage</w:t>
      </w:r>
      <w:r>
        <w:rPr>
          <w:rStyle w:val="Ninguno"/>
          <w:rFonts w:ascii="Google Sans" w:cs="Google Sans" w:hAnsi="Google Sans" w:eastAsia="Google Sans"/>
        </w:rPr>
        <w:tab/>
      </w:r>
    </w:p>
    <w:p>
      <w:pPr>
        <w:pStyle w:val="Cuerpo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Will the available information be sufficient to achieve the goal based on your intuition and the analysis of the variables?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Yes, the preliminary analysis of the TikTok dataset reveals evident trends in the data which could be useful to classify the claims and opinions in the videos.</w:t>
        <w:tab/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20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 xml:space="preserve">How would you build summary dataframe statistics and assess the min and max range of the data? 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Using the .describe method.</w:t>
        <w:tab/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20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Do the averages of any of the data variables look unusual? Can you describe the interval data?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 xml:space="preserve">The averages do not look unusual. </w:t>
      </w:r>
      <w:r>
        <w:rPr>
          <w:rStyle w:val="Ninguno"/>
          <w:rFonts w:ascii="Google Sans" w:cs="Google Sans" w:hAnsi="Google Sans" w:eastAsia="Google Sans"/>
          <w:rtl w:val="0"/>
          <w:lang w:val="es-ES_tradnl"/>
        </w:rPr>
        <w:t xml:space="preserve">However, some of the columns may contain outliers as per huge max values compared to the mean of their distribution. </w:t>
      </w:r>
      <w:r>
        <w:rPr>
          <w:rStyle w:val="Ninguno"/>
          <w:rFonts w:ascii="Google Sans" w:cs="Google Sans" w:hAnsi="Google Sans" w:eastAsia="Google Sans"/>
          <w:rtl w:val="0"/>
          <w:lang w:val="en-US"/>
        </w:rPr>
        <w:t>The intervals for the engagement metrics range from hundreds to thousands.</w:t>
      </w:r>
    </w:p>
    <w:p>
      <w:pPr>
        <w:pStyle w:val="Cuerpo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  <w:b w:val="1"/>
          <w:bCs w:val="1"/>
        </w:rPr>
      </w:pPr>
    </w:p>
    <w:p>
      <w:pPr>
        <w:pStyle w:val="Cuerpo"/>
        <w:spacing w:line="480" w:lineRule="auto"/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e69138"/>
          <w:sz w:val="24"/>
          <w:szCs w:val="24"/>
          <w:u w:color="e69138"/>
          <w14:textFill>
            <w14:solidFill>
              <w14:srgbClr w14:val="E69138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  <w:drawing xmlns:a="http://schemas.openxmlformats.org/drawingml/2006/main">
          <wp:inline distT="0" distB="0" distL="0" distR="0">
            <wp:extent cx="597233" cy="597233"/>
            <wp:effectExtent l="0" t="0" r="0" b="0"/>
            <wp:docPr id="1073741831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 descr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3" cy="597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</w:rPr>
        <w:t>PA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e69138"/>
          <w:sz w:val="24"/>
          <w:szCs w:val="24"/>
          <w:u w:color="e69138"/>
          <w:rtl w:val="0"/>
          <w14:textFill>
            <w14:solidFill>
              <w14:srgbClr w14:val="E69138"/>
            </w14:solidFill>
          </w14:textFill>
        </w:rPr>
        <w:t>C</w:t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</w:rPr>
        <w:t>E: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:rtl w:val="0"/>
          <w14:textFill>
            <w14:solidFill>
              <w14:srgbClr w14:val="1155CC"/>
            </w14:solidFill>
          </w14:textFill>
        </w:rPr>
        <w:t xml:space="preserve"> 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e69138"/>
          <w:sz w:val="24"/>
          <w:szCs w:val="24"/>
          <w:u w:color="e69138"/>
          <w:rtl w:val="0"/>
          <w:lang w:val="en-US"/>
          <w14:textFill>
            <w14:solidFill>
              <w14:srgbClr w14:val="E69138"/>
            </w14:solidFill>
          </w14:textFill>
        </w:rPr>
        <w:t>Construct Stage</w:t>
      </w:r>
    </w:p>
    <w:p>
      <w:pPr>
        <w:pStyle w:val="Cuerpo"/>
        <w:spacing w:line="240" w:lineRule="auto"/>
        <w:ind w:left="360" w:firstLine="0"/>
        <w:rPr>
          <w:rStyle w:val="Ninguno"/>
          <w:rFonts w:ascii="Google Sans" w:cs="Google Sans" w:hAnsi="Google Sans" w:eastAsia="Google Sans"/>
          <w:sz w:val="24"/>
          <w:szCs w:val="24"/>
        </w:rPr>
      </w:pP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  <w:lang w:val="de-DE"/>
        </w:rPr>
        <w:t>Note</w:t>
      </w:r>
      <w:r>
        <w:rPr>
          <w:rStyle w:val="Ninguno"/>
          <w:rFonts w:ascii="Google Sans" w:cs="Google Sans" w:hAnsi="Google Sans" w:eastAsia="Google Sans"/>
          <w:sz w:val="24"/>
          <w:szCs w:val="24"/>
          <w:rtl w:val="0"/>
          <w:lang w:val="en-US"/>
        </w:rPr>
        <w:t>: The Construct stage does not apply to this workflow. The PACE framework can be adapted to fit the specific requirements of any project.</w:t>
      </w: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line="480" w:lineRule="auto"/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0f9d58"/>
          <w:sz w:val="24"/>
          <w:szCs w:val="24"/>
          <w:u w:color="0f9d58"/>
          <w14:textFill>
            <w14:solidFill>
              <w14:srgbClr w14:val="0F9D58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  <w:drawing xmlns:a="http://schemas.openxmlformats.org/drawingml/2006/main">
          <wp:inline distT="0" distB="0" distL="0" distR="0">
            <wp:extent cx="597233" cy="597233"/>
            <wp:effectExtent l="0" t="0" r="0" b="0"/>
            <wp:docPr id="1073741832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 descr="image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6" r="0" b="5"/>
                    <a:stretch>
                      <a:fillRect/>
                    </a:stretch>
                  </pic:blipFill>
                  <pic:spPr>
                    <a:xfrm>
                      <a:off x="0" y="0"/>
                      <a:ext cx="597233" cy="597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  <w:lang w:val="pt-PT"/>
        </w:rPr>
        <w:t>PAC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0f9d58"/>
          <w:sz w:val="24"/>
          <w:szCs w:val="24"/>
          <w:u w:color="0f9d58"/>
          <w:rtl w:val="0"/>
          <w14:textFill>
            <w14:solidFill>
              <w14:srgbClr w14:val="0F9D58"/>
            </w14:solidFill>
          </w14:textFill>
        </w:rPr>
        <w:t>E</w:t>
      </w:r>
      <w:r>
        <w:rPr>
          <w:rStyle w:val="Ninguno"/>
          <w:rFonts w:ascii="Google Sans" w:cs="Google Sans" w:hAnsi="Google Sans" w:eastAsia="Google Sans"/>
          <w:b w:val="1"/>
          <w:bCs w:val="1"/>
          <w:sz w:val="24"/>
          <w:szCs w:val="24"/>
          <w:rtl w:val="0"/>
        </w:rPr>
        <w:t xml:space="preserve">: </w:t>
      </w:r>
      <w:r>
        <w:rPr>
          <w:rStyle w:val="Ninguno"/>
          <w:rFonts w:ascii="Google Sans" w:cs="Google Sans" w:hAnsi="Google Sans" w:eastAsia="Google Sans"/>
          <w:b w:val="1"/>
          <w:bCs w:val="1"/>
          <w:outline w:val="0"/>
          <w:color w:val="0f9d58"/>
          <w:sz w:val="24"/>
          <w:szCs w:val="24"/>
          <w:u w:color="0f9d58"/>
          <w:rtl w:val="0"/>
          <w:lang w:val="en-US"/>
          <w14:textFill>
            <w14:solidFill>
              <w14:srgbClr w14:val="0F9D58"/>
            </w14:solidFill>
          </w14:textFill>
        </w:rPr>
        <w:t>Execute Stage</w:t>
      </w:r>
    </w:p>
    <w:p>
      <w:pPr>
        <w:pStyle w:val="Cuerpo"/>
        <w:numPr>
          <w:ilvl w:val="0"/>
          <w:numId w:val="6"/>
        </w:numPr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Given your current knowledge of the data, what would you initially recommend to your manager to investigate further prior to performing exploratory data analysis?</w:t>
      </w:r>
    </w:p>
    <w:p>
      <w:pPr>
        <w:pStyle w:val="Cuerpo"/>
        <w:widowControl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First, I would tackle the null values present in some of the columns in the dataset. Then, I would focus on the engagement measurements which were derived as a rate per view.</w:t>
        <w:tab/>
      </w:r>
    </w:p>
    <w:p>
      <w:pPr>
        <w:pStyle w:val="Cuerpo"/>
        <w:widowControl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uerpo"/>
        <w:numPr>
          <w:ilvl w:val="0"/>
          <w:numId w:val="6"/>
        </w:numPr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What data initially presents as containing anomalies?</w:t>
      </w:r>
    </w:p>
    <w:p>
      <w:pPr>
        <w:pStyle w:val="Cuerpo"/>
        <w:widowControl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Some of the columns include null values.</w:t>
      </w:r>
      <w:r>
        <w:rPr>
          <w:rStyle w:val="Ninguno"/>
          <w:rFonts w:ascii="Google Sans" w:cs="Google Sans" w:hAnsi="Google Sans" w:eastAsia="Google Sans"/>
          <w:rtl w:val="0"/>
          <w:lang w:val="es-ES_tradnl"/>
        </w:rPr>
        <w:t xml:space="preserve"> Others seem to contain outliers as revealed by the huge max values in comparison to the mean of their distribution.</w:t>
      </w:r>
    </w:p>
    <w:p>
      <w:pPr>
        <w:pStyle w:val="Cuerpo"/>
        <w:widowControl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</w:p>
    <w:p>
      <w:pPr>
        <w:pStyle w:val="Cuerpo"/>
        <w:spacing w:after="70" w:line="240" w:lineRule="auto"/>
        <w:rPr>
          <w:rStyle w:val="Ninguno"/>
          <w:rFonts w:ascii="Google Sans" w:cs="Google Sans" w:hAnsi="Google Sans" w:eastAsia="Google Sans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uerpo"/>
        <w:numPr>
          <w:ilvl w:val="0"/>
          <w:numId w:val="6"/>
        </w:numPr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Google Sans" w:cs="Google Sans" w:hAnsi="Google Sans" w:eastAsia="Google Sans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What additional types of data could strengthen this dataset?</w:t>
      </w:r>
    </w:p>
    <w:p>
      <w:pPr>
        <w:pStyle w:val="Cuerpo"/>
        <w:widowControl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  <w:rPr>
          <w:rStyle w:val="Ninguno"/>
          <w:rFonts w:ascii="Google Sans" w:cs="Google Sans" w:hAnsi="Google Sans" w:eastAsia="Google Sans"/>
        </w:rPr>
      </w:pPr>
      <w:r>
        <w:rPr>
          <w:rStyle w:val="Ninguno"/>
          <w:rFonts w:ascii="Google Sans" w:cs="Google Sans" w:hAnsi="Google Sans" w:eastAsia="Google Sans"/>
          <w:rtl w:val="0"/>
          <w:lang w:val="en-US"/>
        </w:rPr>
        <w:t>Information regarding the count of times a video was reported could be useful for the objective established in this project.</w:t>
      </w:r>
    </w:p>
    <w:p>
      <w:pPr>
        <w:pStyle w:val="Cuerpo"/>
        <w:widowControl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00" w:line="240" w:lineRule="auto"/>
        <w:ind w:left="720" w:firstLine="0"/>
      </w:pPr>
      <w:r>
        <w:rPr>
          <w:rStyle w:val="Ninguno"/>
          <w:rFonts w:ascii="Google Sans" w:cs="Google Sans" w:hAnsi="Google Sans" w:eastAsia="Google Sans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pgSz w:w="12240" w:h="15840" w:orient="portrait"/>
      <w:pgMar w:top="720" w:right="720" w:bottom="720" w:left="72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oogle Sans">
    <w:charset w:val="00"/>
    <w:family w:val="roman"/>
    <w:pitch w:val="default"/>
  </w:font>
  <w:font w:name="Robot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jc w:val="right"/>
    </w:pP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:rtl w:val="0"/>
        <w:lang w:val="da-DK"/>
        <w14:textFill>
          <w14:solidFill>
            <w14:srgbClr w14:val="666666"/>
          </w14:solidFill>
        </w14:textFill>
      </w:rPr>
      <w:t xml:space="preserve">Page </w:t>
    </w: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fldChar w:fldCharType="begin" w:fldLock="0"/>
    </w: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instrText xml:space="preserve"> PAGE </w:instrText>
    </w: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fldChar w:fldCharType="separate" w:fldLock="0"/>
    </w: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</w: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</w:pPr>
  </w:p>
  <w:p>
    <w:pPr>
      <w:pStyle w:val="Cuerpo"/>
      <w:spacing w:line="300" w:lineRule="auto"/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</w:pPr>
    <w:r>
      <w:rPr>
        <w:rStyle w:val="Ninguno"/>
        <w:rFonts w:ascii="Google Sans" w:cs="Google Sans" w:hAnsi="Google Sans" w:eastAsia="Google Sans"/>
        <w:outline w:val="0"/>
        <w:color w:val="666666"/>
        <w:sz w:val="20"/>
        <w:szCs w:val="20"/>
        <w:u w:color="666666"/>
        <w:rtl w:val="0"/>
        <w:lang w:val="en-US"/>
        <w14:textFill>
          <w14:solidFill>
            <w14:srgbClr w14:val="666666"/>
          </w14:solidFill>
        </w14:textFill>
      </w:rPr>
      <w:t xml:space="preserve">GROW WITH GOOGLE CAREER CERTIFICATE </w:t>
      <w:tab/>
      <w:tab/>
      <w:tab/>
      <w:tab/>
      <w:t xml:space="preserve">                                                             </w:t>
    </w:r>
  </w:p>
  <w:p>
    <w:pPr>
      <w:pStyle w:val="Cuerpo"/>
      <w:spacing w:after="200" w:line="300" w:lineRule="auto"/>
    </w:pPr>
    <w:r>
      <w:rPr>
        <w:rStyle w:val="Ninguno"/>
        <w:rFonts w:ascii="Roboto" w:cs="Roboto" w:hAnsi="Roboto" w:eastAsia="Roboto"/>
        <w:outline w:val="0"/>
        <w:color w:val="222222"/>
        <w:sz w:val="24"/>
        <w:szCs w:val="24"/>
        <w:u w:color="222222"/>
        <w14:textFill>
          <w14:solidFill>
            <w14:srgbClr w14:val="222222"/>
          </w14:solidFill>
        </w14:textFill>
      </w:rPr>
      <w:drawing xmlns:a="http://schemas.openxmlformats.org/drawingml/2006/main">
        <wp:inline distT="0" distB="0" distL="0" distR="0">
          <wp:extent cx="952500" cy="38100"/>
          <wp:effectExtent l="0" t="0" r="0" b="0"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-47933</wp:posOffset>
          </wp:positionH>
          <wp:positionV relativeFrom="page">
            <wp:posOffset>276225</wp:posOffset>
          </wp:positionV>
          <wp:extent cx="7784306" cy="95250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612" t="0" r="0" b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cabezamiento">
    <w:name w:val="Encabezamiento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Google Sans" w:cs="Google Sans" w:hAnsi="Google Sans" w:eastAsia="Google Sans"/>
      <w:b w:val="1"/>
      <w:bCs w:val="1"/>
      <w:i w:val="0"/>
      <w:iCs w:val="0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4"/>
      <w:szCs w:val="24"/>
      <w:u w:val="none" w:color="1155cc"/>
      <w:shd w:val="nil" w:color="auto" w:fill="auto"/>
      <w:vertAlign w:val="baseline"/>
      <w14:textOutline>
        <w14:noFill/>
      </w14:textOutline>
      <w14:textFill>
        <w14:solidFill>
          <w14:srgbClr w14:val="1155CC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