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153BF" w14:textId="77777777" w:rsidR="00BC3770" w:rsidRDefault="00BC3770" w:rsidP="00BC3770">
      <w:pPr>
        <w:rPr>
          <w:rFonts w:ascii="Times New Roman" w:eastAsia="Times New Roman" w:hAnsi="Times New Roman" w:cs="Times New Roman"/>
        </w:rPr>
      </w:pPr>
      <w:r w:rsidRPr="2DE1BB38">
        <w:rPr>
          <w:rFonts w:ascii="Times New Roman" w:eastAsia="Times New Roman" w:hAnsi="Times New Roman" w:cs="Times New Roman"/>
        </w:rPr>
        <w:t>Network Security</w:t>
      </w:r>
    </w:p>
    <w:p w14:paraId="7B87D43B" w14:textId="3FAC1C35" w:rsidR="00D444A5" w:rsidRDefault="00BC3770" w:rsidP="00BC3770">
      <w:pPr>
        <w:rPr>
          <w:i/>
          <w:iCs/>
        </w:rPr>
      </w:pPr>
      <w:r w:rsidRPr="2DE1BB38">
        <w:rPr>
          <w:rFonts w:ascii="Times New Roman" w:eastAsia="Times New Roman" w:hAnsi="Times New Roman" w:cs="Times New Roman"/>
        </w:rPr>
        <w:t>Lab</w:t>
      </w:r>
      <w:r>
        <w:rPr>
          <w:rFonts w:ascii="Times New Roman" w:eastAsia="Times New Roman" w:hAnsi="Times New Roman" w:cs="Times New Roman"/>
        </w:rPr>
        <w:t xml:space="preserve">3 - </w:t>
      </w:r>
      <w:r w:rsidRPr="00BC3770">
        <w:rPr>
          <w:i/>
          <w:iCs/>
        </w:rPr>
        <w:t>packetz.pcap</w:t>
      </w:r>
    </w:p>
    <w:p w14:paraId="7CC18C0A" w14:textId="77777777" w:rsidR="00BC3770" w:rsidRDefault="00BC3770" w:rsidP="00BC3770">
      <w:pPr>
        <w:rPr>
          <w:i/>
          <w:iCs/>
        </w:rPr>
      </w:pPr>
    </w:p>
    <w:p w14:paraId="49674DDA" w14:textId="77777777" w:rsidR="00BC3770" w:rsidRPr="00BC3770" w:rsidRDefault="00BC3770" w:rsidP="00BC3770">
      <w:pPr>
        <w:rPr>
          <w:rFonts w:ascii="Times New Roman" w:eastAsia="Times New Roman" w:hAnsi="Times New Roman" w:cs="Times New Roman"/>
          <w:lang w:val="en-US"/>
        </w:rPr>
      </w:pPr>
      <w:r w:rsidRPr="00BC3770">
        <w:rPr>
          <w:rFonts w:ascii="Times New Roman" w:eastAsia="Times New Roman" w:hAnsi="Times New Roman" w:cs="Times New Roman"/>
          <w:lang w:val="en-US"/>
        </w:rPr>
        <w:t>When presented with a .</w:t>
      </w:r>
      <w:proofErr w:type="spellStart"/>
      <w:r w:rsidRPr="00BC3770">
        <w:rPr>
          <w:rFonts w:ascii="Times New Roman" w:eastAsia="Times New Roman" w:hAnsi="Times New Roman" w:cs="Times New Roman"/>
          <w:lang w:val="en-US"/>
        </w:rPr>
        <w:t>pcapng</w:t>
      </w:r>
      <w:proofErr w:type="spellEnd"/>
      <w:r w:rsidRPr="00BC3770">
        <w:rPr>
          <w:rFonts w:ascii="Times New Roman" w:eastAsia="Times New Roman" w:hAnsi="Times New Roman" w:cs="Times New Roman"/>
          <w:lang w:val="en-US"/>
        </w:rPr>
        <w:t xml:space="preserve"> file (Packet Capture Next Generation), the first thing to understand is </w:t>
      </w:r>
      <w:r w:rsidRPr="00BC3770">
        <w:rPr>
          <w:rFonts w:ascii="Times New Roman" w:eastAsia="Times New Roman" w:hAnsi="Times New Roman" w:cs="Times New Roman"/>
          <w:b/>
          <w:bCs/>
          <w:lang w:val="en-US"/>
        </w:rPr>
        <w:t>what it is</w:t>
      </w:r>
      <w:r w:rsidRPr="00BC3770">
        <w:rPr>
          <w:rFonts w:ascii="Times New Roman" w:eastAsia="Times New Roman" w:hAnsi="Times New Roman" w:cs="Times New Roman"/>
          <w:lang w:val="en-US"/>
        </w:rPr>
        <w:t>. A .</w:t>
      </w:r>
      <w:proofErr w:type="spellStart"/>
      <w:r w:rsidRPr="00BC3770">
        <w:rPr>
          <w:rFonts w:ascii="Times New Roman" w:eastAsia="Times New Roman" w:hAnsi="Times New Roman" w:cs="Times New Roman"/>
          <w:lang w:val="en-US"/>
        </w:rPr>
        <w:t>pcapng</w:t>
      </w:r>
      <w:proofErr w:type="spellEnd"/>
      <w:r w:rsidRPr="00BC3770">
        <w:rPr>
          <w:rFonts w:ascii="Times New Roman" w:eastAsia="Times New Roman" w:hAnsi="Times New Roman" w:cs="Times New Roman"/>
          <w:lang w:val="en-US"/>
        </w:rPr>
        <w:t xml:space="preserve"> file is a format used to store network traffic captured over a period of time. It records each packet's metadata and payload, allowing us to "replay" the network communication for analysis.</w:t>
      </w:r>
    </w:p>
    <w:p w14:paraId="1B228408" w14:textId="77777777" w:rsidR="00BC3770" w:rsidRDefault="00BC3770" w:rsidP="00BC3770">
      <w:pPr>
        <w:rPr>
          <w:rFonts w:ascii="Times New Roman" w:eastAsia="Times New Roman" w:hAnsi="Times New Roman" w:cs="Times New Roman"/>
          <w:lang w:val="en-US"/>
        </w:rPr>
      </w:pPr>
      <w:r w:rsidRPr="00BC3770">
        <w:rPr>
          <w:rFonts w:ascii="Times New Roman" w:eastAsia="Times New Roman" w:hAnsi="Times New Roman" w:cs="Times New Roman"/>
          <w:lang w:val="en-US"/>
        </w:rPr>
        <w:t xml:space="preserve">These files are often created using packet capture tools like </w:t>
      </w:r>
      <w:proofErr w:type="spellStart"/>
      <w:r w:rsidRPr="00BC3770">
        <w:rPr>
          <w:rFonts w:ascii="Times New Roman" w:eastAsia="Times New Roman" w:hAnsi="Times New Roman" w:cs="Times New Roman"/>
          <w:b/>
          <w:bCs/>
          <w:lang w:val="en-US"/>
        </w:rPr>
        <w:t>tcpdump</w:t>
      </w:r>
      <w:proofErr w:type="spellEnd"/>
      <w:r w:rsidRPr="00BC3770">
        <w:rPr>
          <w:rFonts w:ascii="Times New Roman" w:eastAsia="Times New Roman" w:hAnsi="Times New Roman" w:cs="Times New Roman"/>
          <w:lang w:val="en-US"/>
        </w:rPr>
        <w:t xml:space="preserve"> or </w:t>
      </w:r>
      <w:r w:rsidRPr="00BC3770">
        <w:rPr>
          <w:rFonts w:ascii="Times New Roman" w:eastAsia="Times New Roman" w:hAnsi="Times New Roman" w:cs="Times New Roman"/>
          <w:b/>
          <w:bCs/>
          <w:lang w:val="en-US"/>
        </w:rPr>
        <w:t>Wireshark</w:t>
      </w:r>
      <w:r w:rsidRPr="00BC3770">
        <w:rPr>
          <w:rFonts w:ascii="Times New Roman" w:eastAsia="Times New Roman" w:hAnsi="Times New Roman" w:cs="Times New Roman"/>
          <w:lang w:val="en-US"/>
        </w:rPr>
        <w:t>, and they store all the traffic that passed through a specific network interface.</w:t>
      </w:r>
    </w:p>
    <w:p w14:paraId="58162090" w14:textId="0A398E46" w:rsidR="00BC3770" w:rsidRPr="00BC3770" w:rsidRDefault="00BC3770" w:rsidP="00BC3770">
      <w:pPr>
        <w:rPr>
          <w:rFonts w:ascii="Times New Roman" w:eastAsia="Times New Roman" w:hAnsi="Times New Roman" w:cs="Times New Roman"/>
          <w:lang w:val="en-US"/>
        </w:rPr>
      </w:pPr>
      <w:r w:rsidRPr="00BC3770">
        <w:rPr>
          <w:rFonts w:ascii="Times New Roman" w:eastAsia="Times New Roman" w:hAnsi="Times New Roman" w:cs="Times New Roman"/>
        </w:rPr>
        <w:t xml:space="preserve">To analyze the .pcapng file, </w:t>
      </w:r>
      <w:r>
        <w:rPr>
          <w:rFonts w:ascii="Times New Roman" w:eastAsia="Times New Roman" w:hAnsi="Times New Roman" w:cs="Times New Roman"/>
        </w:rPr>
        <w:t>I</w:t>
      </w:r>
      <w:r w:rsidRPr="00BC3770">
        <w:rPr>
          <w:rFonts w:ascii="Times New Roman" w:eastAsia="Times New Roman" w:hAnsi="Times New Roman" w:cs="Times New Roman"/>
        </w:rPr>
        <w:t xml:space="preserve"> use</w:t>
      </w:r>
      <w:r>
        <w:rPr>
          <w:rFonts w:ascii="Times New Roman" w:eastAsia="Times New Roman" w:hAnsi="Times New Roman" w:cs="Times New Roman"/>
        </w:rPr>
        <w:t>d</w:t>
      </w:r>
      <w:r w:rsidRPr="00BC3770">
        <w:rPr>
          <w:rFonts w:ascii="Times New Roman" w:eastAsia="Times New Roman" w:hAnsi="Times New Roman" w:cs="Times New Roman"/>
        </w:rPr>
        <w:t xml:space="preserve"> </w:t>
      </w:r>
      <w:r w:rsidRPr="00BC3770">
        <w:rPr>
          <w:rFonts w:ascii="Times New Roman" w:eastAsia="Times New Roman" w:hAnsi="Times New Roman" w:cs="Times New Roman"/>
          <w:b/>
          <w:bCs/>
        </w:rPr>
        <w:t>Wireshark</w:t>
      </w:r>
      <w:r w:rsidRPr="00BC3770">
        <w:rPr>
          <w:rFonts w:ascii="Times New Roman" w:eastAsia="Times New Roman" w:hAnsi="Times New Roman" w:cs="Times New Roman"/>
        </w:rPr>
        <w:t xml:space="preserve">, one of the most powerful and widely used </w:t>
      </w:r>
      <w:r w:rsidRPr="00BC3770">
        <w:rPr>
          <w:rFonts w:ascii="Times New Roman" w:eastAsia="Times New Roman" w:hAnsi="Times New Roman" w:cs="Times New Roman"/>
          <w:b/>
          <w:bCs/>
        </w:rPr>
        <w:t>network protocol analyzers</w:t>
      </w:r>
      <w:r w:rsidRPr="00BC3770">
        <w:rPr>
          <w:rFonts w:ascii="Times New Roman" w:eastAsia="Times New Roman" w:hAnsi="Times New Roman" w:cs="Times New Roman"/>
        </w:rPr>
        <w:t>.</w:t>
      </w:r>
    </w:p>
    <w:p w14:paraId="6A1A9C10" w14:textId="77777777" w:rsidR="00BC3770" w:rsidRPr="00BC3770" w:rsidRDefault="00BC3770" w:rsidP="00BC3770">
      <w:pPr>
        <w:rPr>
          <w:rFonts w:ascii="Times New Roman" w:eastAsia="Times New Roman" w:hAnsi="Times New Roman" w:cs="Times New Roman"/>
          <w:lang w:val="en-US"/>
        </w:rPr>
      </w:pPr>
      <w:r w:rsidRPr="00BC3770">
        <w:rPr>
          <w:rFonts w:ascii="Times New Roman" w:eastAsia="Times New Roman" w:hAnsi="Times New Roman" w:cs="Times New Roman"/>
          <w:lang w:val="en-US"/>
        </w:rPr>
        <w:t xml:space="preserve">After launching Wireshark and opening the </w:t>
      </w:r>
      <w:proofErr w:type="spellStart"/>
      <w:r w:rsidRPr="00BC3770">
        <w:rPr>
          <w:rFonts w:ascii="Times New Roman" w:eastAsia="Times New Roman" w:hAnsi="Times New Roman" w:cs="Times New Roman"/>
          <w:lang w:val="en-US"/>
        </w:rPr>
        <w:t>packetz.pcapng</w:t>
      </w:r>
      <w:proofErr w:type="spellEnd"/>
      <w:r w:rsidRPr="00BC3770">
        <w:rPr>
          <w:rFonts w:ascii="Times New Roman" w:eastAsia="Times New Roman" w:hAnsi="Times New Roman" w:cs="Times New Roman"/>
          <w:lang w:val="en-US"/>
        </w:rPr>
        <w:t xml:space="preserve"> file, the first step is usually to get an overview of the types of protocols and conversations that took place.</w:t>
      </w:r>
    </w:p>
    <w:p w14:paraId="6C9A2A6E" w14:textId="77777777" w:rsidR="000D1C01" w:rsidRDefault="00BC3770" w:rsidP="000D1C01">
      <w:pPr>
        <w:tabs>
          <w:tab w:val="num" w:pos="720"/>
        </w:tabs>
        <w:rPr>
          <w:rFonts w:ascii="Times New Roman" w:eastAsia="Times New Roman" w:hAnsi="Times New Roman" w:cs="Times New Roman"/>
          <w:lang w:val="en-US"/>
        </w:rPr>
      </w:pPr>
      <w:r>
        <w:rPr>
          <w:rFonts w:ascii="Times New Roman" w:eastAsia="Times New Roman" w:hAnsi="Times New Roman" w:cs="Times New Roman"/>
          <w:lang w:val="en-US"/>
        </w:rPr>
        <w:t xml:space="preserve">First thing I did was to </w:t>
      </w:r>
      <w:r w:rsidRPr="00BC3770">
        <w:rPr>
          <w:rFonts w:ascii="Times New Roman" w:eastAsia="Times New Roman" w:hAnsi="Times New Roman" w:cs="Times New Roman"/>
          <w:lang w:val="en-US"/>
        </w:rPr>
        <w:t>see which protocols are present</w:t>
      </w:r>
      <w:r w:rsidR="000D1C01">
        <w:rPr>
          <w:rFonts w:ascii="Times New Roman" w:eastAsia="Times New Roman" w:hAnsi="Times New Roman" w:cs="Times New Roman"/>
          <w:lang w:val="en-US"/>
        </w:rPr>
        <w:t xml:space="preserve"> (</w:t>
      </w:r>
      <w:r w:rsidRPr="00BC3770">
        <w:rPr>
          <w:rFonts w:ascii="Times New Roman" w:eastAsia="Times New Roman" w:hAnsi="Times New Roman" w:cs="Times New Roman"/>
          <w:b/>
          <w:bCs/>
          <w:lang w:val="en-US"/>
        </w:rPr>
        <w:t>Statistics → Protocol Hierarchy</w:t>
      </w:r>
      <w:r w:rsidR="000D1C01">
        <w:rPr>
          <w:rFonts w:ascii="Times New Roman" w:eastAsia="Times New Roman" w:hAnsi="Times New Roman" w:cs="Times New Roman"/>
          <w:b/>
          <w:bCs/>
          <w:lang w:val="en-US"/>
        </w:rPr>
        <w:t>)</w:t>
      </w:r>
      <w:r w:rsidR="000D1C01">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 </w:t>
      </w:r>
    </w:p>
    <w:p w14:paraId="02711D85" w14:textId="0F463627" w:rsidR="000D1C01" w:rsidRPr="000D1C01" w:rsidRDefault="000D1C01" w:rsidP="000D1C01">
      <w:pPr>
        <w:pStyle w:val="ListParagraph"/>
        <w:numPr>
          <w:ilvl w:val="0"/>
          <w:numId w:val="2"/>
        </w:numPr>
        <w:tabs>
          <w:tab w:val="num" w:pos="720"/>
        </w:tabs>
        <w:rPr>
          <w:rFonts w:ascii="Times New Roman" w:eastAsia="Times New Roman" w:hAnsi="Times New Roman" w:cs="Times New Roman"/>
          <w:lang w:val="en-US"/>
        </w:rPr>
      </w:pPr>
      <w:r w:rsidRPr="000D1C01">
        <w:rPr>
          <w:rFonts w:ascii="Times New Roman" w:eastAsia="Times New Roman" w:hAnsi="Times New Roman" w:cs="Times New Roman"/>
          <w:lang w:val="en-US"/>
        </w:rPr>
        <w:t>Transmission Control Protocol</w:t>
      </w:r>
      <w:r>
        <w:rPr>
          <w:rFonts w:ascii="Times New Roman" w:eastAsia="Times New Roman" w:hAnsi="Times New Roman" w:cs="Times New Roman"/>
          <w:lang w:val="en-US"/>
        </w:rPr>
        <w:t xml:space="preserve"> - </w:t>
      </w:r>
      <w:r w:rsidRPr="000D1C01">
        <w:rPr>
          <w:rFonts w:ascii="Times New Roman" w:eastAsia="Times New Roman" w:hAnsi="Times New Roman" w:cs="Times New Roman"/>
          <w:lang w:val="en-US"/>
        </w:rPr>
        <w:t>95.5%</w:t>
      </w:r>
      <w:r>
        <w:rPr>
          <w:rFonts w:ascii="Times New Roman" w:eastAsia="Times New Roman" w:hAnsi="Times New Roman" w:cs="Times New Roman"/>
          <w:lang w:val="en-US"/>
        </w:rPr>
        <w:t xml:space="preserve">, </w:t>
      </w:r>
      <w:r w:rsidRPr="000D1C01">
        <w:rPr>
          <w:rFonts w:ascii="Times New Roman" w:eastAsia="Times New Roman" w:hAnsi="Times New Roman" w:cs="Times New Roman"/>
          <w:lang w:val="en"/>
        </w:rPr>
        <w:t>of which only 30% contain data</w:t>
      </w:r>
      <w:r w:rsidRPr="000D1C01">
        <w:rPr>
          <w:rFonts w:ascii="Times New Roman" w:eastAsia="Times New Roman" w:hAnsi="Times New Roman" w:cs="Times New Roman"/>
          <w:lang w:val="en-US"/>
        </w:rPr>
        <w:t xml:space="preserve"> </w:t>
      </w:r>
    </w:p>
    <w:p w14:paraId="573E5794" w14:textId="0790F8A1" w:rsidR="000D1C01" w:rsidRDefault="000D1C01" w:rsidP="000D1C01">
      <w:pPr>
        <w:pStyle w:val="ListParagraph"/>
        <w:numPr>
          <w:ilvl w:val="0"/>
          <w:numId w:val="2"/>
        </w:numPr>
        <w:tabs>
          <w:tab w:val="num" w:pos="720"/>
        </w:tabs>
        <w:rPr>
          <w:rFonts w:ascii="Times New Roman" w:eastAsia="Times New Roman" w:hAnsi="Times New Roman" w:cs="Times New Roman"/>
          <w:lang w:val="en-US"/>
        </w:rPr>
      </w:pPr>
      <w:r>
        <w:rPr>
          <w:rFonts w:ascii="Times New Roman" w:eastAsia="Times New Roman" w:hAnsi="Times New Roman" w:cs="Times New Roman"/>
          <w:lang w:val="en-US"/>
        </w:rPr>
        <w:t>Address Resolution Protocol - 4.5%</w:t>
      </w:r>
    </w:p>
    <w:p w14:paraId="5170DA5E" w14:textId="3C80FC7D" w:rsidR="000D1C01" w:rsidRPr="000D1C01" w:rsidRDefault="000D1C01" w:rsidP="000D1C01">
      <w:pPr>
        <w:tabs>
          <w:tab w:val="num" w:pos="720"/>
        </w:tabs>
        <w:rPr>
          <w:rFonts w:ascii="Times New Roman" w:eastAsia="Times New Roman" w:hAnsi="Times New Roman" w:cs="Times New Roman"/>
          <w:lang w:val="en-US"/>
        </w:rPr>
      </w:pPr>
      <w:r>
        <w:rPr>
          <w:rFonts w:ascii="Times New Roman" w:eastAsia="Times New Roman" w:hAnsi="Times New Roman" w:cs="Times New Roman"/>
          <w:lang w:val="en-US"/>
        </w:rPr>
        <w:t xml:space="preserve">I applied </w:t>
      </w:r>
      <w:r w:rsidRPr="000D1C01">
        <w:rPr>
          <w:rFonts w:ascii="Times New Roman" w:eastAsia="Times New Roman" w:hAnsi="Times New Roman" w:cs="Times New Roman"/>
          <w:b/>
          <w:bCs/>
          <w:lang w:val="en-US"/>
        </w:rPr>
        <w:t>Data</w:t>
      </w:r>
      <w:r>
        <w:rPr>
          <w:rFonts w:ascii="Times New Roman" w:eastAsia="Times New Roman" w:hAnsi="Times New Roman" w:cs="Times New Roman"/>
          <w:lang w:val="en-US"/>
        </w:rPr>
        <w:t xml:space="preserve"> as a filter.</w:t>
      </w:r>
    </w:p>
    <w:p w14:paraId="24AE9247" w14:textId="7BDC599A" w:rsidR="00BC3770" w:rsidRDefault="000D1C01" w:rsidP="000D1C01">
      <w:pPr>
        <w:tabs>
          <w:tab w:val="num" w:pos="720"/>
        </w:tabs>
        <w:rPr>
          <w:rFonts w:ascii="Times New Roman" w:eastAsia="Times New Roman" w:hAnsi="Times New Roman" w:cs="Times New Roman"/>
          <w:lang w:val="en-US"/>
        </w:rPr>
      </w:pPr>
      <w:r w:rsidRPr="000D1C01">
        <w:rPr>
          <w:rFonts w:ascii="Times New Roman" w:eastAsia="Times New Roman" w:hAnsi="Times New Roman" w:cs="Times New Roman"/>
          <w:lang w:val="en-US"/>
        </w:rPr>
        <w:t>Then, I tried to</w:t>
      </w:r>
      <w:r>
        <w:rPr>
          <w:rFonts w:ascii="Times New Roman" w:eastAsia="Times New Roman" w:hAnsi="Times New Roman" w:cs="Times New Roman"/>
          <w:b/>
          <w:bCs/>
          <w:lang w:val="en-US"/>
        </w:rPr>
        <w:t xml:space="preserve"> f</w:t>
      </w:r>
      <w:r w:rsidR="00BC3770" w:rsidRPr="00BC3770">
        <w:rPr>
          <w:rFonts w:ascii="Times New Roman" w:eastAsia="Times New Roman" w:hAnsi="Times New Roman" w:cs="Times New Roman"/>
          <w:b/>
          <w:bCs/>
          <w:lang w:val="en-US"/>
        </w:rPr>
        <w:t>ollow TCP Stream</w:t>
      </w:r>
      <w:r w:rsidR="00BC3770" w:rsidRPr="00BC3770">
        <w:rPr>
          <w:rFonts w:ascii="Times New Roman" w:eastAsia="Times New Roman" w:hAnsi="Times New Roman" w:cs="Times New Roman"/>
          <w:lang w:val="en-US"/>
        </w:rPr>
        <w:t xml:space="preserve"> </w:t>
      </w:r>
      <w:r>
        <w:rPr>
          <w:rFonts w:ascii="Times New Roman" w:eastAsia="Times New Roman" w:hAnsi="Times New Roman" w:cs="Times New Roman"/>
          <w:lang w:val="en-US"/>
        </w:rPr>
        <w:t>t</w:t>
      </w:r>
      <w:r w:rsidR="00BC3770" w:rsidRPr="00BC3770">
        <w:rPr>
          <w:rFonts w:ascii="Times New Roman" w:eastAsia="Times New Roman" w:hAnsi="Times New Roman" w:cs="Times New Roman"/>
          <w:lang w:val="en-US"/>
        </w:rPr>
        <w:t>o reconstruct readable conversations</w:t>
      </w:r>
      <w:r>
        <w:rPr>
          <w:rFonts w:ascii="Times New Roman" w:eastAsia="Times New Roman" w:hAnsi="Times New Roman" w:cs="Times New Roman"/>
          <w:lang w:val="en-US"/>
        </w:rPr>
        <w:t>, but without success.</w:t>
      </w:r>
    </w:p>
    <w:p w14:paraId="5CE3B4B8" w14:textId="77777777" w:rsidR="00475BBA" w:rsidRPr="00475BBA" w:rsidRDefault="00475BBA" w:rsidP="00475BBA">
      <w:pPr>
        <w:tabs>
          <w:tab w:val="num" w:pos="720"/>
        </w:tabs>
        <w:rPr>
          <w:rFonts w:ascii="Times New Roman" w:eastAsia="Times New Roman" w:hAnsi="Times New Roman" w:cs="Times New Roman"/>
          <w:lang w:val="en-US"/>
        </w:rPr>
      </w:pPr>
      <w:r w:rsidRPr="00475BBA">
        <w:rPr>
          <w:rFonts w:ascii="Times New Roman" w:eastAsia="Times New Roman" w:hAnsi="Times New Roman" w:cs="Times New Roman"/>
          <w:lang w:val="en-US"/>
        </w:rPr>
        <w:t xml:space="preserve">After filtering for Data packets and attempting to </w:t>
      </w:r>
      <w:r w:rsidRPr="00475BBA">
        <w:rPr>
          <w:rFonts w:ascii="Times New Roman" w:eastAsia="Times New Roman" w:hAnsi="Times New Roman" w:cs="Times New Roman"/>
          <w:b/>
          <w:bCs/>
          <w:lang w:val="en-US"/>
        </w:rPr>
        <w:t>Follow TCP Stream</w:t>
      </w:r>
      <w:r w:rsidRPr="00475BBA">
        <w:rPr>
          <w:rFonts w:ascii="Times New Roman" w:eastAsia="Times New Roman" w:hAnsi="Times New Roman" w:cs="Times New Roman"/>
          <w:lang w:val="en-US"/>
        </w:rPr>
        <w:t>, I noticed that many streams either contained no meaningful data or had repeated content across multiple sessions — likely just protocol handshakes or background noise.</w:t>
      </w:r>
    </w:p>
    <w:p w14:paraId="2698E6CA" w14:textId="77777777" w:rsidR="00475BBA" w:rsidRPr="00475BBA" w:rsidRDefault="00475BBA" w:rsidP="00475BBA">
      <w:pPr>
        <w:tabs>
          <w:tab w:val="num" w:pos="720"/>
        </w:tabs>
        <w:rPr>
          <w:rFonts w:ascii="Times New Roman" w:eastAsia="Times New Roman" w:hAnsi="Times New Roman" w:cs="Times New Roman"/>
          <w:lang w:val="en-US"/>
        </w:rPr>
      </w:pPr>
      <w:r w:rsidRPr="00475BBA">
        <w:rPr>
          <w:rFonts w:ascii="Times New Roman" w:eastAsia="Times New Roman" w:hAnsi="Times New Roman" w:cs="Times New Roman"/>
          <w:lang w:val="en-US"/>
        </w:rPr>
        <w:t xml:space="preserve">Instead of relying solely on stream reconstruction, I started </w:t>
      </w:r>
      <w:r w:rsidRPr="00475BBA">
        <w:rPr>
          <w:rFonts w:ascii="Times New Roman" w:eastAsia="Times New Roman" w:hAnsi="Times New Roman" w:cs="Times New Roman"/>
          <w:b/>
          <w:bCs/>
          <w:lang w:val="en-US"/>
        </w:rPr>
        <w:t>manually checking the contents of each TCP packet that contained data</w:t>
      </w:r>
      <w:r w:rsidRPr="00475BBA">
        <w:rPr>
          <w:rFonts w:ascii="Times New Roman" w:eastAsia="Times New Roman" w:hAnsi="Times New Roman" w:cs="Times New Roman"/>
          <w:lang w:val="en-US"/>
        </w:rPr>
        <w:t>. This deeper inspection revealed something more interesting.</w:t>
      </w:r>
    </w:p>
    <w:p w14:paraId="52DA9518" w14:textId="77777777" w:rsidR="00475BBA" w:rsidRPr="00475BBA" w:rsidRDefault="00475BBA" w:rsidP="00475BBA">
      <w:pPr>
        <w:tabs>
          <w:tab w:val="num" w:pos="720"/>
        </w:tabs>
        <w:rPr>
          <w:rFonts w:ascii="Times New Roman" w:eastAsia="Times New Roman" w:hAnsi="Times New Roman" w:cs="Times New Roman"/>
          <w:lang w:val="en-US"/>
        </w:rPr>
      </w:pPr>
      <w:r w:rsidRPr="00475BBA">
        <w:rPr>
          <w:rFonts w:ascii="Times New Roman" w:eastAsia="Times New Roman" w:hAnsi="Times New Roman" w:cs="Times New Roman"/>
          <w:lang w:val="en-US"/>
        </w:rPr>
        <w:t xml:space="preserve">At first glance, many packets contained what looked like random characters or protocol metadata. But then I noticed a pattern in some of them: </w:t>
      </w:r>
      <w:r w:rsidRPr="00475BBA">
        <w:rPr>
          <w:rFonts w:ascii="Times New Roman" w:eastAsia="Times New Roman" w:hAnsi="Times New Roman" w:cs="Times New Roman"/>
          <w:b/>
          <w:bCs/>
          <w:lang w:val="en-US"/>
        </w:rPr>
        <w:t>a sequence of exchanges that resembled a text-based conversation</w:t>
      </w:r>
      <w:r w:rsidRPr="00475BBA">
        <w:rPr>
          <w:rFonts w:ascii="Times New Roman" w:eastAsia="Times New Roman" w:hAnsi="Times New Roman" w:cs="Times New Roman"/>
          <w:lang w:val="en-US"/>
        </w:rPr>
        <w:t>.</w:t>
      </w:r>
    </w:p>
    <w:p w14:paraId="26969F06" w14:textId="77777777" w:rsidR="00475BBA" w:rsidRPr="00475BBA" w:rsidRDefault="00475BBA" w:rsidP="00475BBA">
      <w:pPr>
        <w:tabs>
          <w:tab w:val="num" w:pos="720"/>
        </w:tabs>
        <w:rPr>
          <w:rFonts w:ascii="Times New Roman" w:eastAsia="Times New Roman" w:hAnsi="Times New Roman" w:cs="Times New Roman"/>
          <w:lang w:val="en-US"/>
        </w:rPr>
      </w:pPr>
      <w:r w:rsidRPr="00475BBA">
        <w:rPr>
          <w:rFonts w:ascii="Times New Roman" w:eastAsia="Times New Roman" w:hAnsi="Times New Roman" w:cs="Times New Roman"/>
          <w:lang w:val="en-US"/>
        </w:rPr>
        <w:t>Here’s the reconstructed conversation from the raw TCP payloads:</w:t>
      </w:r>
    </w:p>
    <w:p w14:paraId="623C36E2" w14:textId="57A1A6A6" w:rsidR="00BC3770" w:rsidRDefault="00475BBA" w:rsidP="00BC3770">
      <w:pPr>
        <w:rPr>
          <w:rFonts w:ascii="Times New Roman" w:eastAsia="Times New Roman" w:hAnsi="Times New Roman" w:cs="Times New Roman"/>
        </w:rPr>
      </w:pPr>
      <w:r w:rsidRPr="00475BBA">
        <w:rPr>
          <w:rFonts w:ascii="Times New Roman" w:eastAsia="Times New Roman" w:hAnsi="Times New Roman" w:cs="Times New Roman"/>
          <w:lang w:val="en-US"/>
        </w:rPr>
        <w:lastRenderedPageBreak/>
        <w:drawing>
          <wp:inline distT="0" distB="0" distL="0" distR="0" wp14:anchorId="6F8302F9" wp14:editId="1015EE0A">
            <wp:extent cx="4544059" cy="2248214"/>
            <wp:effectExtent l="0" t="0" r="0" b="0"/>
            <wp:docPr id="1145506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06650" name=""/>
                    <pic:cNvPicPr/>
                  </pic:nvPicPr>
                  <pic:blipFill>
                    <a:blip r:embed="rId5"/>
                    <a:stretch>
                      <a:fillRect/>
                    </a:stretch>
                  </pic:blipFill>
                  <pic:spPr>
                    <a:xfrm>
                      <a:off x="0" y="0"/>
                      <a:ext cx="4544059" cy="2248214"/>
                    </a:xfrm>
                    <a:prstGeom prst="rect">
                      <a:avLst/>
                    </a:prstGeom>
                  </pic:spPr>
                </pic:pic>
              </a:graphicData>
            </a:graphic>
          </wp:inline>
        </w:drawing>
      </w:r>
    </w:p>
    <w:p w14:paraId="71098E33" w14:textId="77777777" w:rsidR="00475BBA" w:rsidRDefault="00475BBA" w:rsidP="00BC3770">
      <w:pPr>
        <w:rPr>
          <w:rFonts w:ascii="Times New Roman" w:eastAsia="Times New Roman" w:hAnsi="Times New Roman" w:cs="Times New Roman"/>
        </w:rPr>
      </w:pPr>
    </w:p>
    <w:p w14:paraId="4187F2FE" w14:textId="40C4533B" w:rsidR="00475BBA" w:rsidRDefault="00475BBA" w:rsidP="00BC3770">
      <w:pPr>
        <w:rPr>
          <w:rFonts w:ascii="Times New Roman" w:eastAsia="Times New Roman" w:hAnsi="Times New Roman" w:cs="Times New Roman"/>
        </w:rPr>
      </w:pPr>
      <w:r w:rsidRPr="00475BBA">
        <w:rPr>
          <w:rFonts w:ascii="Times New Roman" w:eastAsia="Times New Roman" w:hAnsi="Times New Roman" w:cs="Times New Roman"/>
        </w:rPr>
        <w:t>The key moment in the conversation is:</w:t>
      </w:r>
      <w:r>
        <w:rPr>
          <w:rFonts w:ascii="Times New Roman" w:eastAsia="Times New Roman" w:hAnsi="Times New Roman" w:cs="Times New Roman"/>
        </w:rPr>
        <w:t xml:space="preserve"> „Here is the key: LOCK.”</w:t>
      </w:r>
      <w:r w:rsidR="00C375D5">
        <w:rPr>
          <w:rFonts w:ascii="Times New Roman" w:eastAsia="Times New Roman" w:hAnsi="Times New Roman" w:cs="Times New Roman"/>
        </w:rPr>
        <w:t>.</w:t>
      </w:r>
    </w:p>
    <w:p w14:paraId="402A07C9" w14:textId="2CC8F92A" w:rsidR="00C375D5" w:rsidRDefault="00C375D5" w:rsidP="00C375D5">
      <w:pPr>
        <w:rPr>
          <w:rFonts w:ascii="Times New Roman" w:eastAsia="Times New Roman" w:hAnsi="Times New Roman" w:cs="Times New Roman"/>
          <w:lang w:val="en-US"/>
        </w:rPr>
      </w:pPr>
      <w:r w:rsidRPr="00C375D5">
        <w:rPr>
          <w:rFonts w:ascii="Times New Roman" w:eastAsia="Times New Roman" w:hAnsi="Times New Roman" w:cs="Times New Roman"/>
          <w:lang w:val="en-US"/>
        </w:rPr>
        <w:t xml:space="preserve">After the conversation provided the key LOCK, I initially attempted to decrypt the encrypted chunks using XOR encryption with the key "LOCK." However, the result didn't yield any meaningful plaintext. </w:t>
      </w:r>
    </w:p>
    <w:p w14:paraId="5AABE0A4" w14:textId="77777777" w:rsidR="00DE38FB" w:rsidRPr="00DE38FB" w:rsidRDefault="00DE38FB" w:rsidP="00DE38FB">
      <w:pPr>
        <w:rPr>
          <w:rFonts w:ascii="Times New Roman" w:eastAsia="Times New Roman" w:hAnsi="Times New Roman" w:cs="Times New Roman"/>
          <w:lang w:val="en-US"/>
        </w:rPr>
      </w:pPr>
      <w:r w:rsidRPr="00DE38FB">
        <w:rPr>
          <w:rFonts w:ascii="Times New Roman" w:eastAsia="Times New Roman" w:hAnsi="Times New Roman" w:cs="Times New Roman"/>
          <w:lang w:val="en-US"/>
        </w:rPr>
        <w:t xml:space="preserve">After the XOR decryption attempt, I realized that the data might not be directly encrypted using a traditional cipher. Given the flag format ECSC{SHA256}, which suggested that the encrypted data could be a </w:t>
      </w:r>
      <w:r w:rsidRPr="00DE38FB">
        <w:rPr>
          <w:rFonts w:ascii="Times New Roman" w:eastAsia="Times New Roman" w:hAnsi="Times New Roman" w:cs="Times New Roman"/>
          <w:b/>
          <w:bCs/>
          <w:lang w:val="en-US"/>
        </w:rPr>
        <w:t>hash</w:t>
      </w:r>
      <w:r w:rsidRPr="00DE38FB">
        <w:rPr>
          <w:rFonts w:ascii="Times New Roman" w:eastAsia="Times New Roman" w:hAnsi="Times New Roman" w:cs="Times New Roman"/>
          <w:lang w:val="en-US"/>
        </w:rPr>
        <w:t xml:space="preserve"> or </w:t>
      </w:r>
      <w:r w:rsidRPr="00DE38FB">
        <w:rPr>
          <w:rFonts w:ascii="Times New Roman" w:eastAsia="Times New Roman" w:hAnsi="Times New Roman" w:cs="Times New Roman"/>
          <w:b/>
          <w:bCs/>
          <w:lang w:val="en-US"/>
        </w:rPr>
        <w:t>checksum</w:t>
      </w:r>
      <w:r w:rsidRPr="00DE38FB">
        <w:rPr>
          <w:rFonts w:ascii="Times New Roman" w:eastAsia="Times New Roman" w:hAnsi="Times New Roman" w:cs="Times New Roman"/>
          <w:lang w:val="en-US"/>
        </w:rPr>
        <w:t xml:space="preserve">, I decided to dig deeper into the packet details, particularly focusing on the </w:t>
      </w:r>
      <w:r w:rsidRPr="00DE38FB">
        <w:rPr>
          <w:rFonts w:ascii="Times New Roman" w:eastAsia="Times New Roman" w:hAnsi="Times New Roman" w:cs="Times New Roman"/>
          <w:b/>
          <w:bCs/>
          <w:lang w:val="en-US"/>
        </w:rPr>
        <w:t>Internet Protocol (IP) header</w:t>
      </w:r>
      <w:r w:rsidRPr="00DE38FB">
        <w:rPr>
          <w:rFonts w:ascii="Times New Roman" w:eastAsia="Times New Roman" w:hAnsi="Times New Roman" w:cs="Times New Roman"/>
          <w:lang w:val="en-US"/>
        </w:rPr>
        <w:t>.</w:t>
      </w:r>
    </w:p>
    <w:p w14:paraId="0ED5CACC" w14:textId="77777777" w:rsidR="00DE38FB" w:rsidRDefault="00DE38FB" w:rsidP="00DE38FB">
      <w:pPr>
        <w:rPr>
          <w:rFonts w:ascii="Times New Roman" w:eastAsia="Times New Roman" w:hAnsi="Times New Roman" w:cs="Times New Roman"/>
          <w:lang w:val="en-US"/>
        </w:rPr>
      </w:pPr>
      <w:r w:rsidRPr="00DE38FB">
        <w:rPr>
          <w:rFonts w:ascii="Times New Roman" w:eastAsia="Times New Roman" w:hAnsi="Times New Roman" w:cs="Times New Roman"/>
          <w:lang w:val="en-US"/>
        </w:rPr>
        <w:t xml:space="preserve">At this point, I turned my attention to the </w:t>
      </w:r>
      <w:r w:rsidRPr="00DE38FB">
        <w:rPr>
          <w:rFonts w:ascii="Times New Roman" w:eastAsia="Times New Roman" w:hAnsi="Times New Roman" w:cs="Times New Roman"/>
          <w:b/>
          <w:bCs/>
          <w:lang w:val="en-US"/>
        </w:rPr>
        <w:t>IP header</w:t>
      </w:r>
      <w:r w:rsidRPr="00DE38FB">
        <w:rPr>
          <w:rFonts w:ascii="Times New Roman" w:eastAsia="Times New Roman" w:hAnsi="Times New Roman" w:cs="Times New Roman"/>
          <w:lang w:val="en-US"/>
        </w:rPr>
        <w:t>, which contains critical information for routing and error checking. What I found in the header caught my attention.</w:t>
      </w:r>
    </w:p>
    <w:p w14:paraId="3D7FCCCE" w14:textId="77777777" w:rsidR="00DE38FB" w:rsidRPr="00DE38FB" w:rsidRDefault="00DE38FB" w:rsidP="00DE38FB">
      <w:pPr>
        <w:rPr>
          <w:rFonts w:ascii="Times New Roman" w:eastAsia="Times New Roman" w:hAnsi="Times New Roman" w:cs="Times New Roman"/>
          <w:lang w:val="en-US"/>
        </w:rPr>
      </w:pPr>
    </w:p>
    <w:p w14:paraId="3AD1B812" w14:textId="77777777" w:rsidR="00DE38FB" w:rsidRPr="00DE38FB" w:rsidRDefault="00DE38FB" w:rsidP="00DE38FB">
      <w:pPr>
        <w:rPr>
          <w:rFonts w:ascii="Times New Roman" w:eastAsia="Times New Roman" w:hAnsi="Times New Roman" w:cs="Times New Roman"/>
          <w:b/>
          <w:bCs/>
          <w:lang w:val="en-US"/>
        </w:rPr>
      </w:pPr>
      <w:r w:rsidRPr="00DE38FB">
        <w:rPr>
          <w:rFonts w:ascii="Times New Roman" w:eastAsia="Times New Roman" w:hAnsi="Times New Roman" w:cs="Times New Roman"/>
          <w:b/>
          <w:bCs/>
          <w:lang w:val="en-US"/>
        </w:rPr>
        <w:t>Header Checksum Validation Disabled</w:t>
      </w:r>
    </w:p>
    <w:p w14:paraId="1A8F5AB7" w14:textId="77777777" w:rsidR="00DE38FB" w:rsidRPr="00DE38FB" w:rsidRDefault="00DE38FB" w:rsidP="00DE38FB">
      <w:pPr>
        <w:rPr>
          <w:rFonts w:ascii="Times New Roman" w:eastAsia="Times New Roman" w:hAnsi="Times New Roman" w:cs="Times New Roman"/>
          <w:lang w:val="en-US"/>
        </w:rPr>
      </w:pPr>
      <w:r w:rsidRPr="00DE38FB">
        <w:rPr>
          <w:rFonts w:ascii="Times New Roman" w:eastAsia="Times New Roman" w:hAnsi="Times New Roman" w:cs="Times New Roman"/>
          <w:lang w:val="en-US"/>
        </w:rPr>
        <w:t xml:space="preserve">One important aspect of the IP header that stood out was the </w:t>
      </w:r>
      <w:r w:rsidRPr="00DE38FB">
        <w:rPr>
          <w:rFonts w:ascii="Times New Roman" w:eastAsia="Times New Roman" w:hAnsi="Times New Roman" w:cs="Times New Roman"/>
          <w:b/>
          <w:bCs/>
          <w:lang w:val="en-US"/>
        </w:rPr>
        <w:t>checksum validation</w:t>
      </w:r>
      <w:r w:rsidRPr="00DE38FB">
        <w:rPr>
          <w:rFonts w:ascii="Times New Roman" w:eastAsia="Times New Roman" w:hAnsi="Times New Roman" w:cs="Times New Roman"/>
          <w:lang w:val="en-US"/>
        </w:rPr>
        <w:t xml:space="preserve">. Typically, the </w:t>
      </w:r>
      <w:r w:rsidRPr="00DE38FB">
        <w:rPr>
          <w:rFonts w:ascii="Times New Roman" w:eastAsia="Times New Roman" w:hAnsi="Times New Roman" w:cs="Times New Roman"/>
          <w:b/>
          <w:bCs/>
          <w:lang w:val="en-US"/>
        </w:rPr>
        <w:t>header checksum</w:t>
      </w:r>
      <w:r w:rsidRPr="00DE38FB">
        <w:rPr>
          <w:rFonts w:ascii="Times New Roman" w:eastAsia="Times New Roman" w:hAnsi="Times New Roman" w:cs="Times New Roman"/>
          <w:lang w:val="en-US"/>
        </w:rPr>
        <w:t xml:space="preserve"> is used for error detection. However, upon examining the IP header of the packets, I noticed that </w:t>
      </w:r>
      <w:r w:rsidRPr="00DE38FB">
        <w:rPr>
          <w:rFonts w:ascii="Times New Roman" w:eastAsia="Times New Roman" w:hAnsi="Times New Roman" w:cs="Times New Roman"/>
          <w:b/>
          <w:bCs/>
          <w:lang w:val="en-US"/>
        </w:rPr>
        <w:t>header checksum validation was disabled</w:t>
      </w:r>
      <w:r w:rsidRPr="00DE38FB">
        <w:rPr>
          <w:rFonts w:ascii="Times New Roman" w:eastAsia="Times New Roman" w:hAnsi="Times New Roman" w:cs="Times New Roman"/>
          <w:lang w:val="en-US"/>
        </w:rPr>
        <w:t xml:space="preserve">. This detail was significant because it meant that certain values in the IP header could be </w:t>
      </w:r>
      <w:r w:rsidRPr="00DE38FB">
        <w:rPr>
          <w:rFonts w:ascii="Times New Roman" w:eastAsia="Times New Roman" w:hAnsi="Times New Roman" w:cs="Times New Roman"/>
          <w:b/>
          <w:bCs/>
          <w:lang w:val="en-US"/>
        </w:rPr>
        <w:t>modified</w:t>
      </w:r>
      <w:r w:rsidRPr="00DE38FB">
        <w:rPr>
          <w:rFonts w:ascii="Times New Roman" w:eastAsia="Times New Roman" w:hAnsi="Times New Roman" w:cs="Times New Roman"/>
          <w:lang w:val="en-US"/>
        </w:rPr>
        <w:t xml:space="preserve"> without causing the packet to be discarded due to corruption.</w:t>
      </w:r>
    </w:p>
    <w:p w14:paraId="0897DF99" w14:textId="77777777" w:rsidR="00DE38FB" w:rsidRDefault="00DE38FB" w:rsidP="00DE38FB">
      <w:pPr>
        <w:rPr>
          <w:rFonts w:ascii="Times New Roman" w:eastAsia="Times New Roman" w:hAnsi="Times New Roman" w:cs="Times New Roman"/>
          <w:lang w:val="en-US"/>
        </w:rPr>
      </w:pPr>
      <w:r w:rsidRPr="00DE38FB">
        <w:rPr>
          <w:rFonts w:ascii="Times New Roman" w:eastAsia="Times New Roman" w:hAnsi="Times New Roman" w:cs="Times New Roman"/>
          <w:lang w:val="en-US"/>
        </w:rPr>
        <w:t>This opened up an interesting possibility: the packet's header values could be altered in such a way that the data remains valid, potentially revealing hidden information or clues, without breaking the integrity of the packet.</w:t>
      </w:r>
    </w:p>
    <w:p w14:paraId="56A141CF" w14:textId="77777777" w:rsidR="00DE38FB" w:rsidRPr="00DE38FB" w:rsidRDefault="00DE38FB" w:rsidP="00DE38FB">
      <w:pPr>
        <w:rPr>
          <w:rFonts w:ascii="Times New Roman" w:eastAsia="Times New Roman" w:hAnsi="Times New Roman" w:cs="Times New Roman"/>
          <w:lang w:val="en-US"/>
        </w:rPr>
      </w:pPr>
      <w:r w:rsidRPr="00DE38FB">
        <w:rPr>
          <w:rFonts w:ascii="Times New Roman" w:eastAsia="Times New Roman" w:hAnsi="Times New Roman" w:cs="Times New Roman"/>
          <w:lang w:val="en-US"/>
        </w:rPr>
        <w:t xml:space="preserve">After discovering that the </w:t>
      </w:r>
      <w:r w:rsidRPr="00DE38FB">
        <w:rPr>
          <w:rFonts w:ascii="Times New Roman" w:eastAsia="Times New Roman" w:hAnsi="Times New Roman" w:cs="Times New Roman"/>
          <w:b/>
          <w:bCs/>
          <w:lang w:val="en-US"/>
        </w:rPr>
        <w:t>header checksum validation</w:t>
      </w:r>
      <w:r w:rsidRPr="00DE38FB">
        <w:rPr>
          <w:rFonts w:ascii="Times New Roman" w:eastAsia="Times New Roman" w:hAnsi="Times New Roman" w:cs="Times New Roman"/>
          <w:lang w:val="en-US"/>
        </w:rPr>
        <w:t xml:space="preserve"> was disabled and that certain fields in the </w:t>
      </w:r>
      <w:r w:rsidRPr="00DE38FB">
        <w:rPr>
          <w:rFonts w:ascii="Times New Roman" w:eastAsia="Times New Roman" w:hAnsi="Times New Roman" w:cs="Times New Roman"/>
          <w:b/>
          <w:bCs/>
          <w:lang w:val="en-US"/>
        </w:rPr>
        <w:t>IP header</w:t>
      </w:r>
      <w:r w:rsidRPr="00DE38FB">
        <w:rPr>
          <w:rFonts w:ascii="Times New Roman" w:eastAsia="Times New Roman" w:hAnsi="Times New Roman" w:cs="Times New Roman"/>
          <w:lang w:val="en-US"/>
        </w:rPr>
        <w:t xml:space="preserve"> (like </w:t>
      </w:r>
      <w:r w:rsidRPr="00DE38FB">
        <w:rPr>
          <w:rFonts w:ascii="Times New Roman" w:eastAsia="Times New Roman" w:hAnsi="Times New Roman" w:cs="Times New Roman"/>
          <w:b/>
          <w:bCs/>
          <w:lang w:val="en-US"/>
        </w:rPr>
        <w:t>Identification</w:t>
      </w:r>
      <w:r w:rsidRPr="00DE38FB">
        <w:rPr>
          <w:rFonts w:ascii="Times New Roman" w:eastAsia="Times New Roman" w:hAnsi="Times New Roman" w:cs="Times New Roman"/>
          <w:lang w:val="en-US"/>
        </w:rPr>
        <w:t xml:space="preserve">, </w:t>
      </w:r>
      <w:r w:rsidRPr="00DE38FB">
        <w:rPr>
          <w:rFonts w:ascii="Times New Roman" w:eastAsia="Times New Roman" w:hAnsi="Times New Roman" w:cs="Times New Roman"/>
          <w:b/>
          <w:bCs/>
          <w:lang w:val="en-US"/>
        </w:rPr>
        <w:t>Differentiated Services Field</w:t>
      </w:r>
      <w:r w:rsidRPr="00DE38FB">
        <w:rPr>
          <w:rFonts w:ascii="Times New Roman" w:eastAsia="Times New Roman" w:hAnsi="Times New Roman" w:cs="Times New Roman"/>
          <w:lang w:val="en-US"/>
        </w:rPr>
        <w:t xml:space="preserve">, and </w:t>
      </w:r>
      <w:r w:rsidRPr="00DE38FB">
        <w:rPr>
          <w:rFonts w:ascii="Times New Roman" w:eastAsia="Times New Roman" w:hAnsi="Times New Roman" w:cs="Times New Roman"/>
          <w:b/>
          <w:bCs/>
          <w:lang w:val="en-US"/>
        </w:rPr>
        <w:t>Header Checksum</w:t>
      </w:r>
      <w:r w:rsidRPr="00DE38FB">
        <w:rPr>
          <w:rFonts w:ascii="Times New Roman" w:eastAsia="Times New Roman" w:hAnsi="Times New Roman" w:cs="Times New Roman"/>
          <w:lang w:val="en-US"/>
        </w:rPr>
        <w:t xml:space="preserve">) </w:t>
      </w:r>
      <w:r w:rsidRPr="00DE38FB">
        <w:rPr>
          <w:rFonts w:ascii="Times New Roman" w:eastAsia="Times New Roman" w:hAnsi="Times New Roman" w:cs="Times New Roman"/>
          <w:lang w:val="en-US"/>
        </w:rPr>
        <w:lastRenderedPageBreak/>
        <w:t xml:space="preserve">could potentially be manipulated, I decided to test an approach where I tried to </w:t>
      </w:r>
      <w:r w:rsidRPr="00DE38FB">
        <w:rPr>
          <w:rFonts w:ascii="Times New Roman" w:eastAsia="Times New Roman" w:hAnsi="Times New Roman" w:cs="Times New Roman"/>
          <w:b/>
          <w:bCs/>
          <w:lang w:val="en-US"/>
        </w:rPr>
        <w:t>decrypt</w:t>
      </w:r>
      <w:r w:rsidRPr="00DE38FB">
        <w:rPr>
          <w:rFonts w:ascii="Times New Roman" w:eastAsia="Times New Roman" w:hAnsi="Times New Roman" w:cs="Times New Roman"/>
          <w:lang w:val="en-US"/>
        </w:rPr>
        <w:t xml:space="preserve"> the values of these fields using the XOR operation with the </w:t>
      </w:r>
      <w:r w:rsidRPr="00DE38FB">
        <w:rPr>
          <w:rFonts w:ascii="Times New Roman" w:eastAsia="Times New Roman" w:hAnsi="Times New Roman" w:cs="Times New Roman"/>
          <w:b/>
          <w:bCs/>
          <w:lang w:val="en-US"/>
        </w:rPr>
        <w:t>key "LOCK"</w:t>
      </w:r>
      <w:r w:rsidRPr="00DE38FB">
        <w:rPr>
          <w:rFonts w:ascii="Times New Roman" w:eastAsia="Times New Roman" w:hAnsi="Times New Roman" w:cs="Times New Roman"/>
          <w:lang w:val="en-US"/>
        </w:rPr>
        <w:t>.</w:t>
      </w:r>
    </w:p>
    <w:p w14:paraId="03667779" w14:textId="77777777" w:rsidR="00DE38FB" w:rsidRPr="00DE38FB" w:rsidRDefault="00DE38FB" w:rsidP="00DE38FB">
      <w:pPr>
        <w:rPr>
          <w:rFonts w:ascii="Times New Roman" w:eastAsia="Times New Roman" w:hAnsi="Times New Roman" w:cs="Times New Roman"/>
          <w:lang w:val="en-US"/>
        </w:rPr>
      </w:pPr>
      <w:r w:rsidRPr="00DE38FB">
        <w:rPr>
          <w:rFonts w:ascii="Times New Roman" w:eastAsia="Times New Roman" w:hAnsi="Times New Roman" w:cs="Times New Roman"/>
          <w:lang w:val="en-US"/>
        </w:rPr>
        <w:t>My reasoning behind this was that the values of these fields (like the checksum, identification, and DS Field) could contain hidden data or information that might be useful for revealing the flag, particularly if XOR with the key "LOCK" could expose readable text or a hash-like structure, which might match the format ECSC{*}.</w:t>
      </w:r>
    </w:p>
    <w:p w14:paraId="4C7177DC" w14:textId="77777777" w:rsidR="00DE38FB" w:rsidRPr="00DE38FB" w:rsidRDefault="00DE38FB" w:rsidP="00DE38FB">
      <w:pPr>
        <w:rPr>
          <w:rFonts w:ascii="Times New Roman" w:eastAsia="Times New Roman" w:hAnsi="Times New Roman" w:cs="Times New Roman"/>
          <w:lang w:val="en-US"/>
        </w:rPr>
      </w:pPr>
    </w:p>
    <w:p w14:paraId="4EE7A899" w14:textId="77777777" w:rsidR="00AB7013" w:rsidRPr="00AB7013" w:rsidRDefault="00AB7013" w:rsidP="00AB7013">
      <w:pPr>
        <w:rPr>
          <w:rFonts w:ascii="Times New Roman" w:eastAsia="Times New Roman" w:hAnsi="Times New Roman" w:cs="Times New Roman"/>
          <w:lang w:val="en-US"/>
        </w:rPr>
      </w:pPr>
      <w:r w:rsidRPr="00AB7013">
        <w:rPr>
          <w:rFonts w:ascii="Times New Roman" w:eastAsia="Times New Roman" w:hAnsi="Times New Roman" w:cs="Times New Roman"/>
          <w:lang w:val="en-US"/>
        </w:rPr>
        <w:t xml:space="preserve">After multiple attempts to decrypt various fields using the key </w:t>
      </w:r>
      <w:r w:rsidRPr="00AB7013">
        <w:rPr>
          <w:rFonts w:ascii="Times New Roman" w:eastAsia="Times New Roman" w:hAnsi="Times New Roman" w:cs="Times New Roman"/>
          <w:b/>
          <w:bCs/>
          <w:lang w:val="en-US"/>
        </w:rPr>
        <w:t>LOCK</w:t>
      </w:r>
      <w:r w:rsidRPr="00AB7013">
        <w:rPr>
          <w:rFonts w:ascii="Times New Roman" w:eastAsia="Times New Roman" w:hAnsi="Times New Roman" w:cs="Times New Roman"/>
          <w:lang w:val="en-US"/>
        </w:rPr>
        <w:t xml:space="preserve">, I focused on the </w:t>
      </w:r>
      <w:r w:rsidRPr="00AB7013">
        <w:rPr>
          <w:rFonts w:ascii="Times New Roman" w:eastAsia="Times New Roman" w:hAnsi="Times New Roman" w:cs="Times New Roman"/>
          <w:b/>
          <w:bCs/>
          <w:lang w:val="en-US"/>
        </w:rPr>
        <w:t>Differentiated Services Field</w:t>
      </w:r>
      <w:r w:rsidRPr="00AB7013">
        <w:rPr>
          <w:rFonts w:ascii="Times New Roman" w:eastAsia="Times New Roman" w:hAnsi="Times New Roman" w:cs="Times New Roman"/>
          <w:lang w:val="en-US"/>
        </w:rPr>
        <w:t xml:space="preserve"> across the captured packets. Specifically, I checked this field on the </w:t>
      </w:r>
      <w:r w:rsidRPr="00AB7013">
        <w:rPr>
          <w:rFonts w:ascii="Times New Roman" w:eastAsia="Times New Roman" w:hAnsi="Times New Roman" w:cs="Times New Roman"/>
          <w:b/>
          <w:bCs/>
          <w:lang w:val="en-US"/>
        </w:rPr>
        <w:t>last four TCP packets containing data</w:t>
      </w:r>
      <w:r w:rsidRPr="00AB7013">
        <w:rPr>
          <w:rFonts w:ascii="Times New Roman" w:eastAsia="Times New Roman" w:hAnsi="Times New Roman" w:cs="Times New Roman"/>
          <w:lang w:val="en-US"/>
        </w:rPr>
        <w:t>, and what stood out was that—when decrypted using XOR with the key "LOCK"—the resulting characters were:</w:t>
      </w:r>
    </w:p>
    <w:p w14:paraId="283BE647" w14:textId="77777777" w:rsidR="00AB7013" w:rsidRPr="00AB7013" w:rsidRDefault="00AB7013" w:rsidP="00AB7013">
      <w:pPr>
        <w:rPr>
          <w:rFonts w:ascii="Times New Roman" w:eastAsia="Times New Roman" w:hAnsi="Times New Roman" w:cs="Times New Roman"/>
          <w:lang w:val="en-US"/>
        </w:rPr>
      </w:pPr>
      <w:r w:rsidRPr="00AB7013">
        <w:rPr>
          <w:rFonts w:ascii="Times New Roman" w:eastAsia="Times New Roman" w:hAnsi="Times New Roman" w:cs="Times New Roman"/>
          <w:b/>
          <w:bCs/>
          <w:lang w:val="en-US"/>
        </w:rPr>
        <w:t>C</w:t>
      </w:r>
      <w:r w:rsidRPr="00AB7013">
        <w:rPr>
          <w:rFonts w:ascii="Times New Roman" w:eastAsia="Times New Roman" w:hAnsi="Times New Roman" w:cs="Times New Roman"/>
          <w:lang w:val="en-US"/>
        </w:rPr>
        <w:t xml:space="preserve">, </w:t>
      </w:r>
      <w:r w:rsidRPr="00AB7013">
        <w:rPr>
          <w:rFonts w:ascii="Times New Roman" w:eastAsia="Times New Roman" w:hAnsi="Times New Roman" w:cs="Times New Roman"/>
          <w:b/>
          <w:bCs/>
          <w:lang w:val="en-US"/>
        </w:rPr>
        <w:t>E</w:t>
      </w:r>
      <w:r w:rsidRPr="00AB7013">
        <w:rPr>
          <w:rFonts w:ascii="Times New Roman" w:eastAsia="Times New Roman" w:hAnsi="Times New Roman" w:cs="Times New Roman"/>
          <w:lang w:val="en-US"/>
        </w:rPr>
        <w:t xml:space="preserve">, </w:t>
      </w:r>
      <w:r w:rsidRPr="00AB7013">
        <w:rPr>
          <w:rFonts w:ascii="Times New Roman" w:eastAsia="Times New Roman" w:hAnsi="Times New Roman" w:cs="Times New Roman"/>
          <w:b/>
          <w:bCs/>
          <w:lang w:val="en-US"/>
        </w:rPr>
        <w:t>S</w:t>
      </w:r>
      <w:r w:rsidRPr="00AB7013">
        <w:rPr>
          <w:rFonts w:ascii="Times New Roman" w:eastAsia="Times New Roman" w:hAnsi="Times New Roman" w:cs="Times New Roman"/>
          <w:lang w:val="en-US"/>
        </w:rPr>
        <w:t xml:space="preserve">, </w:t>
      </w:r>
      <w:r w:rsidRPr="00AB7013">
        <w:rPr>
          <w:rFonts w:ascii="Times New Roman" w:eastAsia="Times New Roman" w:hAnsi="Times New Roman" w:cs="Times New Roman"/>
          <w:b/>
          <w:bCs/>
          <w:lang w:val="en-US"/>
        </w:rPr>
        <w:t>C</w:t>
      </w:r>
    </w:p>
    <w:p w14:paraId="1CFDF7EE" w14:textId="35E6DD47" w:rsidR="00AB7013" w:rsidRPr="00AB7013" w:rsidRDefault="00AB7013" w:rsidP="00AB7013">
      <w:pPr>
        <w:rPr>
          <w:rFonts w:ascii="Times New Roman" w:eastAsia="Times New Roman" w:hAnsi="Times New Roman" w:cs="Times New Roman"/>
          <w:lang w:val="en-US"/>
        </w:rPr>
      </w:pPr>
      <w:r w:rsidRPr="00AB7013">
        <w:rPr>
          <w:rFonts w:ascii="Times New Roman" w:eastAsia="Times New Roman" w:hAnsi="Times New Roman" w:cs="Times New Roman"/>
          <w:lang w:val="en-US"/>
        </w:rPr>
        <w:t xml:space="preserve">Interestingly, the very </w:t>
      </w:r>
      <w:r w:rsidRPr="00AB7013">
        <w:rPr>
          <w:rFonts w:ascii="Times New Roman" w:eastAsia="Times New Roman" w:hAnsi="Times New Roman" w:cs="Times New Roman"/>
          <w:b/>
          <w:bCs/>
          <w:lang w:val="en-US"/>
        </w:rPr>
        <w:t>first packet</w:t>
      </w:r>
      <w:r w:rsidRPr="00AB7013">
        <w:rPr>
          <w:rFonts w:ascii="Times New Roman" w:eastAsia="Times New Roman" w:hAnsi="Times New Roman" w:cs="Times New Roman"/>
          <w:lang w:val="en-US"/>
        </w:rPr>
        <w:t xml:space="preserve"> in the capture, when processed the same way, yielded the character </w:t>
      </w:r>
      <w:r>
        <w:rPr>
          <w:rFonts w:ascii="Times New Roman" w:eastAsia="Times New Roman" w:hAnsi="Times New Roman" w:cs="Times New Roman"/>
          <w:lang w:val="en-US"/>
        </w:rPr>
        <w:t>‘</w:t>
      </w:r>
      <w:r w:rsidRPr="00AB7013">
        <w:rPr>
          <w:rFonts w:ascii="Times New Roman" w:eastAsia="Times New Roman" w:hAnsi="Times New Roman" w:cs="Times New Roman"/>
          <w:b/>
          <w:bCs/>
          <w:lang w:val="en-US"/>
        </w:rPr>
        <w:t>}</w:t>
      </w:r>
      <w:r w:rsidRPr="00AB7013">
        <w:rPr>
          <w:rFonts w:ascii="Times New Roman" w:eastAsia="Times New Roman" w:hAnsi="Times New Roman" w:cs="Times New Roman"/>
          <w:lang w:val="en-US"/>
        </w:rPr>
        <w:t>’</w:t>
      </w:r>
      <w:r w:rsidRPr="00AB7013">
        <w:rPr>
          <w:rFonts w:ascii="Times New Roman" w:eastAsia="Times New Roman" w:hAnsi="Times New Roman" w:cs="Times New Roman"/>
          <w:lang w:val="en-US"/>
        </w:rPr>
        <w:t>.</w:t>
      </w:r>
    </w:p>
    <w:p w14:paraId="561D1989" w14:textId="77777777" w:rsidR="00AB7013" w:rsidRPr="00AB7013" w:rsidRDefault="00AB7013" w:rsidP="00AB7013">
      <w:pPr>
        <w:rPr>
          <w:rFonts w:ascii="Times New Roman" w:eastAsia="Times New Roman" w:hAnsi="Times New Roman" w:cs="Times New Roman"/>
          <w:lang w:val="en-US"/>
        </w:rPr>
      </w:pPr>
      <w:r w:rsidRPr="00AB7013">
        <w:rPr>
          <w:rFonts w:ascii="Times New Roman" w:eastAsia="Times New Roman" w:hAnsi="Times New Roman" w:cs="Times New Roman"/>
          <w:lang w:val="en-US"/>
        </w:rPr>
        <w:t xml:space="preserve">This immediately caught my attention. The values seemed meaningful but were in the </w:t>
      </w:r>
      <w:r w:rsidRPr="00AB7013">
        <w:rPr>
          <w:rFonts w:ascii="Times New Roman" w:eastAsia="Times New Roman" w:hAnsi="Times New Roman" w:cs="Times New Roman"/>
          <w:b/>
          <w:bCs/>
          <w:lang w:val="en-US"/>
        </w:rPr>
        <w:t>wrong order</w:t>
      </w:r>
      <w:r w:rsidRPr="00AB7013">
        <w:rPr>
          <w:rFonts w:ascii="Times New Roman" w:eastAsia="Times New Roman" w:hAnsi="Times New Roman" w:cs="Times New Roman"/>
          <w:lang w:val="en-US"/>
        </w:rPr>
        <w:t xml:space="preserve">. Rearranging them from </w:t>
      </w:r>
      <w:r w:rsidRPr="00AB7013">
        <w:rPr>
          <w:rFonts w:ascii="Times New Roman" w:eastAsia="Times New Roman" w:hAnsi="Times New Roman" w:cs="Times New Roman"/>
          <w:b/>
          <w:bCs/>
          <w:lang w:val="en-US"/>
        </w:rPr>
        <w:t>end to start</w:t>
      </w:r>
      <w:r w:rsidRPr="00AB7013">
        <w:rPr>
          <w:rFonts w:ascii="Times New Roman" w:eastAsia="Times New Roman" w:hAnsi="Times New Roman" w:cs="Times New Roman"/>
          <w:lang w:val="en-US"/>
        </w:rPr>
        <w:t>, I obtained:</w:t>
      </w:r>
    </w:p>
    <w:p w14:paraId="35697FD3" w14:textId="77777777" w:rsidR="00AB7013" w:rsidRPr="00AB7013" w:rsidRDefault="00AB7013" w:rsidP="00AB7013">
      <w:pPr>
        <w:rPr>
          <w:rFonts w:ascii="Times New Roman" w:eastAsia="Times New Roman" w:hAnsi="Times New Roman" w:cs="Times New Roman"/>
          <w:lang w:val="en-US"/>
        </w:rPr>
      </w:pPr>
      <w:r w:rsidRPr="00AB7013">
        <w:rPr>
          <w:rFonts w:ascii="Times New Roman" w:eastAsia="Times New Roman" w:hAnsi="Times New Roman" w:cs="Times New Roman"/>
          <w:lang w:val="en-US"/>
        </w:rPr>
        <w:t>ECSC{...}</w:t>
      </w:r>
    </w:p>
    <w:p w14:paraId="2B59A070" w14:textId="77777777" w:rsidR="00AB7013" w:rsidRPr="00AB7013" w:rsidRDefault="00AB7013" w:rsidP="00AB7013">
      <w:pPr>
        <w:rPr>
          <w:rFonts w:ascii="Times New Roman" w:eastAsia="Times New Roman" w:hAnsi="Times New Roman" w:cs="Times New Roman"/>
          <w:lang w:val="en-US"/>
        </w:rPr>
      </w:pPr>
      <w:r w:rsidRPr="00AB7013">
        <w:rPr>
          <w:rFonts w:ascii="Times New Roman" w:eastAsia="Times New Roman" w:hAnsi="Times New Roman" w:cs="Times New Roman"/>
          <w:lang w:val="en-US"/>
        </w:rPr>
        <w:t xml:space="preserve">This revealed the correct start of the flag in the expected format. It became clear that the </w:t>
      </w:r>
      <w:r w:rsidRPr="00AB7013">
        <w:rPr>
          <w:rFonts w:ascii="Times New Roman" w:eastAsia="Times New Roman" w:hAnsi="Times New Roman" w:cs="Times New Roman"/>
          <w:b/>
          <w:bCs/>
          <w:lang w:val="en-US"/>
        </w:rPr>
        <w:t>flag was encoded in reverse</w:t>
      </w:r>
      <w:r w:rsidRPr="00AB7013">
        <w:rPr>
          <w:rFonts w:ascii="Times New Roman" w:eastAsia="Times New Roman" w:hAnsi="Times New Roman" w:cs="Times New Roman"/>
          <w:lang w:val="en-US"/>
        </w:rPr>
        <w:t>, spread across specific IP header fields (in this case, the Differentiated Services Field) and XOR-encrypted using the shared key "LOCK" mentioned in the in-packet conversation.</w:t>
      </w:r>
    </w:p>
    <w:p w14:paraId="286CB9E9" w14:textId="77777777" w:rsidR="00AB7013" w:rsidRDefault="00AB7013" w:rsidP="00AB7013">
      <w:pPr>
        <w:rPr>
          <w:rFonts w:ascii="Times New Roman" w:eastAsia="Times New Roman" w:hAnsi="Times New Roman" w:cs="Times New Roman"/>
          <w:lang w:val="en-US"/>
        </w:rPr>
      </w:pPr>
      <w:r w:rsidRPr="00AB7013">
        <w:rPr>
          <w:rFonts w:ascii="Times New Roman" w:eastAsia="Times New Roman" w:hAnsi="Times New Roman" w:cs="Times New Roman"/>
          <w:lang w:val="en-US"/>
        </w:rPr>
        <w:t>This insight guided the remaining part of the analysis: applying the same decryption strategy in reverse order, packet by packet, across the same header field, until the entire flag was recovered.</w:t>
      </w:r>
    </w:p>
    <w:p w14:paraId="6A11B7D2" w14:textId="77777777" w:rsidR="00B713C2" w:rsidRPr="00B713C2" w:rsidRDefault="00B713C2" w:rsidP="00B713C2">
      <w:pPr>
        <w:rPr>
          <w:rFonts w:ascii="Times New Roman" w:eastAsia="Times New Roman" w:hAnsi="Times New Roman" w:cs="Times New Roman"/>
          <w:lang w:val="en-US"/>
        </w:rPr>
      </w:pPr>
      <w:r w:rsidRPr="00B713C2">
        <w:rPr>
          <w:rFonts w:ascii="Times New Roman" w:eastAsia="Times New Roman" w:hAnsi="Times New Roman" w:cs="Times New Roman"/>
          <w:lang w:val="en-US"/>
        </w:rPr>
        <w:t xml:space="preserve">Once I identified that the encrypted message was most likely hidden in a series of values and XORed with the repeated key </w:t>
      </w:r>
      <w:r w:rsidRPr="00B713C2">
        <w:rPr>
          <w:rFonts w:ascii="Times New Roman" w:eastAsia="Times New Roman" w:hAnsi="Times New Roman" w:cs="Times New Roman"/>
          <w:b/>
          <w:bCs/>
          <w:lang w:val="en-US"/>
        </w:rPr>
        <w:t>LOCK</w:t>
      </w:r>
      <w:r w:rsidRPr="00B713C2">
        <w:rPr>
          <w:rFonts w:ascii="Times New Roman" w:eastAsia="Times New Roman" w:hAnsi="Times New Roman" w:cs="Times New Roman"/>
          <w:lang w:val="en-US"/>
        </w:rPr>
        <w:t>, I extracted the full encrypted string from the packet data and wrote a simple Python script to decrypt it.</w:t>
      </w:r>
    </w:p>
    <w:p w14:paraId="44C5F524" w14:textId="77777777" w:rsidR="00B713C2" w:rsidRDefault="00B713C2" w:rsidP="00B713C2">
      <w:pPr>
        <w:rPr>
          <w:rFonts w:ascii="Times New Roman" w:eastAsia="Times New Roman" w:hAnsi="Times New Roman" w:cs="Times New Roman"/>
          <w:lang w:val="en-US"/>
        </w:rPr>
      </w:pPr>
      <w:r w:rsidRPr="00B713C2">
        <w:rPr>
          <w:rFonts w:ascii="Times New Roman" w:eastAsia="Times New Roman" w:hAnsi="Times New Roman" w:cs="Times New Roman"/>
          <w:lang w:val="en-US"/>
        </w:rPr>
        <w:t>Since the encryption was done using a repeating key pattern (LOCK repeated), I expanded the key to match the length of the encrypted message and applied XOR decryption. Here is the script I used:</w:t>
      </w:r>
    </w:p>
    <w:p w14:paraId="67A25928" w14:textId="4AD0C802" w:rsidR="00B713C2" w:rsidRPr="00B713C2" w:rsidRDefault="00B713C2" w:rsidP="00B713C2">
      <w:pPr>
        <w:rPr>
          <w:rFonts w:ascii="Times New Roman" w:eastAsia="Times New Roman" w:hAnsi="Times New Roman" w:cs="Times New Roman"/>
          <w:lang w:val="en-US"/>
        </w:rPr>
      </w:pPr>
      <w:r w:rsidRPr="00B713C2">
        <w:rPr>
          <w:rFonts w:ascii="Times New Roman" w:eastAsia="Times New Roman" w:hAnsi="Times New Roman" w:cs="Times New Roman"/>
          <w:lang w:val="en-US"/>
        </w:rPr>
        <w:lastRenderedPageBreak/>
        <w:drawing>
          <wp:inline distT="0" distB="0" distL="0" distR="0" wp14:anchorId="4695CBB8" wp14:editId="20680890">
            <wp:extent cx="5943600" cy="1712595"/>
            <wp:effectExtent l="0" t="0" r="0" b="1905"/>
            <wp:docPr id="472805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05004" name=""/>
                    <pic:cNvPicPr/>
                  </pic:nvPicPr>
                  <pic:blipFill>
                    <a:blip r:embed="rId6"/>
                    <a:stretch>
                      <a:fillRect/>
                    </a:stretch>
                  </pic:blipFill>
                  <pic:spPr>
                    <a:xfrm>
                      <a:off x="0" y="0"/>
                      <a:ext cx="5943600" cy="1712595"/>
                    </a:xfrm>
                    <a:prstGeom prst="rect">
                      <a:avLst/>
                    </a:prstGeom>
                  </pic:spPr>
                </pic:pic>
              </a:graphicData>
            </a:graphic>
          </wp:inline>
        </w:drawing>
      </w:r>
    </w:p>
    <w:p w14:paraId="01F11AD4" w14:textId="5DE5B628" w:rsidR="00B713C2" w:rsidRDefault="00B713C2" w:rsidP="00AB7013">
      <w:pPr>
        <w:rPr>
          <w:rFonts w:ascii="Times New Roman" w:eastAsia="Times New Roman" w:hAnsi="Times New Roman" w:cs="Times New Roman"/>
        </w:rPr>
      </w:pPr>
      <w:r w:rsidRPr="00B713C2">
        <w:rPr>
          <w:rFonts w:ascii="Times New Roman" w:eastAsia="Times New Roman" w:hAnsi="Times New Roman" w:cs="Times New Roman"/>
        </w:rPr>
        <w:t xml:space="preserve">Running this script returned the final </w:t>
      </w:r>
      <w:r w:rsidRPr="00B713C2">
        <w:rPr>
          <w:rFonts w:ascii="Times New Roman" w:eastAsia="Times New Roman" w:hAnsi="Times New Roman" w:cs="Times New Roman"/>
          <w:b/>
          <w:bCs/>
        </w:rPr>
        <w:t>CTF flag</w:t>
      </w:r>
      <w:r w:rsidRPr="00B713C2">
        <w:rPr>
          <w:rFonts w:ascii="Times New Roman" w:eastAsia="Times New Roman" w:hAnsi="Times New Roman" w:cs="Times New Roman"/>
        </w:rPr>
        <w:t>, successfully decrypted from the payload:</w:t>
      </w:r>
    </w:p>
    <w:p w14:paraId="46125ACB" w14:textId="44C5DE27" w:rsidR="00B713C2" w:rsidRPr="00AB7013" w:rsidRDefault="00B713C2" w:rsidP="00AB7013">
      <w:pPr>
        <w:rPr>
          <w:rFonts w:ascii="Times New Roman" w:eastAsia="Times New Roman" w:hAnsi="Times New Roman" w:cs="Times New Roman"/>
          <w:lang w:val="en-US"/>
        </w:rPr>
      </w:pPr>
      <w:r w:rsidRPr="00B713C2">
        <w:rPr>
          <w:rFonts w:ascii="Times New Roman" w:eastAsia="Times New Roman" w:hAnsi="Times New Roman" w:cs="Times New Roman"/>
          <w:lang w:val="en-US"/>
        </w:rPr>
        <w:t>ECSC{41d57a183ca0b02f471e367a190fdfd903d307fcd43accb20930f35e48074107}</w:t>
      </w:r>
    </w:p>
    <w:p w14:paraId="196B5F86" w14:textId="77777777" w:rsidR="00DE38FB" w:rsidRPr="00C375D5" w:rsidRDefault="00DE38FB" w:rsidP="00C375D5">
      <w:pPr>
        <w:rPr>
          <w:rFonts w:ascii="Times New Roman" w:eastAsia="Times New Roman" w:hAnsi="Times New Roman" w:cs="Times New Roman"/>
          <w:lang w:val="en-US"/>
        </w:rPr>
      </w:pPr>
    </w:p>
    <w:p w14:paraId="648231E4" w14:textId="77777777" w:rsidR="00C375D5" w:rsidRPr="00BC3770" w:rsidRDefault="00C375D5" w:rsidP="00BC3770">
      <w:pPr>
        <w:rPr>
          <w:rFonts w:ascii="Times New Roman" w:eastAsia="Times New Roman" w:hAnsi="Times New Roman" w:cs="Times New Roman"/>
        </w:rPr>
      </w:pPr>
    </w:p>
    <w:sectPr w:rsidR="00C375D5" w:rsidRPr="00BC3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3E725C"/>
    <w:multiLevelType w:val="hybridMultilevel"/>
    <w:tmpl w:val="A2C01284"/>
    <w:lvl w:ilvl="0" w:tplc="FF4246E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E06B11"/>
    <w:multiLevelType w:val="multilevel"/>
    <w:tmpl w:val="85D2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5897870">
    <w:abstractNumId w:val="1"/>
  </w:num>
  <w:num w:numId="2" w16cid:durableId="110591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5C8"/>
    <w:rsid w:val="00025FEB"/>
    <w:rsid w:val="000D1C01"/>
    <w:rsid w:val="003D05C8"/>
    <w:rsid w:val="00475BBA"/>
    <w:rsid w:val="004E4645"/>
    <w:rsid w:val="00593CC7"/>
    <w:rsid w:val="00AB7013"/>
    <w:rsid w:val="00B713C2"/>
    <w:rsid w:val="00BC3770"/>
    <w:rsid w:val="00C375D5"/>
    <w:rsid w:val="00D444A5"/>
    <w:rsid w:val="00DE3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42DEA"/>
  <w15:chartTrackingRefBased/>
  <w15:docId w15:val="{7AC436D3-8A5E-41A6-AA5A-63CB3298B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770"/>
    <w:pPr>
      <w:spacing w:line="279" w:lineRule="auto"/>
    </w:pPr>
    <w:rPr>
      <w:kern w:val="0"/>
      <w:lang w:val="ro-RO"/>
      <w14:ligatures w14:val="none"/>
    </w:rPr>
  </w:style>
  <w:style w:type="paragraph" w:styleId="Heading1">
    <w:name w:val="heading 1"/>
    <w:basedOn w:val="Normal"/>
    <w:next w:val="Normal"/>
    <w:link w:val="Heading1Char"/>
    <w:uiPriority w:val="9"/>
    <w:qFormat/>
    <w:rsid w:val="003D05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05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05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05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05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05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05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05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05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5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05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05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05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05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05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05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05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05C8"/>
    <w:rPr>
      <w:rFonts w:eastAsiaTheme="majorEastAsia" w:cstheme="majorBidi"/>
      <w:color w:val="272727" w:themeColor="text1" w:themeTint="D8"/>
    </w:rPr>
  </w:style>
  <w:style w:type="paragraph" w:styleId="Title">
    <w:name w:val="Title"/>
    <w:basedOn w:val="Normal"/>
    <w:next w:val="Normal"/>
    <w:link w:val="TitleChar"/>
    <w:uiPriority w:val="10"/>
    <w:qFormat/>
    <w:rsid w:val="003D05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5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5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5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05C8"/>
    <w:pPr>
      <w:spacing w:before="160"/>
      <w:jc w:val="center"/>
    </w:pPr>
    <w:rPr>
      <w:i/>
      <w:iCs/>
      <w:color w:val="404040" w:themeColor="text1" w:themeTint="BF"/>
    </w:rPr>
  </w:style>
  <w:style w:type="character" w:customStyle="1" w:styleId="QuoteChar">
    <w:name w:val="Quote Char"/>
    <w:basedOn w:val="DefaultParagraphFont"/>
    <w:link w:val="Quote"/>
    <w:uiPriority w:val="29"/>
    <w:rsid w:val="003D05C8"/>
    <w:rPr>
      <w:i/>
      <w:iCs/>
      <w:color w:val="404040" w:themeColor="text1" w:themeTint="BF"/>
    </w:rPr>
  </w:style>
  <w:style w:type="paragraph" w:styleId="ListParagraph">
    <w:name w:val="List Paragraph"/>
    <w:basedOn w:val="Normal"/>
    <w:uiPriority w:val="34"/>
    <w:qFormat/>
    <w:rsid w:val="003D05C8"/>
    <w:pPr>
      <w:ind w:left="720"/>
      <w:contextualSpacing/>
    </w:pPr>
  </w:style>
  <w:style w:type="character" w:styleId="IntenseEmphasis">
    <w:name w:val="Intense Emphasis"/>
    <w:basedOn w:val="DefaultParagraphFont"/>
    <w:uiPriority w:val="21"/>
    <w:qFormat/>
    <w:rsid w:val="003D05C8"/>
    <w:rPr>
      <w:i/>
      <w:iCs/>
      <w:color w:val="0F4761" w:themeColor="accent1" w:themeShade="BF"/>
    </w:rPr>
  </w:style>
  <w:style w:type="paragraph" w:styleId="IntenseQuote">
    <w:name w:val="Intense Quote"/>
    <w:basedOn w:val="Normal"/>
    <w:next w:val="Normal"/>
    <w:link w:val="IntenseQuoteChar"/>
    <w:uiPriority w:val="30"/>
    <w:qFormat/>
    <w:rsid w:val="003D05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05C8"/>
    <w:rPr>
      <w:i/>
      <w:iCs/>
      <w:color w:val="0F4761" w:themeColor="accent1" w:themeShade="BF"/>
    </w:rPr>
  </w:style>
  <w:style w:type="character" w:styleId="IntenseReference">
    <w:name w:val="Intense Reference"/>
    <w:basedOn w:val="DefaultParagraphFont"/>
    <w:uiPriority w:val="32"/>
    <w:qFormat/>
    <w:rsid w:val="003D05C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0D1C0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D1C01"/>
    <w:rPr>
      <w:rFonts w:ascii="Consolas" w:hAnsi="Consolas"/>
      <w:kern w:val="0"/>
      <w:sz w:val="20"/>
      <w:szCs w:val="20"/>
      <w:lang w:val="ro-R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774206">
      <w:bodyDiv w:val="1"/>
      <w:marLeft w:val="0"/>
      <w:marRight w:val="0"/>
      <w:marTop w:val="0"/>
      <w:marBottom w:val="0"/>
      <w:divBdr>
        <w:top w:val="none" w:sz="0" w:space="0" w:color="auto"/>
        <w:left w:val="none" w:sz="0" w:space="0" w:color="auto"/>
        <w:bottom w:val="none" w:sz="0" w:space="0" w:color="auto"/>
        <w:right w:val="none" w:sz="0" w:space="0" w:color="auto"/>
      </w:divBdr>
      <w:divsChild>
        <w:div w:id="16036127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102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699923">
      <w:bodyDiv w:val="1"/>
      <w:marLeft w:val="0"/>
      <w:marRight w:val="0"/>
      <w:marTop w:val="0"/>
      <w:marBottom w:val="0"/>
      <w:divBdr>
        <w:top w:val="none" w:sz="0" w:space="0" w:color="auto"/>
        <w:left w:val="none" w:sz="0" w:space="0" w:color="auto"/>
        <w:bottom w:val="none" w:sz="0" w:space="0" w:color="auto"/>
        <w:right w:val="none" w:sz="0" w:space="0" w:color="auto"/>
      </w:divBdr>
    </w:div>
    <w:div w:id="552542816">
      <w:bodyDiv w:val="1"/>
      <w:marLeft w:val="0"/>
      <w:marRight w:val="0"/>
      <w:marTop w:val="0"/>
      <w:marBottom w:val="0"/>
      <w:divBdr>
        <w:top w:val="none" w:sz="0" w:space="0" w:color="auto"/>
        <w:left w:val="none" w:sz="0" w:space="0" w:color="auto"/>
        <w:bottom w:val="none" w:sz="0" w:space="0" w:color="auto"/>
        <w:right w:val="none" w:sz="0" w:space="0" w:color="auto"/>
      </w:divBdr>
    </w:div>
    <w:div w:id="583807203">
      <w:bodyDiv w:val="1"/>
      <w:marLeft w:val="0"/>
      <w:marRight w:val="0"/>
      <w:marTop w:val="0"/>
      <w:marBottom w:val="0"/>
      <w:divBdr>
        <w:top w:val="none" w:sz="0" w:space="0" w:color="auto"/>
        <w:left w:val="none" w:sz="0" w:space="0" w:color="auto"/>
        <w:bottom w:val="none" w:sz="0" w:space="0" w:color="auto"/>
        <w:right w:val="none" w:sz="0" w:space="0" w:color="auto"/>
      </w:divBdr>
    </w:div>
    <w:div w:id="586620802">
      <w:bodyDiv w:val="1"/>
      <w:marLeft w:val="0"/>
      <w:marRight w:val="0"/>
      <w:marTop w:val="0"/>
      <w:marBottom w:val="0"/>
      <w:divBdr>
        <w:top w:val="none" w:sz="0" w:space="0" w:color="auto"/>
        <w:left w:val="none" w:sz="0" w:space="0" w:color="auto"/>
        <w:bottom w:val="none" w:sz="0" w:space="0" w:color="auto"/>
        <w:right w:val="none" w:sz="0" w:space="0" w:color="auto"/>
      </w:divBdr>
    </w:div>
    <w:div w:id="607010729">
      <w:bodyDiv w:val="1"/>
      <w:marLeft w:val="0"/>
      <w:marRight w:val="0"/>
      <w:marTop w:val="0"/>
      <w:marBottom w:val="0"/>
      <w:divBdr>
        <w:top w:val="none" w:sz="0" w:space="0" w:color="auto"/>
        <w:left w:val="none" w:sz="0" w:space="0" w:color="auto"/>
        <w:bottom w:val="none" w:sz="0" w:space="0" w:color="auto"/>
        <w:right w:val="none" w:sz="0" w:space="0" w:color="auto"/>
      </w:divBdr>
    </w:div>
    <w:div w:id="694117872">
      <w:bodyDiv w:val="1"/>
      <w:marLeft w:val="0"/>
      <w:marRight w:val="0"/>
      <w:marTop w:val="0"/>
      <w:marBottom w:val="0"/>
      <w:divBdr>
        <w:top w:val="none" w:sz="0" w:space="0" w:color="auto"/>
        <w:left w:val="none" w:sz="0" w:space="0" w:color="auto"/>
        <w:bottom w:val="none" w:sz="0" w:space="0" w:color="auto"/>
        <w:right w:val="none" w:sz="0" w:space="0" w:color="auto"/>
      </w:divBdr>
    </w:div>
    <w:div w:id="697119492">
      <w:bodyDiv w:val="1"/>
      <w:marLeft w:val="0"/>
      <w:marRight w:val="0"/>
      <w:marTop w:val="0"/>
      <w:marBottom w:val="0"/>
      <w:divBdr>
        <w:top w:val="none" w:sz="0" w:space="0" w:color="auto"/>
        <w:left w:val="none" w:sz="0" w:space="0" w:color="auto"/>
        <w:bottom w:val="none" w:sz="0" w:space="0" w:color="auto"/>
        <w:right w:val="none" w:sz="0" w:space="0" w:color="auto"/>
      </w:divBdr>
    </w:div>
    <w:div w:id="725884372">
      <w:bodyDiv w:val="1"/>
      <w:marLeft w:val="0"/>
      <w:marRight w:val="0"/>
      <w:marTop w:val="0"/>
      <w:marBottom w:val="0"/>
      <w:divBdr>
        <w:top w:val="none" w:sz="0" w:space="0" w:color="auto"/>
        <w:left w:val="none" w:sz="0" w:space="0" w:color="auto"/>
        <w:bottom w:val="none" w:sz="0" w:space="0" w:color="auto"/>
        <w:right w:val="none" w:sz="0" w:space="0" w:color="auto"/>
      </w:divBdr>
    </w:div>
    <w:div w:id="984817467">
      <w:bodyDiv w:val="1"/>
      <w:marLeft w:val="0"/>
      <w:marRight w:val="0"/>
      <w:marTop w:val="0"/>
      <w:marBottom w:val="0"/>
      <w:divBdr>
        <w:top w:val="none" w:sz="0" w:space="0" w:color="auto"/>
        <w:left w:val="none" w:sz="0" w:space="0" w:color="auto"/>
        <w:bottom w:val="none" w:sz="0" w:space="0" w:color="auto"/>
        <w:right w:val="none" w:sz="0" w:space="0" w:color="auto"/>
      </w:divBdr>
    </w:div>
    <w:div w:id="1163663738">
      <w:bodyDiv w:val="1"/>
      <w:marLeft w:val="0"/>
      <w:marRight w:val="0"/>
      <w:marTop w:val="0"/>
      <w:marBottom w:val="0"/>
      <w:divBdr>
        <w:top w:val="none" w:sz="0" w:space="0" w:color="auto"/>
        <w:left w:val="none" w:sz="0" w:space="0" w:color="auto"/>
        <w:bottom w:val="none" w:sz="0" w:space="0" w:color="auto"/>
        <w:right w:val="none" w:sz="0" w:space="0" w:color="auto"/>
      </w:divBdr>
    </w:div>
    <w:div w:id="1281843244">
      <w:bodyDiv w:val="1"/>
      <w:marLeft w:val="0"/>
      <w:marRight w:val="0"/>
      <w:marTop w:val="0"/>
      <w:marBottom w:val="0"/>
      <w:divBdr>
        <w:top w:val="none" w:sz="0" w:space="0" w:color="auto"/>
        <w:left w:val="none" w:sz="0" w:space="0" w:color="auto"/>
        <w:bottom w:val="none" w:sz="0" w:space="0" w:color="auto"/>
        <w:right w:val="none" w:sz="0" w:space="0" w:color="auto"/>
      </w:divBdr>
    </w:div>
    <w:div w:id="1629891143">
      <w:bodyDiv w:val="1"/>
      <w:marLeft w:val="0"/>
      <w:marRight w:val="0"/>
      <w:marTop w:val="0"/>
      <w:marBottom w:val="0"/>
      <w:divBdr>
        <w:top w:val="none" w:sz="0" w:space="0" w:color="auto"/>
        <w:left w:val="none" w:sz="0" w:space="0" w:color="auto"/>
        <w:bottom w:val="none" w:sz="0" w:space="0" w:color="auto"/>
        <w:right w:val="none" w:sz="0" w:space="0" w:color="auto"/>
      </w:divBdr>
    </w:div>
    <w:div w:id="1680355072">
      <w:bodyDiv w:val="1"/>
      <w:marLeft w:val="0"/>
      <w:marRight w:val="0"/>
      <w:marTop w:val="0"/>
      <w:marBottom w:val="0"/>
      <w:divBdr>
        <w:top w:val="none" w:sz="0" w:space="0" w:color="auto"/>
        <w:left w:val="none" w:sz="0" w:space="0" w:color="auto"/>
        <w:bottom w:val="none" w:sz="0" w:space="0" w:color="auto"/>
        <w:right w:val="none" w:sz="0" w:space="0" w:color="auto"/>
      </w:divBdr>
      <w:divsChild>
        <w:div w:id="1975285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586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225727">
      <w:bodyDiv w:val="1"/>
      <w:marLeft w:val="0"/>
      <w:marRight w:val="0"/>
      <w:marTop w:val="0"/>
      <w:marBottom w:val="0"/>
      <w:divBdr>
        <w:top w:val="none" w:sz="0" w:space="0" w:color="auto"/>
        <w:left w:val="none" w:sz="0" w:space="0" w:color="auto"/>
        <w:bottom w:val="none" w:sz="0" w:space="0" w:color="auto"/>
        <w:right w:val="none" w:sz="0" w:space="0" w:color="auto"/>
      </w:divBdr>
    </w:div>
    <w:div w:id="1850171088">
      <w:bodyDiv w:val="1"/>
      <w:marLeft w:val="0"/>
      <w:marRight w:val="0"/>
      <w:marTop w:val="0"/>
      <w:marBottom w:val="0"/>
      <w:divBdr>
        <w:top w:val="none" w:sz="0" w:space="0" w:color="auto"/>
        <w:left w:val="none" w:sz="0" w:space="0" w:color="auto"/>
        <w:bottom w:val="none" w:sz="0" w:space="0" w:color="auto"/>
        <w:right w:val="none" w:sz="0" w:space="0" w:color="auto"/>
      </w:divBdr>
    </w:div>
    <w:div w:id="2039894894">
      <w:bodyDiv w:val="1"/>
      <w:marLeft w:val="0"/>
      <w:marRight w:val="0"/>
      <w:marTop w:val="0"/>
      <w:marBottom w:val="0"/>
      <w:divBdr>
        <w:top w:val="none" w:sz="0" w:space="0" w:color="auto"/>
        <w:left w:val="none" w:sz="0" w:space="0" w:color="auto"/>
        <w:bottom w:val="none" w:sz="0" w:space="0" w:color="auto"/>
        <w:right w:val="none" w:sz="0" w:space="0" w:color="auto"/>
      </w:divBdr>
    </w:div>
    <w:div w:id="213837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4</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Petre Eduard</dc:creator>
  <cp:keywords/>
  <dc:description/>
  <cp:lastModifiedBy>Petre Eduard</cp:lastModifiedBy>
  <cp:revision>2</cp:revision>
  <dcterms:created xsi:type="dcterms:W3CDTF">2025-05-09T10:55:00Z</dcterms:created>
  <dcterms:modified xsi:type="dcterms:W3CDTF">2025-05-09T15:49:00Z</dcterms:modified>
</cp:coreProperties>
</file>