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16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CLINIQ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Servicios Externos: Costos y Configuracion para Produccion</w:t>
      </w:r>
    </w:p>
    <w:p>
      <w:pPr>
        <w:shd w:fill="1E3A5F" w:val="clear"/>
        <w:spacing w:after="1440" w:before="0"/>
        <w:jc w:val="center"/>
      </w:pPr>
      <w:r>
        <w:rPr>
          <w:rFonts w:ascii="Arial" w:cs="Arial" w:eastAsia="Arial" w:hAnsi="Arial"/>
          <w:i/>
          <w:iCs/>
          <w:color w:val="7BAFD4"/>
          <w:sz w:val="20"/>
          <w:szCs w:val="20"/>
        </w:rPr>
        <w:t xml:space="preserve">Mayo 2026  |  Documento interno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Introduccion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Este documento cubre los 5 servicios externos integrados en Cliniq: Supabase, Meta WhatsApp Business API, Google Cloud OAuth 2.0, Resend y OpenAI Whisper. Para cada servicio se detallan los planes disponibles, los costos recomendados segun el entorno (desarrollo o produccion) y los pasos concretos de configuracion para el pase a produccion.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El objetivo es que el equipo tecnico cuente con una referencia unica y actualizada para gestionar correctamente cada servicio antes del lanzamiento comercial de Cliniq.</w:t>
      </w:r>
    </w:p>
    <w:p>
      <w:pPr>
        <w:spacing w:after="200" w:before="0"/>
      </w:pP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Supabase — Base de datos, Auth, Edge Functions, Realtime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Rol en Cliniq: </w:t>
      </w:r>
      <w:r>
        <w:rPr>
          <w:rFonts w:ascii="Arial" w:cs="Arial" w:eastAsia="Arial" w:hAnsi="Arial"/>
          <w:sz w:val="20"/>
          <w:szCs w:val="20"/>
        </w:rPr>
        <w:t xml:space="preserve">Base de datos PostgreSQL, autenticacion (email + Google OAuth), funciones Edge en Deno/TypeScript y suscripciones Realtime para el inbox de WhatsApp.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Planes y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2400"/>
      </w:tblGrid>
      <w:t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4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 clave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MB DB, Edge Functions limitadas, 50K invocaciones/mes, 200 MB storage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/ pruebas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$25/mes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 DB, Edge Functions ilimitadas, 2M invocaciones/mes, 100 GB storage, backups diarios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Produccion (1-5 clinicas)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$599/mes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limites practicos, SLA 99.9%, soporte prioritario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empresarial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Configuracion para produccion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un proyecto nuevo en supabase.com/dashboard. No reutilizar el proyecto de desarrollo.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Aplicar todas las migraciones al proyecto de produccion: npx supabase db push --linked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los secretos en Edge Functions -&gt; Secrets: WHATSAPP_ACCESS_TOKEN, WHATSAPP_PHONE_NUMBER_ID, WHATSAPP_VERIFY_TOKEN, ANTHROPIC_API_KEY, OPENAI_API_KEY, RESEND_API_KEY.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que Row Level Security (RLS) este activo en todas las tablas y que las politicas sean correctas.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backups automaticos estan incluidos en el Plan Pro. Verificar que esten habilitados en Database -&gt; Backups.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Auth -&gt; URL Configuration: cambiar el Site URL al dominio real de produccion (ej: https://app.cliniq.com).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Auth -&gt; Email Templates: personalizar los emails de verificacion y recuperacion de contrasena con la identidad visual de Cliniq.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SMTP propio en Auth -&gt; SMTP Settings usando Resend para no depender del SMTP gratuito de Supabase (limite de 4 emails/hora).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Activar Google OAuth con las credenciales de produccion obtenidas de Google Cloud Console.</w:t>
      </w: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Meta for Developers — WhatsApp Business API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Rol en Cliniq: </w:t>
      </w:r>
      <w:r>
        <w:rPr>
          <w:rFonts w:ascii="Arial" w:cs="Arial" w:eastAsia="Arial" w:hAnsi="Arial"/>
          <w:sz w:val="20"/>
          <w:szCs w:val="20"/>
        </w:rPr>
        <w:t xml:space="preserve">Envio y recepcion de mensajes WhatsApp: recordatorios de turno, confirmaciones, inbox bidireccional con el paciente y transcripcion de notas de voz.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Planes y costos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La API de WhatsApp Business usa un modelo de pago por conversacion, no por mensaje. Una conversacion equivale a una ventana de 24 horas con un mismo contacto, dentro de la cual se pueden enviar multiples mensajes sin costo adicional.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conversacion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(USD)</w:t>
            </w:r>
          </w:p>
        </w:tc>
        <w:tc>
          <w:tcPr>
            <w:tcW w:type="dxa" w:w="4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 (recordatorios, confirmaciones)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$0.0083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 iniciados por la empresa para gestion de citas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$0.0165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Campanias promocionales (no usado actualmente)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(respuesta en 24h)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Gratis — respuestas a mensajes iniciados por el paciente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$0.0083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Verificacion de identidad (no usado actualmente)</w:t>
            </w:r>
          </w:p>
        </w:tc>
      </w:tr>
    </w:tbl>
    <w:p>
      <w:pPr>
        <w:spacing w:after="0" w:before="120"/>
      </w:pPr>
    </w:p>
    <w:p>
      <w:pPr>
        <w:pBdr>
          <w:left w:val="single" w:color="2E6DA4" w:sz="12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Nota: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Los primeros 1,000 conversaciones de servicio por mes son gratuitas. Para una clinica con 200 pacientes activos, el costo mensual estimado es $5-$15 USD.</w:t>
      </w:r>
    </w:p>
    <w:p>
      <w:pPr>
        <w:spacing w:after="80" w:before="80"/>
      </w:pP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Configuracion para produccion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el negocio en Meta Business Manager (business.facebook.com) subiendo documentos oficiales de la empresa o clinica.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Publicar la app: ir a App Dashboard -&gt; App Review y cambiar de modo Development a Live.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el permiso whatsapp_business_messaging en modo Live para poder enviar mensajes a cualquier numero.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Registrar el numero de WhatsApp de produccion (distinto al numero de prueba sandbox).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el Webhook apuntando a la URL de produccion de la Edge Function en Supabase.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Actualizar el secreto WHATSAPP_ACCESS_TOKEN en Supabase con el token de produccion permanente (el token de dev expira cada 60 dias).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un System User en Meta Business Manager -&gt; System Users con rol Admin y generar un token permanente que no expire.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el metodo de pago en Meta Business Manager -&gt; Billing antes de enviar el primer mensaje de produccion.</w:t>
      </w: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Google Cloud Console — OAuth 2.0 (Google Sign-In)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Rol en Cliniq: </w:t>
      </w:r>
      <w:r>
        <w:rPr>
          <w:rFonts w:ascii="Arial" w:cs="Arial" w:eastAsia="Arial" w:hAnsi="Arial"/>
          <w:sz w:val="20"/>
          <w:szCs w:val="20"/>
        </w:rPr>
        <w:t xml:space="preserve">Autenticacion de usuarios (medicos y staff) mediante Google OAuth en la pantalla de login.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Planes y costos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Google OAuth es completamente gratuito sin limite de usuarios. Google Cloud ofrece $300 de credito gratuito para nuevos proyectos. Para Cliniq, que unicamente utiliza OAuth sin otros servicios de GCP, el costo mensual es $0.</w:t>
      </w:r>
    </w:p>
    <w:p>
      <w:pPr>
        <w:spacing w:after="80" w:before="0"/>
      </w:pPr>
    </w:p>
    <w:p>
      <w:pPr>
        <w:shd w:fill="D6E4F0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Costo total: $0 USD / mes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Configuracion para produccion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un proyecto separado en console.cloud.google.com para produccion (ej: Cliniq-Production). No compartir credenciales con el proyecto de dev.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Habilitar la API: APIs &amp; Services -&gt; Enable APIs &amp; Services -&gt; buscar Google Identity / People API.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OAuth Consent Screen: User Type External, App name Cliniq, dominio autorizado cliniq.com, scopes: email, profile, openid. Subir logo y enlace a politica de privacidad (requerido por Google para verificacion).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credenciales OAuth 2.0: Tipo Web application. Authorized JavaScript origins: https://app.cliniq.com. Authorized redirect URIs: https://[proyecto].supabase.co/auth/v1/callback.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Copiar el Client ID y el Client Secret al dashboard de Supabase -&gt; Authentication -&gt; Providers -&gt; Google.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Solicitar verificacion de la app en Google si se esperan mas de 100 usuarios. El proceso tarda entre 1 y 4 semanas.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Usar siempre las credenciales del proyecto de produccion, no las de desarrollo.</w:t>
      </w: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Resend — Emails transaccionales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Rol en Cliniq: </w:t>
      </w:r>
      <w:r>
        <w:rPr>
          <w:rFonts w:ascii="Arial" w:cs="Arial" w:eastAsia="Arial" w:hAnsi="Arial"/>
          <w:sz w:val="20"/>
          <w:szCs w:val="20"/>
        </w:rPr>
        <w:t xml:space="preserve">Envio de emails transaccionales: recuperacion de contrasena, verificacion de cuenta y notificaciones del sistema.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Planes y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560"/>
        <w:gridCol w:w="2600"/>
      </w:tblGrid>
      <w:tr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Emails/mes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 emails/mes, 100/dia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 emails/mes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Produccion (hasta 10 clinicas)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$90/mes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250,000 emails/mes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grande</w:t>
            </w:r>
          </w:p>
        </w:tc>
      </w:tr>
    </w:tbl>
    <w:p>
      <w:pPr>
        <w:spacing w:after="0" w:before="160"/>
      </w:pPr>
    </w:p>
    <w:p>
      <w:pPr>
        <w:pBdr>
          <w:left w:val="single" w:color="2E6DA4" w:sz="12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Nota: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Para una clinica tipica con 500 pacientes se estiman entre 200 y 500 emails por mes, muy por debajo del limite gratuito. El plan Free puede ser suficiente incluso en produccion inicial.</w:t>
      </w:r>
    </w:p>
    <w:p>
      <w:pPr>
        <w:spacing w:after="80" w:before="80"/>
      </w:pP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Configuracion para produccion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cuenta en resend.com con el email corporativo de Cliniq.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Agregar y verificar el dominio propio en Resend -&gt; Domains -&gt; Add Domain (ej: cliniq.com).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los registros DNS indicados por Resend (SPF, DKIM, DMARC) en el proveedor de dominio para mejorar entregabilidad.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Generar una API Key de produccion en Resend -&gt; API Keys (nombrarla cliniq-prod).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Actualizar el secreto RESEND_API_KEY en Supabase Edge Functions -&gt; Secrets con la key de produccion.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Resend como SMTP en Supabase Auth -&gt; SMTP Settings: Host smtp.resend.com, Port 465, User resend, Password [API key], Sender noreply@cliniq.com.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Personalizar los templates de email en Supabase Auth -&gt; Email Templates con la identidad visual de Cliniq.</w:t>
      </w: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OpenAI — Whisper (Transcripcion de audio)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Rol en Cliniq: </w:t>
      </w:r>
      <w:r>
        <w:rPr>
          <w:rFonts w:ascii="Arial" w:cs="Arial" w:eastAsia="Arial" w:hAnsi="Arial"/>
          <w:sz w:val="20"/>
          <w:szCs w:val="20"/>
        </w:rPr>
        <w:t xml:space="preserve">Transcripcion automatica de notas de voz enviadas por pacientes via WhatsApp, usando el modelo Whisper-1 de OpenAI.</w:t>
      </w: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Planes y costos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OpenAI usa un modelo de pago por uso (pay-as-you-go). No hay suscripcion mensual fija: se paga unicamente por el audio transcripto.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4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Cliniq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Whisper-1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$0.006 USD / minuto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Transcripcion de notas de voz de pacientes</w:t>
            </w:r>
          </w:p>
        </w:tc>
      </w:tr>
    </w:tbl>
    <w:p>
      <w:pPr>
        <w:spacing w:after="12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Estimacion de costos segun escala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2000"/>
        <w:gridCol w:w="2800"/>
      </w:tblGrid>
      <w:t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Audios/mes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 promedio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estimado/mes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Desarrollo / pruebas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clinica activa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$1.35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clinicas activas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$6.75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clinicas activas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 seg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$27.00</w:t>
            </w:r>
          </w:p>
        </w:tc>
      </w:tr>
    </w:tbl>
    <w:p>
      <w:pPr>
        <w:spacing w:after="80" w:before="160"/>
      </w:pPr>
    </w:p>
    <w:p>
      <w:pPr>
        <w:pStyle w:val="Heading2"/>
        <w:pBdr>
          <w:bottom w:val="single" w:color="2E6DA4" w:sz="6"/>
        </w:pBdr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Configuracion para produccion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Cargar credito en platform.openai.com/settings/billing. Minimo $5, recomendado $20 para tener margen operativo.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Crear una API Key especifica para produccion en platform.openai.com/api-keys y nombrarla cliniq-prod-whisper.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un limite de gasto mensual en OpenAI -&gt; Settings -&gt; Limits (ej: $50 USD) para evitar costos inesperados.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Actualizar el secreto OPENAI_API_KEY en Supabase Edge Functions -&gt; Secrets con la key de produccion.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Monitorear el uso mensual en platform.openai.com/usage.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Configurar alertas de gasto en OpenAI -&gt; Settings -&gt; Billing -&gt; Notification threshold para recibir email al superar el umbral definido.</w:t>
      </w:r>
    </w:p>
    <w:p>
      <w:pPr>
        <w:pStyle w:val="Heading1"/>
        <w:pageBreakBefore/>
        <w:shd w:fill="1E3A5F" w:val="clear"/>
        <w:spacing w:after="200" w:before="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Resumen de costos mensuales estimados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20"/>
        <w:gridCol w:w="2720"/>
        <w:gridCol w:w="2520"/>
      </w:tblGrid>
      <w:t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7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(USD/mes)</w:t>
            </w:r>
          </w:p>
        </w:tc>
        <w:tc>
          <w:tcPr>
            <w:tcW w:type="dxa" w:w="27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 inicial 1-3 clinicas</w:t>
            </w:r>
          </w:p>
        </w:tc>
        <w:tc>
          <w:tcPr>
            <w:tcW w:type="dxa" w:w="252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 escala 10+ clinicas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$25 - $599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WhatsApp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(sandbox)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$5 - $15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$50 - $200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$1 - $5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$20 - $50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</w:t>
            </w:r>
          </w:p>
        </w:tc>
        <w:tc>
          <w:tcPr>
            <w:tcW w:type="dxa" w:w="2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~$31 - $45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~$95 - $869</w:t>
            </w:r>
          </w:p>
        </w:tc>
      </w:tr>
    </w:tbl>
    <w:p>
      <w:pPr>
        <w:spacing w:after="0" w:before="200"/>
      </w:pPr>
    </w:p>
    <w:p>
      <w:pPr>
        <w:pBdr>
          <w:left w:val="single" w:color="2E6DA4" w:sz="12"/>
        </w:pBdr>
        <w:shd w:fill="D6E4F0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Nota: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Los costos de produccion inicial son muy accesibles (~$31-$45/mes). El mayor salto ocurre al escalar a 10+ clinicas, principalmente por Supabase Team ($599). Se recomienda comenzar con el plan Pro de Supabase y escalar segun la demanda real.</w:t>
      </w:r>
    </w:p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Todos los precios estan en dolares estadounidenses (USD) y son aproximados a mayo de 2026. Verificar los precios vigentes en los sitios oficiales de cada proveedor antes de presupuestar.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Cliniq — Documento interno | Confidencial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2026-05-15T15:39:49.791Z</dcterms:created>
  <dcterms:modified xsi:type="dcterms:W3CDTF">2026-05-15T15:39:49.807Z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