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REC-RN-003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2025-12-31  (수행기간 2025-12-16 ~ 2025-12-31)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도메인 공통 인프라 개선을 통한 생기부 분석 준비 단계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TimeLevelUp 의 캘린더·플랜 아키텍처 대규모 구축 기간과 병행하여, 생기부레벨업 도메인이 이후 AI 파이프라인을 올릴 수 있도록 로깅·타입·아키텍처 공통 자산을 정비한다. 도메인 중립 개선이지만 생기부 분석 도메인이 주된 수혜자다.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구조화 로깅 체계(actionLogger) 도입 — 도메인 전반의 console.log 를 구조화 로거로 배치 마이그레이션(3 배치).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any 타입을 명시적 타입으로 전환 — 생기부 분석 관련 코드 경로의 타입 안정성 사전 강화.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도메인 기반 아키텍처로 admin / student action 이관 — 관리자·학생 모두 동일 도메인 계층을 경유하도록 통일.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auth 가드 import 경로 일원화 — guards.ts 단일 출처로 수렴.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마스터 콘텐츠 CRUD 최적화 — 이후 학생부 분석에서 대량 메타데이터 조회 성능 확보의 선행 작업.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생기부 도메인의 대형 feat 는 없으나, 공통 인프라가 이후 phase 의 개발 속도를 결정.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도메인 경계 명료화 — 이후 student-record / record-analysis / admission / guide 각 도메인이 독립적으로 성장 가능한 기반 마련.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난이도 평가(content difficulty assessment) 시스템 구현 — LLM 기반 자동 레이블링.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Prerequisite 매핑 서비스 — 콘텐츠 선후행 관계 자동 추출.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개인화 콘텐츠 매칭 — 학생별 난이도·수준에 맞는 콘텐츠 자동 추천 로직.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2025-12-31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2025-12-31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