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rPr>
          <w:b w:val="0"/>
          <w:color w:val="808080"/>
          <w:sz w:val="16"/>
          <w:rFonts w:eastAsia="맑은 고딕" w:ascii="맑은 고딕" w:hAnsi="맑은 고딕"/>
        </w:rPr>
        <w:t>대외비(Confidential)    관리번호 PLAN-RN-004</w:t>
      </w:r>
    </w:p>
    <w:p>
      <w:pPr>
        <w:spacing w:before="40" w:after="80"/>
        <w:jc w:val="center"/>
      </w:pPr>
      <w:r>
        <w:rPr>
          <w:b/>
          <w:sz w:val="36"/>
          <w:rFonts w:eastAsia="맑은 고딕" w:ascii="맑은 고딕" w:hAnsi="맑은 고딕"/>
        </w:rPr>
        <w:t>연 구 노 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기관명 / 부서명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에듀엣톡 / 연구개발팀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연구과제명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AI 기반 학습 플랜·일정 관리 플랫폼 개발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연구과제번호 / 연구기간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EDU-PLAN-2025-01  |  2025-11-21 ~ 진행중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연구책임자 / 기록일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장미희  |  2026-01-15  (수행기간 2026-01-01 ~ 2026-01-15)</w:t>
            </w:r>
          </w:p>
        </w:tc>
      </w:tr>
    </w:tbl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1. 연구 주제 (실험제목)</w:t>
      </w:r>
    </w:p>
    <w:p>
      <w:pPr>
        <w:spacing w:after="40" w:line="312" w:lineRule="auto"/>
      </w:pPr>
      <w:r>
        <w:rPr>
          <w:b w:val="0"/>
          <w:sz w:val="20"/>
          <w:rFonts w:eastAsia="맑은 고딕" w:ascii="맑은 고딕" w:hAnsi="맑은 고딕"/>
        </w:rPr>
        <w:t>다중 LLM 프로바이더 통합과 AI 기반 학습 플랜 자동 생성 시스템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2. 연구 목적</w:t>
      </w:r>
    </w:p>
    <w:p>
      <w:pPr>
        <w:spacing w:after="40" w:line="312" w:lineRule="auto"/>
      </w:pPr>
      <w:r>
        <w:rPr>
          <w:b w:val="0"/>
          <w:sz w:val="20"/>
          <w:rFonts w:eastAsia="맑은 고딕" w:ascii="맑은 고딕" w:hAnsi="맑은 고딕"/>
        </w:rPr>
        <w:t>학습 플랜 생성에 인공지능을 도입한다. Claude·OpenAI·Gemini 3 개의 LLM 프로바이더를 통합하여 비용·품질·속도 트레이드오프에 따라 선택 가능한 구조를 만들고, 관리자가 다수 학생에게 개인화된 학습 플랜을 일괄 배포할 수 있는 배치 AI 생성 파이프라인을 구축한다.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3. 수행 내역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AI 기반 플랜 자동 생성 — Admin AI 플랜 모달, 하이브리드 모드(AI + 규칙 기반 병합) 지원.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배치 AI 플랜 생성 + SSE 실시간 스트리밍 — 장시간 생성 진행률을 관리자에게 실시간 공개.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선택적 재시도 — 배치 중 실패 학생만 재실행, 전체 재실행 대비 시간·비용 대폭 절감.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다중 프로바이더 통합(lib/llm) — Anthropic / OpenAI / Gemini 공통 인터페이스, 비용 최적화 서비스.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Phase 3.1 콘텐츠 난이도 평가 / Phase 3.2 선후행 매핑 / Phase 3.3 개인화 콘텐츠 매칭.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admin-plan 엔드투엔드 통합(Phase 1-8) + E2E 테스트 — 플랜 생성·수정·배포 전 과정 검증.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플랜 템플릿 다중 학생 적용 / 템플릿 복제 / 편집 기능 — 관리자 반복 작업 시간 대폭 감소.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캘린더 타임라인 시각화 개선 + 드래그 앤 드롭 — 플랜 배치 UX 고도화.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AI 품질 개선 Phase 1-3 + 품질 대시보드(Phase 4) + preview 모드 + hybrid vs AI-only 비교 메트릭.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4. 결과 · 발견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해당 기간 커밋 263건. AI 도입에 따른 핵심 가치 제안(core value proposition) 확장.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배치 AI 생성 시간이 학생당 평균 15초 수준으로 수렴 — 관리자 상용 운용 가능 수준.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하이브리드 vs AI-only 비교 메트릭 도입으로 품질 측정 기반 확보 — 이후 A/B 프롬프트 실험의 토대.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3 프로바이더 간 호환 계층(ai-sdk 추상화)으로 특정 벤더 락인 위험 제거.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5. 다음 계획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콜드스타트(Cold Start) 추천 시스템 — 학습 이력 없는 신규 학생에게 교과·난이도·유형 기반 콘텐츠 추천.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실시간 채팅 기능 도입 — 학생·학부모·컨설턴트 간 즉시 소통 채널.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LLM 비용·성능 메트릭 집계 서비스와 Rate limit 복구 전략.</w:t>
      </w:r>
    </w:p>
    <w:p>
      <w:pPr>
        <w:spacing w:before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819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기록자  Written by</w:t>
            </w:r>
          </w:p>
        </w:tc>
        <w:tc>
          <w:tcPr>
            <w:tcW w:type="dxa" w:w="4819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확인자  Witnessed &amp; Understood by</w:t>
            </w:r>
          </w:p>
        </w:tc>
      </w:tr>
      <w:tr>
        <w:trPr>
          <w:trHeight w:val="907"/>
        </w:trP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성명:  조현우        서명:                   일자: 2026-01-15</w:t>
            </w:r>
          </w:p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성명:  장미희        서명:                   일자: 2026-01-15</w:t>
            </w:r>
          </w:p>
        </w:tc>
      </w:tr>
    </w:tbl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