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left"/>
      </w:pPr>
      <w:r>
        <w:rPr>
          <w:rFonts w:ascii="Arial" w:cs="Arial" w:eastAsia="Arial" w:hAnsi="Arial"/>
          <w:b/>
          <w:bCs/>
          <w:color w:val="1F4E79"/>
          <w:sz w:val="52"/>
          <w:szCs w:val="52"/>
        </w:rPr>
        <w:t xml:space="preserve">DIAGNÓSTICO OPERACIONAL</w:t>
      </w:r>
    </w:p>
    <w:p>
      <w:pPr>
        <w:spacing w:after="120" w:before="0"/>
      </w:pPr>
      <w:r>
        <w:rPr>
          <w:rFonts w:ascii="Arial" w:cs="Arial" w:eastAsia="Arial" w:hAnsi="Arial"/>
          <w:b w:val="false"/>
          <w:bCs w:val="false"/>
          <w:color w:val="404040"/>
          <w:sz w:val="40"/>
          <w:szCs w:val="40"/>
        </w:rPr>
        <w:t xml:space="preserve">Jose Ybarra</w:t>
      </w:r>
    </w:p>
    <w:p>
      <w:pPr>
        <w:spacing w:after="40" w:before="80"/>
      </w:pPr>
      <w:r>
        <w:rPr>
          <w:rFonts w:ascii="Arial" w:cs="Arial" w:eastAsia="Arial" w:hAnsi="Arial"/>
          <w:b/>
          <w:bCs/>
          <w:sz w:val="22"/>
          <w:szCs w:val="22"/>
        </w:rPr>
        <w:t xml:space="preserve">Fecha: </w:t>
      </w:r>
      <w:r>
        <w:rPr>
          <w:rFonts w:ascii="Arial" w:cs="Arial" w:eastAsia="Arial" w:hAnsi="Arial"/>
          <w:sz w:val="22"/>
          <w:szCs w:val="22"/>
        </w:rPr>
        <w:t xml:space="preserve">26 de marzo de 2026</w:t>
      </w:r>
    </w:p>
    <w:p>
      <w:pPr>
        <w:spacing w:after="40" w:before="40"/>
      </w:pPr>
      <w:r>
        <w:rPr>
          <w:rFonts w:ascii="Arial" w:cs="Arial" w:eastAsia="Arial" w:hAnsi="Arial"/>
          <w:b/>
          <w:bCs/>
          <w:sz w:val="22"/>
          <w:szCs w:val="22"/>
        </w:rPr>
        <w:t xml:space="preserve">Preparado por: </w:t>
      </w:r>
      <w:r>
        <w:rPr>
          <w:rFonts w:ascii="Arial" w:cs="Arial" w:eastAsia="Arial" w:hAnsi="Arial"/>
          <w:sz w:val="22"/>
          <w:szCs w:val="22"/>
        </w:rPr>
        <w:t xml:space="preserve">Edu — Consultoría Digital</w:t>
      </w:r>
    </w:p>
    <w:p>
      <w:pPr>
        <w:spacing w:after="480" w:before="40"/>
      </w:pPr>
      <w:r>
        <w:rPr>
          <w:rFonts w:ascii="Arial" w:cs="Arial" w:eastAsia="Arial" w:hAnsi="Arial"/>
          <w:i/>
          <w:iCs/>
          <w:color w:val="888888"/>
          <w:sz w:val="18"/>
          <w:szCs w:val="18"/>
        </w:rPr>
        <w:t xml:space="preserve">Confidencial — Uso exclusivo del cliente</w:t>
      </w:r>
    </w:p>
    <w:p>
      <w:pPr>
        <w:pBdr>
          <w:bottom w:val="single" w:color="D5D5D5" w:sz="6" w:space="1"/>
        </w:pBdr>
        <w:spacing w:after="200" w:before="200"/>
      </w:pPr>
    </w:p>
    <w:p>
      <w:pPr>
        <w:pStyle w:val="Heading1"/>
        <w:spacing w:after="180" w:before="360"/>
      </w:pPr>
      <w:r>
        <w:rPr>
          <w:rFonts w:ascii="Arial" w:cs="Arial" w:eastAsia="Arial" w:hAnsi="Arial"/>
          <w:b/>
          <w:bCs/>
          <w:color w:val="1F4E79"/>
          <w:sz w:val="28"/>
          <w:szCs w:val="28"/>
        </w:rPr>
        <w:t xml:space="preserve">1. RESUMEN EJECUTIVO</w:t>
      </w:r>
    </w:p>
    <w:p>
      <w:pPr>
        <w:spacing w:after="120" w:before="80"/>
      </w:pPr>
      <w:r>
        <w:rPr>
          <w:rFonts w:ascii="Arial" w:cs="Arial" w:eastAsia="Arial" w:hAnsi="Arial"/>
          <w:color w:val="1A1A1A"/>
          <w:sz w:val="22"/>
          <w:szCs w:val="22"/>
        </w:rPr>
        <w:t xml:space="preserve">Jose Ybarra es un usuario individual que busca tomar el control de sus finanzas personales a través de un sistema propio y estructurado. Actualmente no cuenta con ninguna herramienta de registro: sus movimientos de ingresos, egresos, gastos, inversiones y préstamos no se documentan de manera sistemática, lo que genera una opacidad financiera que dificulta la toma de decisiones y el seguimiento de compromisos.</w:t>
      </w:r>
    </w:p>
    <w:p>
      <w:pPr>
        <w:spacing w:after="120" w:before="80"/>
      </w:pPr>
      <w:r>
        <w:rPr>
          <w:rFonts w:ascii="Arial" w:cs="Arial" w:eastAsia="Arial" w:hAnsi="Arial"/>
          <w:color w:val="1A1A1A"/>
          <w:sz w:val="22"/>
          <w:szCs w:val="22"/>
        </w:rPr>
        <w:t xml:space="preserve">El volumen operativo es relevante para un usuario individual: entre 5 y 10 operaciones diarias y hasta 20 consultas por día indican una actividad financiera activa y diversificada. Sin un sistema centralizado, esa actividad se pierde o se reconstruye a demanda, con el costo de tiempo y error que eso implica.</w:t>
      </w:r>
    </w:p>
    <w:p>
      <w:pPr>
        <w:spacing w:after="120" w:before="80"/>
      </w:pPr>
      <w:r>
        <w:rPr>
          <w:rFonts w:ascii="Arial" w:cs="Arial" w:eastAsia="Arial" w:hAnsi="Arial"/>
          <w:color w:val="1A1A1A"/>
          <w:sz w:val="22"/>
          <w:szCs w:val="22"/>
        </w:rPr>
        <w:t xml:space="preserve">La oportunidad de mejora es clara y bien delimitada: centralizar el registro de movimientos en un sistema único, accesible y ágil, con visualización en tiempo real de métricas clave. El punto de partida es un MVP funcional que resuelva el problema central; el crecimiento posterior puede incorporar funcionalidades avanzadas sin necesidad de reconstruir la base.</w:t>
      </w:r>
    </w:p>
    <w:p>
      <w:pPr>
        <w:spacing w:after="100" w:before="0"/>
      </w:pPr>
      <w:r>
        <w:t xml:space="preserve"/>
      </w:r>
    </w:p>
    <w:p>
      <w:pPr>
        <w:pBdr>
          <w:bottom w:val="single" w:color="D5D5D5" w:sz="6" w:space="1"/>
        </w:pBdr>
        <w:spacing w:after="200" w:before="200"/>
      </w:pPr>
    </w:p>
    <w:p>
      <w:pPr>
        <w:pStyle w:val="Heading1"/>
        <w:spacing w:after="180" w:before="360"/>
      </w:pPr>
      <w:r>
        <w:rPr>
          <w:rFonts w:ascii="Arial" w:cs="Arial" w:eastAsia="Arial" w:hAnsi="Arial"/>
          <w:b/>
          <w:bCs/>
          <w:color w:val="1F4E79"/>
          <w:sz w:val="28"/>
          <w:szCs w:val="28"/>
        </w:rPr>
        <w:t xml:space="preserve">2. SITUACIÓN ACTUAL</w:t>
      </w:r>
    </w:p>
    <w:p>
      <w:pPr>
        <w:pStyle w:val="Heading2"/>
        <w:spacing w:after="120" w:before="240"/>
      </w:pPr>
      <w:r>
        <w:rPr>
          <w:rFonts w:ascii="Arial" w:cs="Arial" w:eastAsia="Arial" w:hAnsi="Arial"/>
          <w:b/>
          <w:bCs/>
          <w:color w:val="404040"/>
          <w:sz w:val="24"/>
          <w:szCs w:val="24"/>
        </w:rPr>
        <w:t xml:space="preserve">2.1 El usuario</w:t>
      </w:r>
    </w:p>
    <w:p>
      <w:pPr>
        <w:spacing w:after="120" w:before="80"/>
      </w:pPr>
      <w:r>
        <w:rPr>
          <w:rFonts w:ascii="Arial" w:cs="Arial" w:eastAsia="Arial" w:hAnsi="Arial"/>
          <w:color w:val="1A1A1A"/>
          <w:sz w:val="22"/>
          <w:szCs w:val="22"/>
        </w:rPr>
        <w:t xml:space="preserve">Jose Ybarra es un usuario individual con gestión financiera personal activa. Sus movimientos incluyen al menos cinco categorías diferenciadas: ingresos, egresos, gastos corrientes, inversiones y préstamos. Esta diversidad de tipos de operación refleja una vida financiera con cierta complejidad que requiere un sistema de registro diferenciado por categoría.</w:t>
      </w:r>
    </w:p>
    <w:p>
      <w:pPr>
        <w:spacing w:after="120" w:before="80"/>
      </w:pPr>
      <w:r>
        <w:rPr>
          <w:rFonts w:ascii="Arial" w:cs="Arial" w:eastAsia="Arial" w:hAnsi="Arial"/>
          <w:color w:val="1A1A1A"/>
          <w:sz w:val="22"/>
          <w:szCs w:val="22"/>
        </w:rPr>
        <w:t xml:space="preserve">El ritmo de operación es sostenido: entre 5 y 10 registros diarios, con hasta 20 consultas al sistema por día. Este volumen, aunque manejable para una herramienta simple, evidencia que la frecuencia de interacción será alta desde el primer día de uso.</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2.2 Procesos relevados</w:t>
      </w:r>
    </w:p>
    <w:p>
      <w:pPr>
        <w:spacing w:after="120" w:before="80"/>
      </w:pPr>
      <w:r>
        <w:rPr>
          <w:rFonts w:ascii="Arial" w:cs="Arial" w:eastAsia="Arial" w:hAnsi="Arial"/>
          <w:color w:val="1A1A1A"/>
          <w:sz w:val="22"/>
          <w:szCs w:val="22"/>
        </w:rPr>
        <w:t xml:space="preserve">Durante el intake se identificaron los siguientes procesos financieros en uso o en necesidad de registro:</w:t>
      </w:r>
    </w:p>
    <w:p>
      <w:pPr>
        <w:pStyle w:val="ListParagraph"/>
        <w:numPr>
          <w:ilvl w:val="0"/>
          <w:numId w:val="2"/>
        </w:numPr>
        <w:spacing w:after="60" w:before="60"/>
      </w:pPr>
      <w:r>
        <w:rPr>
          <w:rFonts w:ascii="Arial" w:cs="Arial" w:eastAsia="Arial" w:hAnsi="Arial"/>
          <w:sz w:val="22"/>
          <w:szCs w:val="22"/>
        </w:rPr>
        <w:t xml:space="preserve">Registro de ingresos (fuentes de dinero entrante)</w:t>
      </w:r>
    </w:p>
    <w:p>
      <w:pPr>
        <w:pStyle w:val="ListParagraph"/>
        <w:numPr>
          <w:ilvl w:val="0"/>
          <w:numId w:val="2"/>
        </w:numPr>
        <w:spacing w:after="60" w:before="60"/>
      </w:pPr>
      <w:r>
        <w:rPr>
          <w:rFonts w:ascii="Arial" w:cs="Arial" w:eastAsia="Arial" w:hAnsi="Arial"/>
          <w:sz w:val="22"/>
          <w:szCs w:val="22"/>
        </w:rPr>
        <w:t xml:space="preserve">Registro de egresos (salidas de dinero recurrentes o puntuales)</w:t>
      </w:r>
    </w:p>
    <w:p>
      <w:pPr>
        <w:pStyle w:val="ListParagraph"/>
        <w:numPr>
          <w:ilvl w:val="0"/>
          <w:numId w:val="2"/>
        </w:numPr>
        <w:spacing w:after="60" w:before="60"/>
      </w:pPr>
      <w:r>
        <w:rPr>
          <w:rFonts w:ascii="Arial" w:cs="Arial" w:eastAsia="Arial" w:hAnsi="Arial"/>
          <w:sz w:val="22"/>
          <w:szCs w:val="22"/>
        </w:rPr>
        <w:t xml:space="preserve">Control de gastos corrientes (compras, consumos diarios)</w:t>
      </w:r>
    </w:p>
    <w:p>
      <w:pPr>
        <w:pStyle w:val="ListParagraph"/>
        <w:numPr>
          <w:ilvl w:val="0"/>
          <w:numId w:val="2"/>
        </w:numPr>
        <w:spacing w:after="60" w:before="60"/>
      </w:pPr>
      <w:r>
        <w:rPr>
          <w:rFonts w:ascii="Arial" w:cs="Arial" w:eastAsia="Arial" w:hAnsi="Arial"/>
          <w:sz w:val="22"/>
          <w:szCs w:val="22"/>
        </w:rPr>
        <w:t xml:space="preserve">Seguimiento de inversiones (activos o posiciones abiertas)</w:t>
      </w:r>
    </w:p>
    <w:p>
      <w:pPr>
        <w:pStyle w:val="ListParagraph"/>
        <w:numPr>
          <w:ilvl w:val="0"/>
          <w:numId w:val="2"/>
        </w:numPr>
        <w:spacing w:after="120" w:before="60"/>
      </w:pPr>
      <w:r>
        <w:rPr>
          <w:rFonts w:ascii="Arial" w:cs="Arial" w:eastAsia="Arial" w:hAnsi="Arial"/>
          <w:sz w:val="22"/>
          <w:szCs w:val="22"/>
        </w:rPr>
        <w:t xml:space="preserve">Gestión de préstamos (deudas propias o de terceros, cuotas, vencimientos)</w:t>
      </w:r>
    </w:p>
    <w:p>
      <w:pPr>
        <w:spacing w:after="120" w:before="80"/>
      </w:pPr>
      <w:r>
        <w:rPr>
          <w:rFonts w:ascii="Arial" w:cs="Arial" w:eastAsia="Arial" w:hAnsi="Arial"/>
          <w:color w:val="1A1A1A"/>
          <w:sz w:val="22"/>
          <w:szCs w:val="22"/>
        </w:rPr>
        <w:t xml:space="preserve">Ninguno de estos procesos cuenta actualmente con un soporte de registro sistemático.</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2.3 Herramientas en uso</w:t>
      </w:r>
    </w:p>
    <w:p>
      <w:pPr>
        <w:spacing w:after="120" w:before="80"/>
      </w:pPr>
      <w:r>
        <w:rPr>
          <w:rFonts w:ascii="Arial" w:cs="Arial" w:eastAsia="Arial" w:hAnsi="Arial"/>
          <w:color w:val="1A1A1A"/>
          <w:sz w:val="22"/>
          <w:szCs w:val="22"/>
        </w:rPr>
        <w:t xml:space="preserve">Al momento del relevamiento, Jose Ybarra no utiliza ninguna herramienta estructurada para gestionar sus finanzas personales. No hay planillas, aplicaciones ni métodos de registro en papel activos. La gestión ocurre de memoria o de forma reactiva ante necesidades puntuales.</w:t>
      </w:r>
    </w:p>
    <w:p>
      <w:pPr>
        <w:spacing w:after="100" w:before="0"/>
      </w:pPr>
      <w:r>
        <w:t xml:space="preserve"/>
      </w:r>
    </w:p>
    <w:p>
      <w:pPr>
        <w:pBdr>
          <w:bottom w:val="single" w:color="D5D5D5" w:sz="6" w:space="1"/>
        </w:pBdr>
        <w:spacing w:after="200" w:before="200"/>
      </w:pPr>
    </w:p>
    <w:p>
      <w:pPr>
        <w:pStyle w:val="Heading1"/>
        <w:spacing w:after="180" w:before="360"/>
      </w:pPr>
      <w:r>
        <w:rPr>
          <w:rFonts w:ascii="Arial" w:cs="Arial" w:eastAsia="Arial" w:hAnsi="Arial"/>
          <w:b/>
          <w:bCs/>
          <w:color w:val="1F4E79"/>
          <w:sz w:val="28"/>
          <w:szCs w:val="28"/>
        </w:rPr>
        <w:t xml:space="preserve">3. PROBLEMAS IDENTIFICADOS</w:t>
      </w:r>
    </w:p>
    <w:p>
      <w:pPr>
        <w:pStyle w:val="Heading2"/>
        <w:spacing w:after="120" w:before="240"/>
      </w:pPr>
      <w:r>
        <w:rPr>
          <w:rFonts w:ascii="Arial" w:cs="Arial" w:eastAsia="Arial" w:hAnsi="Arial"/>
          <w:b/>
          <w:bCs/>
          <w:color w:val="404040"/>
          <w:sz w:val="24"/>
          <w:szCs w:val="24"/>
        </w:rPr>
        <w:t xml:space="preserve">3.1 Ausencia total de registro financiero</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No existe ningún sistema donde se asienten los movimientos de dinero. Ingresos, egresos, gastos, inversiones y préstamos ocurren sin dejar registro persistente.</w:t>
      </w:r>
    </w:p>
    <w:p>
      <w:pPr>
        <w:spacing w:after="80" w:before="80"/>
      </w:pPr>
      <w:r>
        <w:rPr>
          <w:rFonts w:ascii="Arial" w:cs="Arial" w:eastAsia="Arial" w:hAnsi="Arial"/>
          <w:b/>
          <w:bCs/>
          <w:sz w:val="22"/>
          <w:szCs w:val="22"/>
        </w:rPr>
        <w:t xml:space="preserve">Impacto: </w:t>
      </w:r>
      <w:r>
        <w:rPr>
          <w:rFonts w:ascii="Arial" w:cs="Arial" w:eastAsia="Arial" w:hAnsi="Arial"/>
          <w:sz w:val="22"/>
          <w:szCs w:val="22"/>
        </w:rPr>
        <w:t xml:space="preserve">Imposibilidad de saber con certeza cuánto se gasta, cuánto se gana, cuánto se debe o cuánto se tiene invertido en un momento dado. Toda consulta financiera requiere reconstruir la información de cero.</w:t>
      </w:r>
    </w:p>
    <w:p>
      <w:pPr>
        <w:spacing w:after="80" w:before="80"/>
      </w:pPr>
      <w:r>
        <w:rPr>
          <w:rFonts w:ascii="Arial" w:cs="Arial" w:eastAsia="Arial" w:hAnsi="Arial"/>
          <w:b/>
          <w:bCs/>
          <w:sz w:val="22"/>
          <w:szCs w:val="22"/>
        </w:rPr>
        <w:t xml:space="preserve">Causa raíz: </w:t>
      </w:r>
      <w:r>
        <w:rPr>
          <w:rFonts w:ascii="Arial" w:cs="Arial" w:eastAsia="Arial" w:hAnsi="Arial"/>
          <w:sz w:val="22"/>
          <w:szCs w:val="22"/>
        </w:rPr>
        <w:t xml:space="preserve">No existe una herramienta centralizada de captura de datos financieros adaptada al ritmo y diversidad de operaciones del usuario.</w:t>
      </w:r>
    </w:p>
    <w:p>
      <w:pPr>
        <w:spacing w:after="80" w:before="80"/>
      </w:pPr>
      <w:r>
        <w:rPr>
          <w:rFonts w:ascii="Arial" w:cs="Arial" w:eastAsia="Arial" w:hAnsi="Arial"/>
          <w:b/>
          <w:bCs/>
          <w:sz w:val="22"/>
          <w:szCs w:val="22"/>
        </w:rPr>
        <w:t xml:space="preserve">Urgencia: </w:t>
      </w:r>
      <w:r>
        <w:rPr>
          <w:rFonts w:ascii="Arial" w:cs="Arial" w:eastAsia="Arial" w:hAnsi="Arial"/>
          <w:sz w:val="22"/>
          <w:szCs w:val="22"/>
        </w:rPr>
        <w:t xml:space="preserve">Inmediata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3.2 Sin visibilidad sobre el estado financiero real</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Al no tener datos registrados, no es posible construir ninguna métrica: balance mensual, evolución de gastos, retorno de inversiones, ni estado de préstamos.</w:t>
      </w:r>
    </w:p>
    <w:p>
      <w:pPr>
        <w:spacing w:after="80" w:before="80"/>
      </w:pPr>
      <w:r>
        <w:rPr>
          <w:rFonts w:ascii="Arial" w:cs="Arial" w:eastAsia="Arial" w:hAnsi="Arial"/>
          <w:b/>
          <w:bCs/>
          <w:sz w:val="22"/>
          <w:szCs w:val="22"/>
        </w:rPr>
        <w:t xml:space="preserve">Impacto: </w:t>
      </w:r>
      <w:r>
        <w:rPr>
          <w:rFonts w:ascii="Arial" w:cs="Arial" w:eastAsia="Arial" w:hAnsi="Arial"/>
          <w:sz w:val="22"/>
          <w:szCs w:val="22"/>
        </w:rPr>
        <w:t xml:space="preserve">Las decisiones financieras —como aumentar una inversión, saldar una deuda o ajustar el gasto— se toman sin información objetiva. Esto eleva el riesgo de error y puede generar costos evitables.</w:t>
      </w:r>
    </w:p>
    <w:p>
      <w:pPr>
        <w:spacing w:after="80" w:before="80"/>
      </w:pPr>
      <w:r>
        <w:rPr>
          <w:rFonts w:ascii="Arial" w:cs="Arial" w:eastAsia="Arial" w:hAnsi="Arial"/>
          <w:b/>
          <w:bCs/>
          <w:sz w:val="22"/>
          <w:szCs w:val="22"/>
        </w:rPr>
        <w:t xml:space="preserve">Causa raíz: </w:t>
      </w:r>
      <w:r>
        <w:rPr>
          <w:rFonts w:ascii="Arial" w:cs="Arial" w:eastAsia="Arial" w:hAnsi="Arial"/>
          <w:sz w:val="22"/>
          <w:szCs w:val="22"/>
        </w:rPr>
        <w:t xml:space="preserve">No hay capa de análisis porque no hay datos de entrada. Sin registro, no hay métrica posible.</w:t>
      </w:r>
    </w:p>
    <w:p>
      <w:pPr>
        <w:spacing w:after="80" w:before="80"/>
      </w:pPr>
      <w:r>
        <w:rPr>
          <w:rFonts w:ascii="Arial" w:cs="Arial" w:eastAsia="Arial" w:hAnsi="Arial"/>
          <w:b/>
          <w:bCs/>
          <w:sz w:val="22"/>
          <w:szCs w:val="22"/>
        </w:rPr>
        <w:t xml:space="preserve">Urgencia: </w:t>
      </w:r>
      <w:r>
        <w:rPr>
          <w:rFonts w:ascii="Arial" w:cs="Arial" w:eastAsia="Arial" w:hAnsi="Arial"/>
          <w:sz w:val="22"/>
          <w:szCs w:val="22"/>
        </w:rPr>
        <w:t xml:space="preserve">Inmediata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3.3 Ausencia de historial de movimientos</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No existe registro histórico de ninguna operación financiera. Cada consulta sobre el pasado requiere acceder a recuerdos o documentos dispersos (facturas, mensajes, extractos bancarios).</w:t>
      </w:r>
    </w:p>
    <w:p>
      <w:pPr>
        <w:spacing w:after="80" w:before="80"/>
      </w:pPr>
      <w:r>
        <w:rPr>
          <w:rFonts w:ascii="Arial" w:cs="Arial" w:eastAsia="Arial" w:hAnsi="Arial"/>
          <w:b/>
          <w:bCs/>
          <w:sz w:val="22"/>
          <w:szCs w:val="22"/>
        </w:rPr>
        <w:t xml:space="preserve">Impacto: </w:t>
      </w:r>
      <w:r>
        <w:rPr>
          <w:rFonts w:ascii="Arial" w:cs="Arial" w:eastAsia="Arial" w:hAnsi="Arial"/>
          <w:sz w:val="22"/>
          <w:szCs w:val="22"/>
        </w:rPr>
        <w:t xml:space="preserve">Imposibilidad de detectar patrones de gasto, comparar períodos, anticipar gastos recurrentes o rendir cuentas sobre el propio dinero. La planificación financiera queda bloqueada.</w:t>
      </w:r>
    </w:p>
    <w:p>
      <w:pPr>
        <w:spacing w:after="80" w:before="80"/>
      </w:pPr>
      <w:r>
        <w:rPr>
          <w:rFonts w:ascii="Arial" w:cs="Arial" w:eastAsia="Arial" w:hAnsi="Arial"/>
          <w:b/>
          <w:bCs/>
          <w:sz w:val="22"/>
          <w:szCs w:val="22"/>
        </w:rPr>
        <w:t xml:space="preserve">Causa raíz: </w:t>
      </w:r>
      <w:r>
        <w:rPr>
          <w:rFonts w:ascii="Arial" w:cs="Arial" w:eastAsia="Arial" w:hAnsi="Arial"/>
          <w:sz w:val="22"/>
          <w:szCs w:val="22"/>
        </w:rPr>
        <w:t xml:space="preserve">Sin sistema de registro, no se genera historial. El conocimiento financiero es volátil y dependiente de la memoria del usuario.</w:t>
      </w:r>
    </w:p>
    <w:p>
      <w:pPr>
        <w:spacing w:after="80" w:before="80"/>
      </w:pPr>
      <w:r>
        <w:rPr>
          <w:rFonts w:ascii="Arial" w:cs="Arial" w:eastAsia="Arial" w:hAnsi="Arial"/>
          <w:b/>
          <w:bCs/>
          <w:sz w:val="22"/>
          <w:szCs w:val="22"/>
        </w:rPr>
        <w:t xml:space="preserve">Urgencia: </w:t>
      </w:r>
      <w:r>
        <w:rPr>
          <w:rFonts w:ascii="Arial" w:cs="Arial" w:eastAsia="Arial" w:hAnsi="Arial"/>
          <w:sz w:val="22"/>
          <w:szCs w:val="22"/>
        </w:rPr>
        <w:t xml:space="preserve">Inmediata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3.4 Gestión de préstamos sin seguimiento</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Los préstamos —ya sean otorgados o recibidos— no tienen un sistema de seguimiento que registre montos, cuotas, fechas de vencimiento o estado de pago.</w:t>
      </w:r>
    </w:p>
    <w:p>
      <w:pPr>
        <w:spacing w:after="80" w:before="80"/>
      </w:pPr>
      <w:r>
        <w:rPr>
          <w:rFonts w:ascii="Arial" w:cs="Arial" w:eastAsia="Arial" w:hAnsi="Arial"/>
          <w:b/>
          <w:bCs/>
          <w:sz w:val="22"/>
          <w:szCs w:val="22"/>
        </w:rPr>
        <w:t xml:space="preserve">Impacto: </w:t>
      </w:r>
      <w:r>
        <w:rPr>
          <w:rFonts w:ascii="Arial" w:cs="Arial" w:eastAsia="Arial" w:hAnsi="Arial"/>
          <w:sz w:val="22"/>
          <w:szCs w:val="22"/>
        </w:rPr>
        <w:t xml:space="preserve">Riesgo de olvidar vencimientos, perder noción del saldo pendiente, o generar conflictos por falta de información clara sobre deudas o créditos activos.</w:t>
      </w:r>
    </w:p>
    <w:p>
      <w:pPr>
        <w:spacing w:after="80" w:before="80"/>
      </w:pPr>
      <w:r>
        <w:rPr>
          <w:rFonts w:ascii="Arial" w:cs="Arial" w:eastAsia="Arial" w:hAnsi="Arial"/>
          <w:b/>
          <w:bCs/>
          <w:sz w:val="22"/>
          <w:szCs w:val="22"/>
        </w:rPr>
        <w:t xml:space="preserve">Causa raíz: </w:t>
      </w:r>
      <w:r>
        <w:rPr>
          <w:rFonts w:ascii="Arial" w:cs="Arial" w:eastAsia="Arial" w:hAnsi="Arial"/>
          <w:sz w:val="22"/>
          <w:szCs w:val="22"/>
        </w:rPr>
        <w:t xml:space="preserve">Los préstamos son entidades con lógica propia (plazo, cuotas, interés) que requieren un módulo de seguimiento específico, ausente en el contexto actual.</w:t>
      </w:r>
    </w:p>
    <w:p>
      <w:pPr>
        <w:spacing w:after="80" w:before="80"/>
      </w:pPr>
      <w:r>
        <w:rPr>
          <w:rFonts w:ascii="Arial" w:cs="Arial" w:eastAsia="Arial" w:hAnsi="Arial"/>
          <w:b/>
          <w:bCs/>
          <w:sz w:val="22"/>
          <w:szCs w:val="22"/>
        </w:rPr>
        <w:t xml:space="preserve">Urgencia: </w:t>
      </w:r>
      <w:r>
        <w:rPr>
          <w:rFonts w:ascii="Arial" w:cs="Arial" w:eastAsia="Arial" w:hAnsi="Arial"/>
          <w:sz w:val="22"/>
          <w:szCs w:val="22"/>
        </w:rPr>
        <w:t xml:space="preserve">Corto plazo</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3.5 Falta de interfaz de acción rápida</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Dado el volumen de operaciones diarias (entre 5 y 10), la velocidad de registro es crítica. Un sistema con muchos pasos o pantallas para cargar un movimiento genera fricción y abandono.</w:t>
      </w:r>
    </w:p>
    <w:p>
      <w:pPr>
        <w:spacing w:after="80" w:before="80"/>
      </w:pPr>
      <w:r>
        <w:rPr>
          <w:rFonts w:ascii="Arial" w:cs="Arial" w:eastAsia="Arial" w:hAnsi="Arial"/>
          <w:b/>
          <w:bCs/>
          <w:sz w:val="22"/>
          <w:szCs w:val="22"/>
        </w:rPr>
        <w:t xml:space="preserve">Impacto: </w:t>
      </w:r>
      <w:r>
        <w:rPr>
          <w:rFonts w:ascii="Arial" w:cs="Arial" w:eastAsia="Arial" w:hAnsi="Arial"/>
          <w:sz w:val="22"/>
          <w:szCs w:val="22"/>
        </w:rPr>
        <w:t xml:space="preserve">Si registrar una operación requiere demasiado esfuerzo, el usuario deja de hacerlo. El sistema pierde utilidad en semanas, sin importar cuántas funcionalidades tenga.</w:t>
      </w:r>
    </w:p>
    <w:p>
      <w:pPr>
        <w:spacing w:after="80" w:before="80"/>
      </w:pPr>
      <w:r>
        <w:rPr>
          <w:rFonts w:ascii="Arial" w:cs="Arial" w:eastAsia="Arial" w:hAnsi="Arial"/>
          <w:b/>
          <w:bCs/>
          <w:sz w:val="22"/>
          <w:szCs w:val="22"/>
        </w:rPr>
        <w:t xml:space="preserve">Causa raíz: </w:t>
      </w:r>
      <w:r>
        <w:rPr>
          <w:rFonts w:ascii="Arial" w:cs="Arial" w:eastAsia="Arial" w:hAnsi="Arial"/>
          <w:sz w:val="22"/>
          <w:szCs w:val="22"/>
        </w:rPr>
        <w:t xml:space="preserve">La ausencia de accesos directos a las acciones más frecuentes es un problema de diseño de experiencia, no de funcionalidad.</w:t>
      </w:r>
    </w:p>
    <w:p>
      <w:pPr>
        <w:spacing w:after="80" w:before="80"/>
      </w:pPr>
      <w:r>
        <w:rPr>
          <w:rFonts w:ascii="Arial" w:cs="Arial" w:eastAsia="Arial" w:hAnsi="Arial"/>
          <w:b/>
          <w:bCs/>
          <w:sz w:val="22"/>
          <w:szCs w:val="22"/>
        </w:rPr>
        <w:t xml:space="preserve">Urgencia: </w:t>
      </w:r>
      <w:r>
        <w:rPr>
          <w:rFonts w:ascii="Arial" w:cs="Arial" w:eastAsia="Arial" w:hAnsi="Arial"/>
          <w:sz w:val="22"/>
          <w:szCs w:val="22"/>
        </w:rPr>
        <w:t xml:space="preserve">Inmediata</w:t>
      </w:r>
    </w:p>
    <w:p>
      <w:pPr>
        <w:spacing w:after="100" w:before="0"/>
      </w:pPr>
      <w:r>
        <w:t xml:space="preserve"/>
      </w:r>
    </w:p>
    <w:p>
      <w:pPr>
        <w:pBdr>
          <w:bottom w:val="single" w:color="D5D5D5" w:sz="6" w:space="1"/>
        </w:pBdr>
        <w:spacing w:after="200" w:before="200"/>
      </w:pPr>
    </w:p>
    <w:p>
      <w:pPr>
        <w:pStyle w:val="Heading1"/>
        <w:spacing w:after="180" w:before="360"/>
      </w:pPr>
      <w:r>
        <w:rPr>
          <w:rFonts w:ascii="Arial" w:cs="Arial" w:eastAsia="Arial" w:hAnsi="Arial"/>
          <w:b/>
          <w:bCs/>
          <w:color w:val="1F4E79"/>
          <w:sz w:val="28"/>
          <w:szCs w:val="28"/>
        </w:rPr>
        <w:t xml:space="preserve">4. OPORTUNIDADES DE MEJORA</w:t>
      </w:r>
    </w:p>
    <w:p>
      <w:pPr>
        <w:pStyle w:val="Heading2"/>
        <w:spacing w:after="120" w:before="240"/>
      </w:pPr>
      <w:r>
        <w:rPr>
          <w:rFonts w:ascii="Arial" w:cs="Arial" w:eastAsia="Arial" w:hAnsi="Arial"/>
          <w:b/>
          <w:bCs/>
          <w:color w:val="404040"/>
          <w:sz w:val="24"/>
          <w:szCs w:val="24"/>
        </w:rPr>
        <w:t xml:space="preserve">4.1 Sistema centralizado de registro de movimientos</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Crear un punto único donde se registren todos los movimientos financieros, clasificados por tipo (ingreso, egreso, gasto, inversión, préstamo), con fecha, monto, categoría y notas opcionales.</w:t>
      </w:r>
    </w:p>
    <w:p>
      <w:pPr>
        <w:spacing w:after="80" w:before="80"/>
      </w:pPr>
      <w:r>
        <w:rPr>
          <w:rFonts w:ascii="Arial" w:cs="Arial" w:eastAsia="Arial" w:hAnsi="Arial"/>
          <w:b/>
          <w:bCs/>
          <w:sz w:val="22"/>
          <w:szCs w:val="22"/>
        </w:rPr>
        <w:t xml:space="preserve">Beneficio esperado: </w:t>
      </w:r>
      <w:r>
        <w:rPr>
          <w:rFonts w:ascii="Arial" w:cs="Arial" w:eastAsia="Arial" w:hAnsi="Arial"/>
          <w:sz w:val="22"/>
          <w:szCs w:val="22"/>
        </w:rPr>
        <w:t xml:space="preserve">El usuario pasa de no saber nada sobre su situación financiera a tener visibilidad completa en tiempo real. Toda consulta tiene respuesta inmediata.</w:t>
      </w:r>
    </w:p>
    <w:p>
      <w:pPr>
        <w:spacing w:after="80" w:before="80"/>
      </w:pPr>
      <w:r>
        <w:rPr>
          <w:rFonts w:ascii="Arial" w:cs="Arial" w:eastAsia="Arial" w:hAnsi="Arial"/>
          <w:b/>
          <w:bCs/>
          <w:sz w:val="22"/>
          <w:szCs w:val="22"/>
        </w:rPr>
        <w:t xml:space="preserve">Prioridad: </w:t>
      </w:r>
      <w:r>
        <w:rPr>
          <w:rFonts w:ascii="Arial" w:cs="Arial" w:eastAsia="Arial" w:hAnsi="Arial"/>
          <w:sz w:val="22"/>
          <w:szCs w:val="22"/>
        </w:rPr>
        <w:t xml:space="preserve">Alta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4.2 Dashboard de métricas con visualización en tiempo real</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Construir una vista principal que muestre, al ingresar al sistema, las métricas más relevantes: balance actual, total de ingresos y egresos del período, resumen de inversiones y estado de préstamos.</w:t>
      </w:r>
    </w:p>
    <w:p>
      <w:pPr>
        <w:spacing w:after="80" w:before="80"/>
      </w:pPr>
      <w:r>
        <w:rPr>
          <w:rFonts w:ascii="Arial" w:cs="Arial" w:eastAsia="Arial" w:hAnsi="Arial"/>
          <w:b/>
          <w:bCs/>
          <w:sz w:val="22"/>
          <w:szCs w:val="22"/>
        </w:rPr>
        <w:t xml:space="preserve">Beneficio esperado: </w:t>
      </w:r>
      <w:r>
        <w:rPr>
          <w:rFonts w:ascii="Arial" w:cs="Arial" w:eastAsia="Arial" w:hAnsi="Arial"/>
          <w:sz w:val="22"/>
          <w:szCs w:val="22"/>
        </w:rPr>
        <w:t xml:space="preserve">El usuario obtiene su situación financiera de un vistazo, sin necesidad de navegar por el sistema. Reduce el tiempo de consulta de minutos a segundos.</w:t>
      </w:r>
    </w:p>
    <w:p>
      <w:pPr>
        <w:spacing w:after="80" w:before="80"/>
      </w:pPr>
      <w:r>
        <w:rPr>
          <w:rFonts w:ascii="Arial" w:cs="Arial" w:eastAsia="Arial" w:hAnsi="Arial"/>
          <w:b/>
          <w:bCs/>
          <w:sz w:val="22"/>
          <w:szCs w:val="22"/>
        </w:rPr>
        <w:t xml:space="preserve">Prioridad: </w:t>
      </w:r>
      <w:r>
        <w:rPr>
          <w:rFonts w:ascii="Arial" w:cs="Arial" w:eastAsia="Arial" w:hAnsi="Arial"/>
          <w:sz w:val="22"/>
          <w:szCs w:val="22"/>
        </w:rPr>
        <w:t xml:space="preserve">Alta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4.3 Accesos directos a acciones frecuentes</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Incorporar botones de acción rápida en la pantalla principal para las operaciones más habituales: cargar ingreso, cargar egreso, registrar gasto. Sin menúes intermedios ni pantallas adicionales.</w:t>
      </w:r>
    </w:p>
    <w:p>
      <w:pPr>
        <w:spacing w:after="80" w:before="80"/>
      </w:pPr>
      <w:r>
        <w:rPr>
          <w:rFonts w:ascii="Arial" w:cs="Arial" w:eastAsia="Arial" w:hAnsi="Arial"/>
          <w:b/>
          <w:bCs/>
          <w:sz w:val="22"/>
          <w:szCs w:val="22"/>
        </w:rPr>
        <w:t xml:space="preserve">Beneficio esperado: </w:t>
      </w:r>
      <w:r>
        <w:rPr>
          <w:rFonts w:ascii="Arial" w:cs="Arial" w:eastAsia="Arial" w:hAnsi="Arial"/>
          <w:sz w:val="22"/>
          <w:szCs w:val="22"/>
        </w:rPr>
        <w:t xml:space="preserve">Reducción de la fricción de registro. La operación más frecuente del usuario (cargar un movimiento) pasa a requerir el mínimo de pasos posible, aumentando la probabilidad de adopción sostenida.</w:t>
      </w:r>
    </w:p>
    <w:p>
      <w:pPr>
        <w:spacing w:after="80" w:before="80"/>
      </w:pPr>
      <w:r>
        <w:rPr>
          <w:rFonts w:ascii="Arial" w:cs="Arial" w:eastAsia="Arial" w:hAnsi="Arial"/>
          <w:b/>
          <w:bCs/>
          <w:sz w:val="22"/>
          <w:szCs w:val="22"/>
        </w:rPr>
        <w:t xml:space="preserve">Prioridad: </w:t>
      </w:r>
      <w:r>
        <w:rPr>
          <w:rFonts w:ascii="Arial" w:cs="Arial" w:eastAsia="Arial" w:hAnsi="Arial"/>
          <w:sz w:val="22"/>
          <w:szCs w:val="22"/>
        </w:rPr>
        <w:t xml:space="preserve">Alta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4.4 Historial de movimientos con filtros por período y categoría</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Habilitar una vista de historial completo de operaciones, con posibilidad de filtrar por fecha, tipo de movimiento y categoría. Incluir buscador simple.</w:t>
      </w:r>
    </w:p>
    <w:p>
      <w:pPr>
        <w:spacing w:after="80" w:before="80"/>
      </w:pPr>
      <w:r>
        <w:rPr>
          <w:rFonts w:ascii="Arial" w:cs="Arial" w:eastAsia="Arial" w:hAnsi="Arial"/>
          <w:b/>
          <w:bCs/>
          <w:sz w:val="22"/>
          <w:szCs w:val="22"/>
        </w:rPr>
        <w:t xml:space="preserve">Beneficio esperado: </w:t>
      </w:r>
      <w:r>
        <w:rPr>
          <w:rFonts w:ascii="Arial" w:cs="Arial" w:eastAsia="Arial" w:hAnsi="Arial"/>
          <w:sz w:val="22"/>
          <w:szCs w:val="22"/>
        </w:rPr>
        <w:t xml:space="preserve">El usuario puede reconstruir cualquier período financiero con exactitud, detectar patrones de gasto y realizar proyecciones básicas. Elimina la dependencia de la memoria.</w:t>
      </w:r>
    </w:p>
    <w:p>
      <w:pPr>
        <w:spacing w:after="80" w:before="80"/>
      </w:pPr>
      <w:r>
        <w:rPr>
          <w:rFonts w:ascii="Arial" w:cs="Arial" w:eastAsia="Arial" w:hAnsi="Arial"/>
          <w:b/>
          <w:bCs/>
          <w:sz w:val="22"/>
          <w:szCs w:val="22"/>
        </w:rPr>
        <w:t xml:space="preserve">Prioridad: </w:t>
      </w:r>
      <w:r>
        <w:rPr>
          <w:rFonts w:ascii="Arial" w:cs="Arial" w:eastAsia="Arial" w:hAnsi="Arial"/>
          <w:sz w:val="22"/>
          <w:szCs w:val="22"/>
        </w:rPr>
        <w:t xml:space="preserve">Alta</w:t>
      </w:r>
    </w:p>
    <w:p>
      <w:pPr>
        <w:spacing w:after="100" w:before="0"/>
      </w:pPr>
      <w:r>
        <w:t xml:space="preserve"/>
      </w:r>
    </w:p>
    <w:p>
      <w:pPr>
        <w:pStyle w:val="Heading2"/>
        <w:spacing w:after="120" w:before="240"/>
      </w:pPr>
      <w:r>
        <w:rPr>
          <w:rFonts w:ascii="Arial" w:cs="Arial" w:eastAsia="Arial" w:hAnsi="Arial"/>
          <w:b/>
          <w:bCs/>
          <w:color w:val="404040"/>
          <w:sz w:val="24"/>
          <w:szCs w:val="24"/>
        </w:rPr>
        <w:t xml:space="preserve">4.5 Módulo de seguimiento de préstamos</w:t>
      </w:r>
    </w:p>
    <w:p>
      <w:pPr>
        <w:spacing w:after="80" w:before="80"/>
      </w:pPr>
      <w:r>
        <w:rPr>
          <w:rFonts w:ascii="Arial" w:cs="Arial" w:eastAsia="Arial" w:hAnsi="Arial"/>
          <w:b/>
          <w:bCs/>
          <w:sz w:val="22"/>
          <w:szCs w:val="22"/>
        </w:rPr>
        <w:t xml:space="preserve">Descripción: </w:t>
      </w:r>
      <w:r>
        <w:rPr>
          <w:rFonts w:ascii="Arial" w:cs="Arial" w:eastAsia="Arial" w:hAnsi="Arial"/>
          <w:sz w:val="22"/>
          <w:szCs w:val="22"/>
        </w:rPr>
        <w:t xml:space="preserve">Crear una sección específica para gestionar préstamos activos: registro de monto, cuotas, fechas de vencimiento y estado de pago. Con alertas básicas por proximidad de vencimiento.</w:t>
      </w:r>
    </w:p>
    <w:p>
      <w:pPr>
        <w:spacing w:after="80" w:before="80"/>
      </w:pPr>
      <w:r>
        <w:rPr>
          <w:rFonts w:ascii="Arial" w:cs="Arial" w:eastAsia="Arial" w:hAnsi="Arial"/>
          <w:b/>
          <w:bCs/>
          <w:sz w:val="22"/>
          <w:szCs w:val="22"/>
        </w:rPr>
        <w:t xml:space="preserve">Beneficio esperado: </w:t>
      </w:r>
      <w:r>
        <w:rPr>
          <w:rFonts w:ascii="Arial" w:cs="Arial" w:eastAsia="Arial" w:hAnsi="Arial"/>
          <w:sz w:val="22"/>
          <w:szCs w:val="22"/>
        </w:rPr>
        <w:t xml:space="preserve">Elimina el riesgo de olvidar deudas o créditos activos. El usuario tiene claridad total sobre sus compromisos financieros en todo momento.</w:t>
      </w:r>
    </w:p>
    <w:p>
      <w:pPr>
        <w:spacing w:after="80" w:before="80"/>
      </w:pPr>
      <w:r>
        <w:rPr>
          <w:rFonts w:ascii="Arial" w:cs="Arial" w:eastAsia="Arial" w:hAnsi="Arial"/>
          <w:b/>
          <w:bCs/>
          <w:sz w:val="22"/>
          <w:szCs w:val="22"/>
        </w:rPr>
        <w:t xml:space="preserve">Prioridad: </w:t>
      </w:r>
      <w:r>
        <w:rPr>
          <w:rFonts w:ascii="Arial" w:cs="Arial" w:eastAsia="Arial" w:hAnsi="Arial"/>
          <w:sz w:val="22"/>
          <w:szCs w:val="22"/>
        </w:rPr>
        <w:t xml:space="preserve">Media (segunda iteración recomendada post-MVP)</w:t>
      </w:r>
    </w:p>
    <w:p>
      <w:pPr>
        <w:spacing w:after="100" w:before="0"/>
      </w:pPr>
      <w:r>
        <w:t xml:space="preserve"/>
      </w:r>
    </w:p>
    <w:p>
      <w:pPr>
        <w:pBdr>
          <w:bottom w:val="single" w:color="D5D5D5" w:sz="6" w:space="1"/>
        </w:pBdr>
        <w:spacing w:after="200" w:before="200"/>
      </w:pPr>
    </w:p>
    <w:p>
      <w:pPr>
        <w:pStyle w:val="Heading1"/>
        <w:spacing w:after="180" w:before="360"/>
      </w:pPr>
      <w:r>
        <w:rPr>
          <w:rFonts w:ascii="Arial" w:cs="Arial" w:eastAsia="Arial" w:hAnsi="Arial"/>
          <w:b/>
          <w:bCs/>
          <w:color w:val="1F4E79"/>
          <w:sz w:val="28"/>
          <w:szCs w:val="28"/>
        </w:rPr>
        <w:t xml:space="preserve">5. CONCLUSIONES Y RECOMENDACIONES</w:t>
      </w:r>
    </w:p>
    <w:p>
      <w:pPr>
        <w:spacing w:after="120" w:before="80"/>
      </w:pPr>
      <w:r>
        <w:rPr>
          <w:rFonts w:ascii="Arial" w:cs="Arial" w:eastAsia="Arial" w:hAnsi="Arial"/>
          <w:color w:val="1A1A1A"/>
          <w:sz w:val="22"/>
          <w:szCs w:val="22"/>
        </w:rPr>
        <w:t xml:space="preserve">Jose Ybarra parte de cero en términos de gestión financiera estructurada. Esto es, al mismo tiempo, el mayor problema y la mayor oportunidad: no hay deuda técnica, no hay procesos viejos que cambiar, no hay resistencia al cambio. El sistema que se construya será el primero, y por eso tiene que ser lo suficientemente simple para que se adopte de inmediato y lo suficientemente sólido para que crezca sin necesidad de reconstruirse.</w:t>
      </w:r>
    </w:p>
    <w:p>
      <w:pPr>
        <w:spacing w:after="120" w:before="80"/>
      </w:pPr>
      <w:r>
        <w:rPr>
          <w:rFonts w:ascii="Arial" w:cs="Arial" w:eastAsia="Arial" w:hAnsi="Arial"/>
          <w:color w:val="1A1A1A"/>
          <w:sz w:val="22"/>
          <w:szCs w:val="22"/>
        </w:rPr>
        <w:t xml:space="preserve">Los tres puntos críticos que requieren atención en el corto plazo son: el registro centralizado de movimientos, el dashboard de visibilidad financiera, y la fricción de captura. Estos tres elementos son los que determinan si el sistema se usa todos los días o se abandona en la segunda semana. La lógica de préstamos e inversiones puede crecer sobre una base bien construida, pero si la base no es ágil e intuitiva, nada de lo demás importa.</w:t>
      </w:r>
    </w:p>
    <w:p>
      <w:pPr>
        <w:spacing w:after="120" w:before="80"/>
      </w:pPr>
      <w:r>
        <w:rPr>
          <w:rFonts w:ascii="Arial" w:cs="Arial" w:eastAsia="Arial" w:hAnsi="Arial"/>
          <w:color w:val="1A1A1A"/>
          <w:sz w:val="22"/>
          <w:szCs w:val="22"/>
        </w:rPr>
        <w:t xml:space="preserve">La referencia a apps como Money Manager y YNAB es una señal clara de expectativa de experiencia, no solo de funcionalidad. Esas herramientas se distinguen por su claridad visual y la velocidad de registro, no por la cantidad de funciones. La recomendación es priorizar esas dos cualidades en el MVP: que registrar un movimiento tome menos de 10 segundos, y que el estado financiero sea visible sin necesidad de buscar.</w:t>
      </w:r>
    </w:p>
    <w:p>
      <w:pPr>
        <w:spacing w:after="100" w:before="0"/>
      </w:pPr>
      <w:r>
        <w:t xml:space="preserve"/>
      </w:r>
    </w:p>
    <w:p>
      <w:pPr>
        <w:spacing w:after="80" w:before="240"/>
      </w:pPr>
      <w:r>
        <w:rPr>
          <w:rFonts w:ascii="Arial" w:cs="Arial" w:eastAsia="Arial" w:hAnsi="Arial"/>
          <w:i/>
          <w:iCs/>
          <w:color w:val="888888"/>
          <w:sz w:val="18"/>
          <w:szCs w:val="18"/>
        </w:rPr>
        <w:t xml:space="preserve">Nota: Este diagnóstico es el resultado del análisis de la información relevada durante la sesión de intake. Constituye la base para el desarrollo de una propuesta de solución.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Preparado por: Edu — Consultoría Digital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DIAGNÓSTICO OPERACIONAL · Jose Ybarra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2026-03-26T19:46:07.292Z</dcterms:created>
  <dcterms:modified xsi:type="dcterms:W3CDTF">2026-03-26T19:46:07.293Z</dcterms:modified>
</cp:coreProperties>
</file>

<file path=docProps/custom.xml><?xml version="1.0" encoding="utf-8"?>
<Properties xmlns="http://schemas.openxmlformats.org/officeDocument/2006/custom-properties" xmlns:vt="http://schemas.openxmlformats.org/officeDocument/2006/docPropsVTypes"/>
</file>