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6008" w14:textId="77777777" w:rsidR="00024905" w:rsidRPr="00A618C9" w:rsidRDefault="00E273EF">
      <w:pPr>
        <w:pStyle w:val="Ttulo1"/>
        <w:rPr>
          <w:rFonts w:ascii="Century Gothic" w:hAnsi="Century Gothic" w:cstheme="minorHAnsi"/>
          <w:sz w:val="20"/>
        </w:rPr>
      </w:pPr>
      <w:r w:rsidRPr="00A618C9">
        <w:rPr>
          <w:rFonts w:ascii="Century Gothic" w:hAnsi="Century Gothic" w:cstheme="minorHAnsi"/>
          <w:sz w:val="20"/>
        </w:rPr>
        <w:t xml:space="preserve">INFORME </w:t>
      </w:r>
      <w:r w:rsidR="00E46FD8" w:rsidRPr="00A618C9">
        <w:rPr>
          <w:rFonts w:ascii="Century Gothic" w:hAnsi="Century Gothic" w:cstheme="minorHAnsi"/>
          <w:sz w:val="20"/>
        </w:rPr>
        <w:t>PARA GARANTÍA BCP</w:t>
      </w:r>
      <w:r w:rsidRPr="00A618C9">
        <w:rPr>
          <w:rFonts w:ascii="Century Gothic" w:hAnsi="Century Gothic" w:cstheme="minorHAnsi"/>
          <w:sz w:val="20"/>
        </w:rPr>
        <w:t xml:space="preserve"> </w:t>
      </w:r>
    </w:p>
    <w:p w14:paraId="1AE2FBF5" w14:textId="77777777" w:rsidR="00024905" w:rsidRPr="00A618C9" w:rsidRDefault="00024905">
      <w:pPr>
        <w:rPr>
          <w:rFonts w:ascii="Century Gothic" w:hAnsi="Century Gothic" w:cstheme="minorHAnsi"/>
          <w:sz w:val="20"/>
          <w:szCs w:val="20"/>
        </w:rPr>
      </w:pPr>
    </w:p>
    <w:p w14:paraId="10E8B2F5" w14:textId="77777777" w:rsidR="00024905" w:rsidRPr="00A618C9" w:rsidRDefault="00E273EF">
      <w:pPr>
        <w:pBdr>
          <w:top w:val="nil"/>
          <w:left w:val="nil"/>
          <w:bottom w:val="nil"/>
          <w:right w:val="nil"/>
          <w:between w:val="nil"/>
        </w:pBdr>
        <w:jc w:val="both"/>
        <w:rPr>
          <w:rFonts w:ascii="Century Gothic" w:eastAsia="Arial" w:hAnsi="Century Gothic" w:cstheme="minorHAnsi"/>
          <w:b/>
          <w:color w:val="000000"/>
          <w:sz w:val="20"/>
          <w:szCs w:val="20"/>
        </w:rPr>
      </w:pPr>
      <w:r w:rsidRPr="00A618C9">
        <w:rPr>
          <w:rFonts w:ascii="Century Gothic" w:eastAsia="Arial" w:hAnsi="Century Gothic" w:cstheme="minorHAnsi"/>
          <w:b/>
          <w:color w:val="000000"/>
          <w:sz w:val="20"/>
          <w:szCs w:val="20"/>
        </w:rPr>
        <w:t>De                  </w:t>
      </w:r>
      <w:r w:rsidRPr="00A618C9">
        <w:rPr>
          <w:rFonts w:ascii="Century Gothic" w:eastAsia="Arial" w:hAnsi="Century Gothic" w:cstheme="minorHAnsi"/>
          <w:b/>
          <w:color w:val="000000"/>
          <w:sz w:val="20"/>
          <w:szCs w:val="20"/>
        </w:rPr>
        <w:tab/>
      </w:r>
      <w:r w:rsidRPr="00A618C9">
        <w:rPr>
          <w:rFonts w:ascii="Century Gothic" w:eastAsia="Arial" w:hAnsi="Century Gothic" w:cstheme="minorHAnsi"/>
          <w:b/>
          <w:color w:val="000000"/>
          <w:sz w:val="20"/>
          <w:szCs w:val="20"/>
        </w:rPr>
        <w:tab/>
      </w:r>
      <w:r w:rsidRPr="00A618C9">
        <w:rPr>
          <w:rFonts w:ascii="Century Gothic" w:eastAsia="Arial" w:hAnsi="Century Gothic" w:cstheme="minorHAnsi"/>
          <w:color w:val="000000"/>
          <w:sz w:val="20"/>
          <w:szCs w:val="20"/>
        </w:rPr>
        <w:t>:</w:t>
      </w:r>
      <w:r w:rsidRPr="00A618C9">
        <w:rPr>
          <w:rFonts w:ascii="Century Gothic" w:eastAsia="Arial" w:hAnsi="Century Gothic" w:cstheme="minorHAnsi"/>
          <w:b/>
          <w:color w:val="000000"/>
          <w:sz w:val="20"/>
          <w:szCs w:val="20"/>
        </w:rPr>
        <w:tab/>
        <w:t>CIBERGESTION PERU S.A.C.</w:t>
      </w:r>
    </w:p>
    <w:p w14:paraId="4A262962" w14:textId="77777777" w:rsidR="00024905" w:rsidRPr="00A618C9" w:rsidRDefault="00024905">
      <w:pPr>
        <w:pBdr>
          <w:top w:val="nil"/>
          <w:left w:val="nil"/>
          <w:bottom w:val="nil"/>
          <w:right w:val="nil"/>
          <w:between w:val="nil"/>
        </w:pBdr>
        <w:jc w:val="both"/>
        <w:rPr>
          <w:rFonts w:ascii="Century Gothic" w:eastAsia="Arial" w:hAnsi="Century Gothic" w:cstheme="minorHAnsi"/>
          <w:b/>
          <w:color w:val="000000"/>
          <w:sz w:val="20"/>
          <w:szCs w:val="20"/>
        </w:rPr>
      </w:pPr>
    </w:p>
    <w:p w14:paraId="350E8046" w14:textId="77777777" w:rsidR="00024905" w:rsidRPr="00A618C9" w:rsidRDefault="00E273EF">
      <w:pPr>
        <w:pBdr>
          <w:top w:val="nil"/>
          <w:left w:val="nil"/>
          <w:bottom w:val="nil"/>
          <w:right w:val="nil"/>
          <w:between w:val="nil"/>
        </w:pBdr>
        <w:rPr>
          <w:rFonts w:ascii="Century Gothic" w:eastAsia="Arial" w:hAnsi="Century Gothic" w:cstheme="minorHAnsi"/>
          <w:b/>
          <w:color w:val="000000"/>
          <w:sz w:val="20"/>
          <w:szCs w:val="20"/>
        </w:rPr>
      </w:pPr>
      <w:r w:rsidRPr="00A618C9">
        <w:rPr>
          <w:rFonts w:ascii="Century Gothic" w:eastAsia="Arial" w:hAnsi="Century Gothic" w:cstheme="minorHAnsi"/>
          <w:b/>
          <w:color w:val="000000"/>
          <w:sz w:val="20"/>
          <w:szCs w:val="20"/>
        </w:rPr>
        <w:t xml:space="preserve">Abogado(a) / </w:t>
      </w:r>
    </w:p>
    <w:p w14:paraId="085BD7F2" w14:textId="2321FEB5" w:rsidR="00024905" w:rsidRPr="00A618C9" w:rsidRDefault="00E273EF">
      <w:pPr>
        <w:pBdr>
          <w:top w:val="nil"/>
          <w:left w:val="nil"/>
          <w:bottom w:val="nil"/>
          <w:right w:val="nil"/>
          <w:between w:val="nil"/>
        </w:pBdr>
        <w:rPr>
          <w:rFonts w:ascii="Century Gothic" w:eastAsia="Arial" w:hAnsi="Century Gothic" w:cstheme="minorHAnsi"/>
          <w:b/>
          <w:color w:val="000000"/>
          <w:sz w:val="20"/>
          <w:szCs w:val="20"/>
        </w:rPr>
      </w:pPr>
      <w:r w:rsidRPr="00A618C9">
        <w:rPr>
          <w:rFonts w:ascii="Century Gothic" w:eastAsia="Arial" w:hAnsi="Century Gothic" w:cstheme="minorHAnsi"/>
          <w:b/>
          <w:color w:val="000000"/>
          <w:sz w:val="20"/>
          <w:szCs w:val="20"/>
        </w:rPr>
        <w:t>Analista legal</w:t>
      </w:r>
      <w:r w:rsidRPr="00A618C9">
        <w:rPr>
          <w:rFonts w:ascii="Century Gothic" w:eastAsia="Arial" w:hAnsi="Century Gothic" w:cstheme="minorHAnsi"/>
          <w:color w:val="000000"/>
          <w:sz w:val="20"/>
          <w:szCs w:val="20"/>
        </w:rPr>
        <w:tab/>
      </w:r>
      <w:r w:rsidRPr="00A618C9">
        <w:rPr>
          <w:rFonts w:ascii="Century Gothic" w:eastAsia="Arial" w:hAnsi="Century Gothic" w:cstheme="minorHAnsi"/>
          <w:color w:val="000000"/>
          <w:sz w:val="20"/>
          <w:szCs w:val="20"/>
        </w:rPr>
        <w:tab/>
        <w:t>:</w:t>
      </w:r>
      <w:r w:rsidRPr="00A618C9">
        <w:rPr>
          <w:rFonts w:ascii="Century Gothic" w:eastAsia="Arial" w:hAnsi="Century Gothic" w:cstheme="minorHAnsi"/>
          <w:color w:val="000000"/>
          <w:sz w:val="20"/>
          <w:szCs w:val="20"/>
        </w:rPr>
        <w:tab/>
      </w:r>
      <w:r w:rsidR="00A618C9">
        <w:rPr>
          <w:rFonts w:ascii="Century Gothic" w:eastAsia="Arial" w:hAnsi="Century Gothic" w:cstheme="minorHAnsi"/>
          <w:color w:val="000000"/>
          <w:sz w:val="20"/>
          <w:szCs w:val="20"/>
        </w:rPr>
        <w:t>MELISA CALDERON</w:t>
      </w:r>
      <w:r w:rsidR="009710D1" w:rsidRPr="00A618C9">
        <w:rPr>
          <w:rFonts w:ascii="Century Gothic" w:eastAsia="Arial" w:hAnsi="Century Gothic" w:cstheme="minorHAnsi"/>
          <w:color w:val="000000"/>
          <w:sz w:val="20"/>
          <w:szCs w:val="20"/>
        </w:rPr>
        <w:t xml:space="preserve"> </w:t>
      </w:r>
    </w:p>
    <w:p w14:paraId="46782293" w14:textId="77777777" w:rsidR="00024905" w:rsidRPr="00A618C9" w:rsidRDefault="00E273EF">
      <w:pPr>
        <w:jc w:val="both"/>
        <w:rPr>
          <w:rFonts w:ascii="Century Gothic" w:eastAsia="Arial" w:hAnsi="Century Gothic" w:cstheme="minorHAnsi"/>
          <w:sz w:val="20"/>
          <w:szCs w:val="20"/>
        </w:rPr>
      </w:pPr>
      <w:r w:rsidRPr="00A618C9">
        <w:rPr>
          <w:rFonts w:ascii="Century Gothic" w:hAnsi="Century Gothic" w:cstheme="minorHAnsi"/>
          <w:b/>
          <w:sz w:val="20"/>
          <w:szCs w:val="20"/>
        </w:rPr>
        <w:t xml:space="preserve">         </w:t>
      </w:r>
      <w:r w:rsidRPr="00A618C9">
        <w:rPr>
          <w:rFonts w:ascii="Century Gothic" w:hAnsi="Century Gothic" w:cstheme="minorHAnsi"/>
          <w:b/>
          <w:sz w:val="20"/>
          <w:szCs w:val="20"/>
        </w:rPr>
        <w:tab/>
        <w:t xml:space="preserve"> </w:t>
      </w:r>
      <w:r w:rsidRPr="00A618C9">
        <w:rPr>
          <w:rFonts w:ascii="Century Gothic" w:hAnsi="Century Gothic" w:cstheme="minorHAnsi"/>
          <w:b/>
          <w:sz w:val="20"/>
          <w:szCs w:val="20"/>
        </w:rPr>
        <w:tab/>
      </w:r>
      <w:r w:rsidRPr="00A618C9">
        <w:rPr>
          <w:rFonts w:ascii="Century Gothic" w:hAnsi="Century Gothic" w:cstheme="minorHAnsi"/>
          <w:b/>
          <w:sz w:val="20"/>
          <w:szCs w:val="20"/>
        </w:rPr>
        <w:tab/>
      </w:r>
      <w:r w:rsidRPr="00A618C9">
        <w:rPr>
          <w:rFonts w:ascii="Century Gothic" w:hAnsi="Century Gothic" w:cstheme="minorHAnsi"/>
          <w:b/>
          <w:sz w:val="20"/>
          <w:szCs w:val="20"/>
        </w:rPr>
        <w:tab/>
      </w:r>
      <w:r w:rsidRPr="00A618C9">
        <w:rPr>
          <w:rFonts w:ascii="Century Gothic" w:hAnsi="Century Gothic" w:cstheme="minorHAnsi"/>
          <w:b/>
          <w:sz w:val="20"/>
          <w:szCs w:val="20"/>
        </w:rPr>
        <w:tab/>
      </w:r>
    </w:p>
    <w:p w14:paraId="09D33C12" w14:textId="77777777" w:rsidR="00024905" w:rsidRPr="00A618C9" w:rsidRDefault="00E273EF">
      <w:pPr>
        <w:jc w:val="both"/>
        <w:rPr>
          <w:rFonts w:ascii="Century Gothic" w:eastAsia="Arial" w:hAnsi="Century Gothic" w:cstheme="minorHAnsi"/>
          <w:b/>
          <w:sz w:val="20"/>
          <w:szCs w:val="20"/>
        </w:rPr>
      </w:pPr>
      <w:r w:rsidRPr="00A618C9">
        <w:rPr>
          <w:rFonts w:ascii="Century Gothic" w:eastAsia="Arial" w:hAnsi="Century Gothic" w:cstheme="minorHAnsi"/>
          <w:b/>
          <w:sz w:val="20"/>
          <w:szCs w:val="20"/>
        </w:rPr>
        <w:t>Dirigida a</w:t>
      </w:r>
      <w:r w:rsidRPr="00A618C9">
        <w:rPr>
          <w:rFonts w:ascii="Century Gothic" w:eastAsia="Arial" w:hAnsi="Century Gothic" w:cstheme="minorHAnsi"/>
          <w:b/>
          <w:sz w:val="20"/>
          <w:szCs w:val="20"/>
        </w:rPr>
        <w:tab/>
      </w:r>
      <w:r w:rsidRPr="00A618C9">
        <w:rPr>
          <w:rFonts w:ascii="Century Gothic" w:eastAsia="Arial" w:hAnsi="Century Gothic" w:cstheme="minorHAnsi"/>
          <w:b/>
          <w:sz w:val="20"/>
          <w:szCs w:val="20"/>
        </w:rPr>
        <w:tab/>
        <w:t xml:space="preserve">: </w:t>
      </w:r>
      <w:r w:rsidRPr="00A618C9">
        <w:rPr>
          <w:rFonts w:ascii="Century Gothic" w:eastAsia="Arial" w:hAnsi="Century Gothic" w:cstheme="minorHAnsi"/>
          <w:b/>
          <w:sz w:val="20"/>
          <w:szCs w:val="20"/>
        </w:rPr>
        <w:tab/>
        <w:t>BANCO DE CRÉDITO DEL PER</w:t>
      </w:r>
      <w:r w:rsidRPr="00A618C9">
        <w:rPr>
          <w:rFonts w:ascii="Century Gothic" w:eastAsia="Arial" w:hAnsi="Century Gothic" w:cstheme="minorHAnsi"/>
          <w:b/>
          <w:color w:val="000000"/>
          <w:sz w:val="20"/>
          <w:szCs w:val="20"/>
        </w:rPr>
        <w:t>Ú</w:t>
      </w:r>
    </w:p>
    <w:p w14:paraId="25B3635A" w14:textId="77777777" w:rsidR="00024905" w:rsidRPr="00A618C9" w:rsidRDefault="00024905">
      <w:pPr>
        <w:jc w:val="both"/>
        <w:rPr>
          <w:rFonts w:ascii="Century Gothic" w:eastAsia="Arial Narrow" w:hAnsi="Century Gothic" w:cstheme="minorHAnsi"/>
          <w:sz w:val="20"/>
          <w:szCs w:val="20"/>
        </w:rPr>
      </w:pPr>
    </w:p>
    <w:tbl>
      <w:tblPr>
        <w:tblStyle w:val="a"/>
        <w:tblW w:w="86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9"/>
      </w:tblGrid>
      <w:tr w:rsidR="00024905" w:rsidRPr="00A618C9" w14:paraId="55848B82" w14:textId="77777777" w:rsidTr="00A618C9">
        <w:trPr>
          <w:trHeight w:val="2320"/>
        </w:trPr>
        <w:tc>
          <w:tcPr>
            <w:tcW w:w="8699" w:type="dxa"/>
            <w:shd w:val="clear" w:color="auto" w:fill="FFFFFF"/>
          </w:tcPr>
          <w:p w14:paraId="6DF7460A" w14:textId="77777777" w:rsidR="00024905" w:rsidRPr="00A618C9" w:rsidRDefault="00E273EF">
            <w:pPr>
              <w:ind w:left="57" w:right="57"/>
              <w:rPr>
                <w:rFonts w:ascii="Century Gothic" w:eastAsia="Arial Narrow" w:hAnsi="Century Gothic" w:cstheme="minorHAnsi"/>
                <w:b/>
                <w:sz w:val="20"/>
                <w:szCs w:val="20"/>
                <w:u w:val="single"/>
              </w:rPr>
            </w:pPr>
            <w:bookmarkStart w:id="0" w:name="_heading=h.gjdgxs" w:colFirst="0" w:colLast="0"/>
            <w:bookmarkEnd w:id="0"/>
            <w:r w:rsidRPr="00A618C9">
              <w:rPr>
                <w:rFonts w:ascii="Century Gothic" w:eastAsia="Arial Narrow" w:hAnsi="Century Gothic" w:cstheme="minorHAnsi"/>
                <w:b/>
                <w:sz w:val="20"/>
                <w:szCs w:val="20"/>
                <w:u w:val="single"/>
              </w:rPr>
              <w:t>CLIENTE</w:t>
            </w:r>
          </w:p>
          <w:p w14:paraId="6B64BE6A" w14:textId="53BE03CF" w:rsidR="00AA36D9" w:rsidRDefault="00E273EF" w:rsidP="00AA36D9">
            <w:pPr>
              <w:ind w:left="57" w:right="57"/>
              <w:rPr>
                <w:rFonts w:ascii="Century Gothic" w:eastAsia="Arial Narrow" w:hAnsi="Century Gothic" w:cstheme="minorHAnsi"/>
                <w:b/>
                <w:bCs/>
                <w:sz w:val="20"/>
                <w:szCs w:val="20"/>
              </w:rPr>
            </w:pPr>
            <w:r w:rsidRPr="00A618C9">
              <w:rPr>
                <w:rFonts w:ascii="Century Gothic" w:eastAsia="Arial Narrow" w:hAnsi="Century Gothic" w:cstheme="minorHAnsi"/>
                <w:sz w:val="20"/>
                <w:szCs w:val="20"/>
              </w:rPr>
              <w:t xml:space="preserve">(i) Nombres y apellidos: </w:t>
            </w:r>
            <w:r w:rsidR="00027A29" w:rsidRPr="00027A29">
              <w:rPr>
                <w:rFonts w:ascii="Century Gothic" w:eastAsia="Arial Narrow" w:hAnsi="Century Gothic" w:cstheme="minorHAnsi"/>
                <w:b/>
                <w:bCs/>
                <w:sz w:val="20"/>
                <w:szCs w:val="20"/>
              </w:rPr>
              <w:t>JULIO CESAR LABAN RAMIREZ</w:t>
            </w:r>
          </w:p>
          <w:p w14:paraId="33F43586" w14:textId="412B6C87" w:rsidR="00024905" w:rsidRPr="00AA36D9" w:rsidRDefault="00E273EF" w:rsidP="00AA36D9">
            <w:pPr>
              <w:ind w:left="57" w:right="57"/>
              <w:rPr>
                <w:rFonts w:ascii="Century Gothic" w:eastAsia="Arial Narrow" w:hAnsi="Century Gothic" w:cstheme="minorHAnsi"/>
                <w:b/>
                <w:bCs/>
                <w:sz w:val="20"/>
                <w:szCs w:val="20"/>
              </w:rPr>
            </w:pPr>
            <w:r w:rsidRPr="00A618C9">
              <w:rPr>
                <w:rFonts w:ascii="Century Gothic" w:eastAsia="Arial Narrow" w:hAnsi="Century Gothic" w:cstheme="minorHAnsi"/>
                <w:sz w:val="20"/>
                <w:szCs w:val="20"/>
              </w:rPr>
              <w:t xml:space="preserve">D.N.I. </w:t>
            </w:r>
            <w:r w:rsidR="00027A29" w:rsidRPr="00027A29">
              <w:rPr>
                <w:rFonts w:ascii="Century Gothic" w:eastAsia="Arial Narrow" w:hAnsi="Century Gothic" w:cstheme="minorHAnsi"/>
                <w:sz w:val="20"/>
                <w:szCs w:val="20"/>
              </w:rPr>
              <w:t>06046590</w:t>
            </w:r>
          </w:p>
          <w:p w14:paraId="3AB632BE" w14:textId="32DB0F5C" w:rsidR="00024905" w:rsidRPr="00A618C9" w:rsidRDefault="00E273EF">
            <w:pPr>
              <w:ind w:left="57" w:right="57"/>
              <w:rPr>
                <w:rFonts w:ascii="Century Gothic" w:eastAsia="Arial Narrow" w:hAnsi="Century Gothic" w:cstheme="minorHAnsi"/>
                <w:sz w:val="20"/>
                <w:szCs w:val="20"/>
              </w:rPr>
            </w:pPr>
            <w:r w:rsidRPr="00A618C9">
              <w:rPr>
                <w:rFonts w:ascii="Century Gothic" w:eastAsia="Arial Narrow" w:hAnsi="Century Gothic" w:cstheme="minorHAnsi"/>
                <w:sz w:val="20"/>
                <w:szCs w:val="20"/>
              </w:rPr>
              <w:t>Estado Civil:</w:t>
            </w:r>
            <w:r w:rsidR="00EC45B6" w:rsidRPr="00A618C9">
              <w:rPr>
                <w:rFonts w:ascii="Century Gothic" w:eastAsia="Arial Narrow" w:hAnsi="Century Gothic" w:cstheme="minorHAnsi"/>
                <w:sz w:val="20"/>
                <w:szCs w:val="20"/>
              </w:rPr>
              <w:t xml:space="preserve"> </w:t>
            </w:r>
            <w:r w:rsidR="00027A29">
              <w:rPr>
                <w:rFonts w:ascii="Century Gothic" w:eastAsia="Arial Narrow" w:hAnsi="Century Gothic" w:cstheme="minorHAnsi"/>
                <w:sz w:val="20"/>
                <w:szCs w:val="20"/>
              </w:rPr>
              <w:t>DIVORCIADO</w:t>
            </w:r>
          </w:p>
          <w:p w14:paraId="7AC56D6D" w14:textId="7721D271" w:rsidR="00024905" w:rsidRPr="00A618C9" w:rsidRDefault="00E273EF">
            <w:pPr>
              <w:ind w:left="57" w:right="57"/>
              <w:jc w:val="both"/>
              <w:rPr>
                <w:rFonts w:ascii="Century Gothic" w:eastAsia="Arial Narrow" w:hAnsi="Century Gothic" w:cstheme="minorHAnsi"/>
                <w:sz w:val="20"/>
                <w:szCs w:val="20"/>
              </w:rPr>
            </w:pPr>
            <w:r w:rsidRPr="00A618C9">
              <w:rPr>
                <w:rFonts w:ascii="Century Gothic" w:eastAsia="Arial Narrow" w:hAnsi="Century Gothic" w:cstheme="minorHAnsi"/>
                <w:sz w:val="20"/>
                <w:szCs w:val="20"/>
              </w:rPr>
              <w:t xml:space="preserve">Domicilio: </w:t>
            </w:r>
            <w:r w:rsidR="00027A29">
              <w:rPr>
                <w:rFonts w:ascii="Century Gothic" w:eastAsia="Arial Narrow" w:hAnsi="Century Gothic" w:cstheme="minorHAnsi"/>
                <w:sz w:val="20"/>
                <w:szCs w:val="20"/>
              </w:rPr>
              <w:t>JR</w:t>
            </w:r>
            <w:r w:rsidR="00172D8F">
              <w:rPr>
                <w:rFonts w:ascii="Century Gothic" w:eastAsia="Arial Narrow" w:hAnsi="Century Gothic" w:cstheme="minorHAnsi"/>
                <w:sz w:val="20"/>
                <w:szCs w:val="20"/>
              </w:rPr>
              <w:t xml:space="preserve">. </w:t>
            </w:r>
            <w:r w:rsidR="00027A29">
              <w:rPr>
                <w:rFonts w:ascii="Century Gothic" w:eastAsia="Arial Narrow" w:hAnsi="Century Gothic" w:cstheme="minorHAnsi"/>
                <w:sz w:val="20"/>
                <w:szCs w:val="20"/>
              </w:rPr>
              <w:t>FLOSFERRI N°627</w:t>
            </w:r>
            <w:r w:rsidR="00172D8F">
              <w:rPr>
                <w:rFonts w:ascii="Century Gothic" w:eastAsia="Arial Narrow" w:hAnsi="Century Gothic" w:cstheme="minorHAnsi"/>
                <w:sz w:val="20"/>
                <w:szCs w:val="20"/>
              </w:rPr>
              <w:t xml:space="preserve">, </w:t>
            </w:r>
            <w:r w:rsidR="009710D1" w:rsidRPr="00A618C9">
              <w:rPr>
                <w:rFonts w:ascii="Century Gothic" w:eastAsia="Arial Narrow" w:hAnsi="Century Gothic" w:cstheme="minorHAnsi"/>
                <w:sz w:val="20"/>
                <w:szCs w:val="20"/>
              </w:rPr>
              <w:t xml:space="preserve">DISTRITO </w:t>
            </w:r>
            <w:r w:rsidR="009D6A27">
              <w:rPr>
                <w:rFonts w:ascii="Century Gothic" w:eastAsia="Arial Narrow" w:hAnsi="Century Gothic" w:cstheme="minorHAnsi"/>
                <w:sz w:val="20"/>
                <w:szCs w:val="20"/>
              </w:rPr>
              <w:t xml:space="preserve">DE </w:t>
            </w:r>
            <w:r w:rsidR="00027A29">
              <w:rPr>
                <w:rFonts w:ascii="Century Gothic" w:eastAsia="Arial Narrow" w:hAnsi="Century Gothic" w:cstheme="minorHAnsi"/>
                <w:sz w:val="20"/>
                <w:szCs w:val="20"/>
              </w:rPr>
              <w:t>SAN JUAN DE LURIGANCHO</w:t>
            </w:r>
            <w:r w:rsidR="009710D1" w:rsidRPr="00A618C9">
              <w:rPr>
                <w:rFonts w:ascii="Century Gothic" w:eastAsia="Arial Narrow" w:hAnsi="Century Gothic" w:cstheme="minorHAnsi"/>
                <w:sz w:val="20"/>
                <w:szCs w:val="20"/>
              </w:rPr>
              <w:t>, PROVINCIA</w:t>
            </w:r>
            <w:r w:rsidR="00DF6DE7">
              <w:rPr>
                <w:rFonts w:ascii="Century Gothic" w:eastAsia="Arial Narrow" w:hAnsi="Century Gothic" w:cstheme="minorHAnsi"/>
                <w:sz w:val="20"/>
                <w:szCs w:val="20"/>
              </w:rPr>
              <w:t xml:space="preserve"> </w:t>
            </w:r>
            <w:r w:rsidR="009710D1" w:rsidRPr="00A618C9">
              <w:rPr>
                <w:rFonts w:ascii="Century Gothic" w:eastAsia="Arial Narrow" w:hAnsi="Century Gothic" w:cstheme="minorHAnsi"/>
                <w:sz w:val="20"/>
                <w:szCs w:val="20"/>
              </w:rPr>
              <w:t>Y DEPARTAMENTO DE LIMA.</w:t>
            </w:r>
          </w:p>
          <w:p w14:paraId="3FDD5B17" w14:textId="7D0295E3" w:rsidR="00A8421B" w:rsidRDefault="00E273EF" w:rsidP="0073394F">
            <w:pPr>
              <w:ind w:left="57" w:right="57"/>
              <w:rPr>
                <w:rFonts w:ascii="Century Gothic" w:eastAsia="Arial Narrow" w:hAnsi="Century Gothic" w:cstheme="minorHAnsi"/>
                <w:sz w:val="20"/>
                <w:szCs w:val="20"/>
              </w:rPr>
            </w:pPr>
            <w:r w:rsidRPr="00A618C9">
              <w:rPr>
                <w:rFonts w:ascii="Century Gothic" w:eastAsia="Arial Narrow" w:hAnsi="Century Gothic" w:cstheme="minorHAnsi"/>
                <w:sz w:val="20"/>
                <w:szCs w:val="20"/>
              </w:rPr>
              <w:t xml:space="preserve">Teléfono: </w:t>
            </w:r>
            <w:r w:rsidR="00027A29" w:rsidRPr="00027A29">
              <w:rPr>
                <w:rFonts w:ascii="Century Gothic" w:eastAsia="Arial Narrow" w:hAnsi="Century Gothic" w:cstheme="minorHAnsi"/>
                <w:sz w:val="20"/>
                <w:szCs w:val="20"/>
              </w:rPr>
              <w:t>982269247</w:t>
            </w:r>
          </w:p>
          <w:p w14:paraId="4A8BD987" w14:textId="2100FEA5" w:rsidR="00E67B10" w:rsidRDefault="00E273EF" w:rsidP="0073394F">
            <w:pPr>
              <w:ind w:left="57" w:right="57"/>
              <w:rPr>
                <w:rFonts w:ascii="Century Gothic" w:hAnsi="Century Gothic"/>
                <w:sz w:val="20"/>
                <w:szCs w:val="20"/>
              </w:rPr>
            </w:pPr>
            <w:r w:rsidRPr="00A618C9">
              <w:rPr>
                <w:rFonts w:ascii="Century Gothic" w:eastAsia="Arial Narrow" w:hAnsi="Century Gothic" w:cstheme="minorHAnsi"/>
                <w:sz w:val="20"/>
                <w:szCs w:val="20"/>
              </w:rPr>
              <w:t>Correo electrónico</w:t>
            </w:r>
            <w:r w:rsidRPr="002C6E78">
              <w:rPr>
                <w:rFonts w:ascii="Century Gothic" w:eastAsia="Arial Narrow" w:hAnsi="Century Gothic" w:cstheme="minorHAnsi"/>
                <w:sz w:val="20"/>
                <w:szCs w:val="20"/>
              </w:rPr>
              <w:t xml:space="preserve">: </w:t>
            </w:r>
            <w:r w:rsidR="00027A29" w:rsidRPr="00027A29">
              <w:rPr>
                <w:rFonts w:ascii="Century Gothic" w:hAnsi="Century Gothic"/>
                <w:sz w:val="20"/>
                <w:szCs w:val="20"/>
              </w:rPr>
              <w:t>LABANRAMIREZJULIOCESAR@GMAIL.COM</w:t>
            </w:r>
          </w:p>
          <w:p w14:paraId="4BE2C3F6" w14:textId="6C400D89" w:rsidR="00172D8F" w:rsidRPr="00A618C9" w:rsidRDefault="00172D8F" w:rsidP="00027A29">
            <w:pPr>
              <w:ind w:left="57" w:right="57"/>
              <w:rPr>
                <w:rFonts w:ascii="Century Gothic" w:hAnsi="Century Gothic" w:cstheme="minorHAnsi"/>
                <w:sz w:val="20"/>
                <w:szCs w:val="20"/>
              </w:rPr>
            </w:pPr>
          </w:p>
        </w:tc>
      </w:tr>
    </w:tbl>
    <w:p w14:paraId="58E8DD95" w14:textId="77777777" w:rsidR="00024905" w:rsidRPr="00A618C9" w:rsidRDefault="00E273EF">
      <w:pPr>
        <w:jc w:val="both"/>
        <w:rPr>
          <w:rFonts w:ascii="Century Gothic" w:hAnsi="Century Gothic" w:cstheme="minorHAnsi"/>
          <w:b/>
          <w:sz w:val="20"/>
          <w:szCs w:val="20"/>
          <w:highlight w:val="yellow"/>
        </w:rPr>
      </w:pPr>
      <w:r w:rsidRPr="00A618C9">
        <w:rPr>
          <w:rFonts w:ascii="Century Gothic" w:hAnsi="Century Gothic" w:cstheme="minorHAnsi"/>
          <w:b/>
          <w:sz w:val="20"/>
          <w:szCs w:val="20"/>
        </w:rPr>
        <w:tab/>
      </w:r>
      <w:r w:rsidRPr="00A618C9">
        <w:rPr>
          <w:rFonts w:ascii="Century Gothic" w:hAnsi="Century Gothic" w:cstheme="minorHAnsi"/>
          <w:b/>
          <w:sz w:val="20"/>
          <w:szCs w:val="20"/>
        </w:rPr>
        <w:tab/>
      </w:r>
      <w:r w:rsidRPr="00A618C9">
        <w:rPr>
          <w:rFonts w:ascii="Century Gothic" w:hAnsi="Century Gothic" w:cstheme="minorHAnsi"/>
          <w:b/>
          <w:sz w:val="20"/>
          <w:szCs w:val="20"/>
        </w:rPr>
        <w:tab/>
      </w:r>
    </w:p>
    <w:p w14:paraId="18687484" w14:textId="77777777" w:rsidR="009710D1" w:rsidRPr="00A618C9" w:rsidRDefault="00E273EF">
      <w:pPr>
        <w:jc w:val="both"/>
        <w:rPr>
          <w:rFonts w:ascii="Century Gothic" w:hAnsi="Century Gothic" w:cstheme="minorHAnsi"/>
          <w:b/>
          <w:sz w:val="20"/>
          <w:szCs w:val="20"/>
        </w:rPr>
      </w:pPr>
      <w:r w:rsidRPr="00A618C9">
        <w:rPr>
          <w:rFonts w:ascii="Century Gothic" w:hAnsi="Century Gothic" w:cstheme="minorHAnsi"/>
          <w:b/>
          <w:sz w:val="20"/>
          <w:szCs w:val="20"/>
        </w:rPr>
        <w:t xml:space="preserve">VENDEDOR     </w:t>
      </w:r>
      <w:r w:rsidRPr="00A618C9">
        <w:rPr>
          <w:rFonts w:ascii="Century Gothic" w:hAnsi="Century Gothic" w:cstheme="minorHAnsi"/>
          <w:b/>
          <w:sz w:val="20"/>
          <w:szCs w:val="20"/>
        </w:rPr>
        <w:tab/>
      </w:r>
      <w:r w:rsidRPr="00A618C9">
        <w:rPr>
          <w:rFonts w:ascii="Century Gothic" w:hAnsi="Century Gothic" w:cstheme="minorHAnsi"/>
          <w:b/>
          <w:sz w:val="20"/>
          <w:szCs w:val="20"/>
        </w:rPr>
        <w:tab/>
        <w:t>:</w:t>
      </w:r>
      <w:r w:rsidRPr="00A618C9">
        <w:rPr>
          <w:rFonts w:ascii="Century Gothic" w:hAnsi="Century Gothic" w:cstheme="minorHAnsi"/>
          <w:b/>
          <w:sz w:val="20"/>
          <w:szCs w:val="20"/>
        </w:rPr>
        <w:tab/>
      </w:r>
      <w:r w:rsidR="009710D1" w:rsidRPr="00A618C9">
        <w:rPr>
          <w:rFonts w:ascii="Century Gothic" w:hAnsi="Century Gothic" w:cstheme="minorHAnsi"/>
          <w:b/>
          <w:sz w:val="20"/>
          <w:szCs w:val="20"/>
        </w:rPr>
        <w:t xml:space="preserve">MIRANDA CONSTRUCTORES S.A. – RUC </w:t>
      </w:r>
      <w:proofErr w:type="spellStart"/>
      <w:r w:rsidR="009710D1" w:rsidRPr="00A618C9">
        <w:rPr>
          <w:rFonts w:ascii="Century Gothic" w:hAnsi="Century Gothic" w:cstheme="minorHAnsi"/>
          <w:b/>
          <w:sz w:val="20"/>
          <w:szCs w:val="20"/>
        </w:rPr>
        <w:t>N°</w:t>
      </w:r>
      <w:proofErr w:type="spellEnd"/>
      <w:r w:rsidR="009710D1" w:rsidRPr="00A618C9">
        <w:rPr>
          <w:rFonts w:ascii="Century Gothic" w:hAnsi="Century Gothic" w:cstheme="minorHAnsi"/>
          <w:b/>
          <w:sz w:val="20"/>
          <w:szCs w:val="20"/>
        </w:rPr>
        <w:t xml:space="preserve"> 20392504894</w:t>
      </w:r>
    </w:p>
    <w:p w14:paraId="7889716C" w14:textId="2F84CAA7" w:rsidR="00024905" w:rsidRPr="00A618C9" w:rsidRDefault="009710D1">
      <w:pPr>
        <w:jc w:val="both"/>
        <w:rPr>
          <w:rFonts w:ascii="Century Gothic" w:hAnsi="Century Gothic" w:cstheme="minorHAnsi"/>
          <w:b/>
          <w:sz w:val="20"/>
          <w:szCs w:val="20"/>
        </w:rPr>
      </w:pPr>
      <w:r w:rsidRPr="00A618C9">
        <w:rPr>
          <w:rFonts w:ascii="Century Gothic" w:hAnsi="Century Gothic" w:cstheme="minorHAnsi"/>
          <w:b/>
          <w:sz w:val="20"/>
          <w:szCs w:val="20"/>
        </w:rPr>
        <w:t xml:space="preserve">                                                   </w:t>
      </w:r>
      <w:r w:rsidR="00A618C9">
        <w:rPr>
          <w:rFonts w:ascii="Century Gothic" w:hAnsi="Century Gothic" w:cstheme="minorHAnsi"/>
          <w:b/>
          <w:sz w:val="20"/>
          <w:szCs w:val="20"/>
        </w:rPr>
        <w:t xml:space="preserve"> </w:t>
      </w:r>
      <w:r w:rsidRPr="00A618C9">
        <w:rPr>
          <w:rFonts w:ascii="Century Gothic" w:hAnsi="Century Gothic" w:cstheme="minorHAnsi"/>
          <w:b/>
          <w:sz w:val="20"/>
          <w:szCs w:val="20"/>
        </w:rPr>
        <w:t xml:space="preserve">PROYECTO “ALTOS DEL RIMAC ETAPA </w:t>
      </w:r>
      <w:r w:rsidR="00CD21BB">
        <w:rPr>
          <w:rFonts w:ascii="Century Gothic" w:hAnsi="Century Gothic" w:cstheme="minorHAnsi"/>
          <w:b/>
          <w:sz w:val="20"/>
          <w:szCs w:val="20"/>
        </w:rPr>
        <w:t>4</w:t>
      </w:r>
      <w:r w:rsidRPr="00A618C9">
        <w:rPr>
          <w:rFonts w:ascii="Century Gothic" w:hAnsi="Century Gothic" w:cstheme="minorHAnsi"/>
          <w:b/>
          <w:sz w:val="20"/>
          <w:szCs w:val="20"/>
        </w:rPr>
        <w:t>”</w:t>
      </w:r>
    </w:p>
    <w:p w14:paraId="4BD12356" w14:textId="77777777" w:rsidR="00024905" w:rsidRPr="00A618C9" w:rsidRDefault="00024905">
      <w:pPr>
        <w:jc w:val="both"/>
        <w:rPr>
          <w:rFonts w:ascii="Century Gothic" w:hAnsi="Century Gothic" w:cstheme="minorHAnsi"/>
          <w:b/>
          <w:sz w:val="20"/>
          <w:szCs w:val="20"/>
        </w:rPr>
      </w:pPr>
    </w:p>
    <w:p w14:paraId="314571AF" w14:textId="77B36251" w:rsidR="00024905" w:rsidRPr="00A618C9" w:rsidRDefault="00E273EF">
      <w:pPr>
        <w:jc w:val="both"/>
        <w:rPr>
          <w:rFonts w:ascii="Century Gothic" w:hAnsi="Century Gothic" w:cstheme="minorHAnsi"/>
          <w:b/>
          <w:sz w:val="20"/>
          <w:szCs w:val="20"/>
        </w:rPr>
      </w:pPr>
      <w:r w:rsidRPr="00A618C9">
        <w:rPr>
          <w:rFonts w:ascii="Century Gothic" w:hAnsi="Century Gothic" w:cstheme="minorHAnsi"/>
          <w:b/>
          <w:sz w:val="20"/>
          <w:szCs w:val="20"/>
        </w:rPr>
        <w:t xml:space="preserve">FINALIDAD      </w:t>
      </w:r>
      <w:r w:rsidRPr="00A618C9">
        <w:rPr>
          <w:rFonts w:ascii="Century Gothic" w:hAnsi="Century Gothic" w:cstheme="minorHAnsi"/>
          <w:b/>
          <w:sz w:val="20"/>
          <w:szCs w:val="20"/>
        </w:rPr>
        <w:tab/>
      </w:r>
      <w:r w:rsidRPr="00A618C9">
        <w:rPr>
          <w:rFonts w:ascii="Century Gothic" w:hAnsi="Century Gothic" w:cstheme="minorHAnsi"/>
          <w:b/>
          <w:sz w:val="20"/>
          <w:szCs w:val="20"/>
        </w:rPr>
        <w:tab/>
        <w:t>:</w:t>
      </w:r>
      <w:r w:rsidRPr="00A618C9">
        <w:rPr>
          <w:rFonts w:ascii="Century Gothic" w:hAnsi="Century Gothic" w:cstheme="minorHAnsi"/>
          <w:b/>
          <w:sz w:val="20"/>
          <w:szCs w:val="20"/>
        </w:rPr>
        <w:tab/>
        <w:t xml:space="preserve">Compraventa - Bien </w:t>
      </w:r>
      <w:r w:rsidR="009710D1" w:rsidRPr="00A618C9">
        <w:rPr>
          <w:rFonts w:ascii="Century Gothic" w:hAnsi="Century Gothic" w:cstheme="minorHAnsi"/>
          <w:b/>
          <w:sz w:val="20"/>
          <w:szCs w:val="20"/>
        </w:rPr>
        <w:t>Futuro Proyecto BCP</w:t>
      </w:r>
      <w:r w:rsidRPr="00A618C9">
        <w:rPr>
          <w:rFonts w:ascii="Century Gothic" w:hAnsi="Century Gothic" w:cstheme="minorHAnsi"/>
          <w:b/>
          <w:sz w:val="20"/>
          <w:szCs w:val="20"/>
        </w:rPr>
        <w:t xml:space="preserve"> </w:t>
      </w:r>
      <w:r w:rsidR="009710D1" w:rsidRPr="00A618C9">
        <w:rPr>
          <w:rFonts w:ascii="Century Gothic" w:hAnsi="Century Gothic" w:cstheme="minorHAnsi"/>
          <w:b/>
          <w:sz w:val="20"/>
          <w:szCs w:val="20"/>
        </w:rPr>
        <w:t xml:space="preserve">- </w:t>
      </w:r>
      <w:proofErr w:type="spellStart"/>
      <w:r w:rsidR="00A41038" w:rsidRPr="00A41038">
        <w:rPr>
          <w:rFonts w:ascii="Century Gothic" w:hAnsi="Century Gothic" w:cstheme="minorHAnsi"/>
          <w:b/>
          <w:sz w:val="20"/>
          <w:szCs w:val="20"/>
          <w:highlight w:val="cyan"/>
        </w:rPr>
        <w:t>Mivivienda</w:t>
      </w:r>
      <w:proofErr w:type="spellEnd"/>
    </w:p>
    <w:p w14:paraId="50271F70" w14:textId="77777777" w:rsidR="00024905" w:rsidRPr="00A618C9" w:rsidRDefault="00E273EF">
      <w:pPr>
        <w:jc w:val="both"/>
        <w:rPr>
          <w:rFonts w:ascii="Century Gothic" w:hAnsi="Century Gothic" w:cstheme="minorHAnsi"/>
          <w:b/>
          <w:sz w:val="20"/>
          <w:szCs w:val="20"/>
        </w:rPr>
      </w:pPr>
      <w:r w:rsidRPr="00A618C9">
        <w:rPr>
          <w:rFonts w:ascii="Century Gothic" w:hAnsi="Century Gothic" w:cstheme="minorHAnsi"/>
          <w:b/>
          <w:sz w:val="20"/>
          <w:szCs w:val="20"/>
        </w:rPr>
        <w:tab/>
      </w:r>
      <w:r w:rsidRPr="00A618C9">
        <w:rPr>
          <w:rFonts w:ascii="Century Gothic" w:hAnsi="Century Gothic" w:cstheme="minorHAnsi"/>
          <w:b/>
          <w:sz w:val="20"/>
          <w:szCs w:val="20"/>
        </w:rPr>
        <w:tab/>
      </w:r>
      <w:r w:rsidRPr="00A618C9">
        <w:rPr>
          <w:rFonts w:ascii="Century Gothic" w:hAnsi="Century Gothic" w:cstheme="minorHAnsi"/>
          <w:b/>
          <w:sz w:val="20"/>
          <w:szCs w:val="20"/>
        </w:rPr>
        <w:tab/>
      </w:r>
    </w:p>
    <w:p w14:paraId="07EDF5DD" w14:textId="28CC077F" w:rsidR="00024905" w:rsidRPr="00A618C9" w:rsidRDefault="00E273EF">
      <w:pPr>
        <w:jc w:val="both"/>
        <w:rPr>
          <w:rFonts w:ascii="Century Gothic" w:hAnsi="Century Gothic" w:cstheme="minorHAnsi"/>
          <w:b/>
          <w:sz w:val="20"/>
          <w:szCs w:val="20"/>
        </w:rPr>
      </w:pPr>
      <w:r>
        <w:t>VALORES</w:t>
        <w:tab/>
        <w:tab/>
        <w:t>:</w:t>
        <w:tab/>
        <w:t>Valor comercial</w:t>
        <w:tab/>
        <w:tab/>
        <w:t>: S/ 169.510.38</w:t>
      </w:r>
    </w:p>
    <w:p w14:paraId="3BE797E2" w14:textId="60813A40" w:rsidR="00024905" w:rsidRDefault="00E273EF" w:rsidP="0042790E">
      <w:pPr>
        <w:jc w:val="both"/>
        <w:rPr>
          <w:rFonts w:ascii="Century Gothic" w:hAnsi="Century Gothic" w:cstheme="minorHAnsi"/>
          <w:b/>
          <w:sz w:val="20"/>
          <w:szCs w:val="20"/>
        </w:rPr>
      </w:pPr>
      <w:r>
        <w:tab/>
        <w:tab/>
        <w:tab/>
        <w:tab/>
        <w:t>Precio de venta</w:t>
        <w:tab/>
        <w:tab/>
        <w:t>: S/ 164.200.00</w:t>
      </w:r>
    </w:p>
    <w:p w14:paraId="33E953E0" w14:textId="77777777" w:rsidR="00233575" w:rsidRDefault="00233575" w:rsidP="0042790E">
      <w:pPr>
        <w:jc w:val="both"/>
        <w:rPr>
          <w:rFonts w:ascii="Century Gothic" w:hAnsi="Century Gothic" w:cstheme="minorHAnsi"/>
          <w:b/>
          <w:sz w:val="20"/>
          <w:szCs w:val="20"/>
        </w:rPr>
      </w:pPr>
    </w:p>
    <w:p w14:paraId="4A803146" w14:textId="125E9DF9" w:rsidR="00A41038" w:rsidRDefault="00A41038" w:rsidP="00A41038">
      <w:pPr>
        <w:ind w:left="2880"/>
        <w:jc w:val="both"/>
        <w:rPr>
          <w:rFonts w:ascii="Century Gothic" w:hAnsi="Century Gothic" w:cstheme="minorHAnsi"/>
          <w:b/>
          <w:sz w:val="20"/>
          <w:szCs w:val="20"/>
        </w:rPr>
      </w:pPr>
      <w:proofErr w:type="spellStart"/>
      <w:r>
        <w:rPr>
          <w:rFonts w:ascii="Century Gothic" w:hAnsi="Century Gothic" w:cstheme="minorHAnsi"/>
          <w:b/>
          <w:sz w:val="20"/>
          <w:szCs w:val="20"/>
        </w:rPr>
        <w:t>Mivivienda</w:t>
      </w:r>
      <w:proofErr w:type="spellEnd"/>
    </w:p>
    <w:p w14:paraId="52DF01FE" w14:textId="410648B7" w:rsidR="00A41038" w:rsidRDefault="00A41038" w:rsidP="00A41038">
      <w:pPr>
        <w:ind w:left="2880"/>
        <w:jc w:val="both"/>
        <w:rPr>
          <w:rFonts w:ascii="Century Gothic" w:hAnsi="Century Gothic" w:cstheme="minorHAnsi"/>
          <w:b/>
          <w:sz w:val="20"/>
          <w:szCs w:val="20"/>
        </w:rPr>
      </w:pPr>
      <w:r>
        <w:t>Bono (BBP+BMS)</w:t>
        <w:tab/>
        <w:tab/>
        <w:t>: S/ 25.000.00</w:t>
      </w:r>
    </w:p>
    <w:p w14:paraId="1BF8D51C" w14:textId="77777777" w:rsidR="00A41038" w:rsidRPr="00A618C9" w:rsidRDefault="00A41038" w:rsidP="0042790E">
      <w:pPr>
        <w:jc w:val="both"/>
        <w:rPr>
          <w:rFonts w:ascii="Century Gothic" w:hAnsi="Century Gothic" w:cstheme="minorHAnsi"/>
          <w:b/>
          <w:sz w:val="20"/>
          <w:szCs w:val="20"/>
        </w:rPr>
      </w:pPr>
    </w:p>
    <w:p w14:paraId="3EBA8C1F" w14:textId="158842FF" w:rsidR="00024905" w:rsidRPr="00A618C9" w:rsidRDefault="00E273EF">
      <w:pPr>
        <w:jc w:val="both"/>
        <w:rPr>
          <w:rFonts w:ascii="Century Gothic" w:hAnsi="Century Gothic" w:cstheme="minorHAnsi"/>
          <w:b/>
          <w:sz w:val="20"/>
          <w:szCs w:val="20"/>
        </w:rPr>
      </w:pPr>
      <w:r>
        <w:tab/>
        <w:tab/>
        <w:tab/>
        <w:tab/>
        <w:t>Saldo de Precio</w:t>
        <w:tab/>
        <w:tab/>
        <w:t>: S/ 119.496.00</w:t>
      </w:r>
    </w:p>
    <w:p w14:paraId="3544D43C" w14:textId="48EEEBE5" w:rsidR="00072374" w:rsidRDefault="00E273EF">
      <w:pPr>
        <w:jc w:val="both"/>
        <w:rPr>
          <w:rFonts w:ascii="Century Gothic" w:hAnsi="Century Gothic" w:cstheme="minorHAnsi"/>
          <w:b/>
          <w:sz w:val="20"/>
          <w:szCs w:val="20"/>
        </w:rPr>
      </w:pPr>
      <w:r>
        <w:tab/>
        <w:tab/>
        <w:tab/>
        <w:tab/>
        <w:t>Monto del préstamo</w:t>
        <w:tab/>
        <w:tab/>
        <w:t>: S/ 144.496.00</w:t>
      </w:r>
    </w:p>
    <w:bookmarkEnd w:id="1"/>
    <w:p w14:paraId="7BB079DF" w14:textId="13797071" w:rsidR="00AA36D9" w:rsidRDefault="00AA36D9">
      <w:pPr>
        <w:jc w:val="both"/>
        <w:rPr>
          <w:rFonts w:ascii="Century Gothic" w:hAnsi="Century Gothic" w:cstheme="minorHAnsi"/>
          <w:b/>
          <w:sz w:val="20"/>
          <w:szCs w:val="20"/>
        </w:rPr>
      </w:pPr>
    </w:p>
    <w:p w14:paraId="34DB5CB8" w14:textId="3C04C5F6" w:rsidR="00585A32" w:rsidRDefault="00585A32">
      <w:pPr>
        <w:jc w:val="both"/>
        <w:rPr>
          <w:rFonts w:ascii="Century Gothic" w:hAnsi="Century Gothic" w:cstheme="minorHAnsi"/>
          <w:b/>
          <w:sz w:val="20"/>
          <w:szCs w:val="20"/>
        </w:rPr>
      </w:pPr>
      <w:r>
        <w:rPr>
          <w:rFonts w:ascii="Century Gothic" w:hAnsi="Century Gothic" w:cstheme="minorHAnsi"/>
          <w:b/>
          <w:sz w:val="20"/>
          <w:szCs w:val="20"/>
        </w:rPr>
        <w:t xml:space="preserve">FECHA DE ENTREGA: </w:t>
      </w:r>
      <w:r w:rsidR="00C53255" w:rsidRPr="00C53255">
        <w:rPr>
          <w:rFonts w:ascii="Century Gothic" w:hAnsi="Century Gothic" w:cstheme="minorHAnsi"/>
          <w:b/>
          <w:sz w:val="20"/>
          <w:szCs w:val="20"/>
          <w:highlight w:val="cyan"/>
        </w:rPr>
        <w:t>31/05/2023</w:t>
      </w:r>
    </w:p>
    <w:p w14:paraId="6BB3F8D0" w14:textId="3A3E4DB8" w:rsidR="00AA36D9" w:rsidRDefault="00D44979">
      <w:pPr>
        <w:jc w:val="both"/>
        <w:rPr>
          <w:rFonts w:ascii="Century Gothic" w:hAnsi="Century Gothic" w:cstheme="minorHAnsi"/>
          <w:b/>
          <w:sz w:val="20"/>
          <w:szCs w:val="20"/>
        </w:rPr>
      </w:pPr>
      <w:r>
        <w:rPr>
          <w:rFonts w:ascii="Century Gothic" w:hAnsi="Century Gothic" w:cstheme="minorHAnsi"/>
          <w:b/>
          <w:sz w:val="20"/>
          <w:szCs w:val="20"/>
        </w:rPr>
        <w:t>CERTIFICADO BANCARIO</w:t>
      </w:r>
    </w:p>
    <w:p w14:paraId="0D2541BF" w14:textId="2201A997" w:rsidR="00AA36D9" w:rsidRDefault="00AA36D9">
      <w:pPr>
        <w:jc w:val="both"/>
        <w:rPr>
          <w:rFonts w:ascii="Century Gothic" w:hAnsi="Century Gothic" w:cstheme="minorHAnsi"/>
          <w:b/>
          <w:sz w:val="20"/>
          <w:szCs w:val="20"/>
        </w:rPr>
      </w:pPr>
      <w:r>
        <w:rPr>
          <w:rFonts w:ascii="Century Gothic" w:hAnsi="Century Gothic" w:cstheme="minorHAnsi"/>
          <w:b/>
          <w:sz w:val="20"/>
          <w:szCs w:val="20"/>
        </w:rPr>
        <w:t>NOTARIA PAINO</w:t>
      </w:r>
    </w:p>
    <w:p w14:paraId="7895350B" w14:textId="531A5BE9" w:rsidR="00024905" w:rsidRPr="00A618C9" w:rsidRDefault="00E273EF">
      <w:pPr>
        <w:jc w:val="both"/>
        <w:rPr>
          <w:rFonts w:ascii="Century Gothic" w:hAnsi="Century Gothic" w:cstheme="minorHAnsi"/>
          <w:b/>
          <w:sz w:val="20"/>
          <w:szCs w:val="20"/>
        </w:rPr>
      </w:pPr>
      <w:r w:rsidRPr="00A618C9">
        <w:rPr>
          <w:rFonts w:ascii="Century Gothic" w:hAnsi="Century Gothic" w:cstheme="minorHAnsi"/>
          <w:b/>
          <w:sz w:val="20"/>
          <w:szCs w:val="20"/>
        </w:rPr>
        <w:t>---------------------------------------------------------------------------------------------------------</w:t>
      </w:r>
    </w:p>
    <w:p w14:paraId="7F042E2F" w14:textId="346D4E18" w:rsidR="00EC45B6" w:rsidRPr="00A618C9" w:rsidRDefault="00EC45B6" w:rsidP="00EC45B6">
      <w:pPr>
        <w:pStyle w:val="paragraph"/>
        <w:spacing w:before="0" w:beforeAutospacing="0" w:after="0" w:afterAutospacing="0"/>
        <w:jc w:val="both"/>
        <w:textAlignment w:val="baseline"/>
        <w:rPr>
          <w:rFonts w:ascii="Century Gothic" w:hAnsi="Century Gothic" w:cstheme="minorHAnsi"/>
          <w:sz w:val="20"/>
          <w:szCs w:val="20"/>
        </w:rPr>
      </w:pPr>
      <w:r w:rsidRPr="00A618C9">
        <w:rPr>
          <w:rStyle w:val="normaltextrun"/>
          <w:rFonts w:ascii="Century Gothic" w:hAnsi="Century Gothic" w:cstheme="minorHAnsi"/>
          <w:sz w:val="20"/>
          <w:szCs w:val="20"/>
          <w:lang w:val="es-ES"/>
        </w:rPr>
        <w:t>Fecha de Informe</w:t>
      </w:r>
      <w:r w:rsidRPr="00A618C9">
        <w:rPr>
          <w:rStyle w:val="tabchar"/>
          <w:rFonts w:ascii="Century Gothic" w:hAnsi="Century Gothic" w:cstheme="minorHAnsi"/>
          <w:sz w:val="20"/>
          <w:szCs w:val="20"/>
        </w:rPr>
        <w:t xml:space="preserve">                                             </w:t>
      </w:r>
      <w:proofErr w:type="gramStart"/>
      <w:r w:rsidRPr="00A618C9">
        <w:rPr>
          <w:rStyle w:val="tabchar"/>
          <w:rFonts w:ascii="Century Gothic" w:hAnsi="Century Gothic" w:cstheme="minorHAnsi"/>
          <w:sz w:val="20"/>
          <w:szCs w:val="20"/>
        </w:rPr>
        <w:t xml:space="preserve">  </w:t>
      </w:r>
      <w:r w:rsidRPr="00A618C9">
        <w:rPr>
          <w:rStyle w:val="normaltextrun"/>
          <w:rFonts w:ascii="Century Gothic" w:hAnsi="Century Gothic" w:cstheme="minorHAnsi"/>
          <w:sz w:val="20"/>
          <w:szCs w:val="20"/>
          <w:lang w:val="es-ES"/>
        </w:rPr>
        <w:t>:</w:t>
      </w:r>
      <w:proofErr w:type="gramEnd"/>
      <w:r w:rsidRPr="00A618C9">
        <w:rPr>
          <w:rStyle w:val="normaltextrun"/>
          <w:rFonts w:ascii="Century Gothic" w:hAnsi="Century Gothic" w:cstheme="minorHAnsi"/>
          <w:sz w:val="20"/>
          <w:szCs w:val="20"/>
          <w:lang w:val="es-ES"/>
        </w:rPr>
        <w:t> 24 de enero del 2019.</w:t>
      </w:r>
      <w:r w:rsidRPr="00A618C9">
        <w:rPr>
          <w:rStyle w:val="eop"/>
          <w:rFonts w:ascii="Century Gothic" w:hAnsi="Century Gothic" w:cstheme="minorHAnsi"/>
          <w:sz w:val="20"/>
          <w:szCs w:val="20"/>
        </w:rPr>
        <w:t> </w:t>
      </w:r>
    </w:p>
    <w:p w14:paraId="0F20DFDC" w14:textId="7AEDDC89" w:rsidR="00024905" w:rsidRDefault="00E273EF">
      <w:pPr>
        <w:jc w:val="both"/>
        <w:rPr>
          <w:rFonts w:ascii="Century Gothic" w:hAnsi="Century Gothic" w:cstheme="minorHAnsi"/>
          <w:b/>
          <w:sz w:val="20"/>
          <w:szCs w:val="20"/>
        </w:rPr>
      </w:pPr>
      <w:r w:rsidRPr="00A618C9">
        <w:rPr>
          <w:rFonts w:ascii="Century Gothic" w:hAnsi="Century Gothic" w:cstheme="minorHAnsi"/>
          <w:b/>
          <w:sz w:val="20"/>
          <w:szCs w:val="20"/>
        </w:rPr>
        <w:t xml:space="preserve">Fecha de </w:t>
      </w:r>
      <w:r w:rsidR="00CD21BB">
        <w:rPr>
          <w:rFonts w:ascii="Century Gothic" w:hAnsi="Century Gothic" w:cstheme="minorHAnsi"/>
          <w:b/>
          <w:sz w:val="20"/>
          <w:szCs w:val="20"/>
        </w:rPr>
        <w:t xml:space="preserve">actualización de </w:t>
      </w:r>
      <w:r w:rsidRPr="00A618C9">
        <w:rPr>
          <w:rFonts w:ascii="Century Gothic" w:hAnsi="Century Gothic" w:cstheme="minorHAnsi"/>
          <w:b/>
          <w:sz w:val="20"/>
          <w:szCs w:val="20"/>
        </w:rPr>
        <w:t>Informe</w:t>
      </w:r>
      <w:r w:rsidR="00CD21BB">
        <w:rPr>
          <w:rFonts w:ascii="Century Gothic" w:hAnsi="Century Gothic" w:cstheme="minorHAnsi"/>
          <w:b/>
          <w:sz w:val="20"/>
          <w:szCs w:val="20"/>
        </w:rPr>
        <w:tab/>
      </w:r>
      <w:r w:rsidR="003B6919" w:rsidRPr="00A618C9">
        <w:rPr>
          <w:rFonts w:ascii="Century Gothic" w:hAnsi="Century Gothic" w:cstheme="minorHAnsi"/>
          <w:b/>
          <w:sz w:val="20"/>
          <w:szCs w:val="20"/>
        </w:rPr>
        <w:tab/>
      </w:r>
      <w:r w:rsidRPr="00A618C9">
        <w:rPr>
          <w:rFonts w:ascii="Century Gothic" w:hAnsi="Century Gothic" w:cstheme="minorHAnsi"/>
          <w:b/>
          <w:sz w:val="20"/>
          <w:szCs w:val="20"/>
        </w:rPr>
        <w:t xml:space="preserve">: </w:t>
      </w:r>
      <w:r w:rsidR="00AF3A4D">
        <w:rPr>
          <w:rFonts w:ascii="Century Gothic" w:hAnsi="Century Gothic" w:cstheme="minorHAnsi"/>
          <w:b/>
          <w:sz w:val="20"/>
          <w:szCs w:val="20"/>
        </w:rPr>
        <w:t>2</w:t>
      </w:r>
      <w:r w:rsidR="00CD21BB">
        <w:rPr>
          <w:rFonts w:ascii="Century Gothic" w:hAnsi="Century Gothic" w:cstheme="minorHAnsi"/>
          <w:b/>
          <w:sz w:val="20"/>
          <w:szCs w:val="20"/>
        </w:rPr>
        <w:t>8</w:t>
      </w:r>
      <w:r w:rsidR="00AA36D9">
        <w:rPr>
          <w:rFonts w:ascii="Century Gothic" w:hAnsi="Century Gothic" w:cstheme="minorHAnsi"/>
          <w:b/>
          <w:sz w:val="20"/>
          <w:szCs w:val="20"/>
        </w:rPr>
        <w:t xml:space="preserve"> </w:t>
      </w:r>
      <w:r w:rsidR="00EC45B6" w:rsidRPr="00A618C9">
        <w:rPr>
          <w:rFonts w:ascii="Century Gothic" w:hAnsi="Century Gothic" w:cstheme="minorHAnsi"/>
          <w:b/>
          <w:sz w:val="20"/>
          <w:szCs w:val="20"/>
        </w:rPr>
        <w:t xml:space="preserve">de </w:t>
      </w:r>
      <w:r w:rsidR="00A8421B">
        <w:rPr>
          <w:rFonts w:ascii="Century Gothic" w:hAnsi="Century Gothic" w:cstheme="minorHAnsi"/>
          <w:b/>
          <w:sz w:val="20"/>
          <w:szCs w:val="20"/>
        </w:rPr>
        <w:t>marz</w:t>
      </w:r>
      <w:r w:rsidR="00A95079">
        <w:rPr>
          <w:rFonts w:ascii="Century Gothic" w:hAnsi="Century Gothic" w:cstheme="minorHAnsi"/>
          <w:b/>
          <w:sz w:val="20"/>
          <w:szCs w:val="20"/>
        </w:rPr>
        <w:t>o</w:t>
      </w:r>
      <w:r w:rsidR="00EC45B6" w:rsidRPr="00A618C9">
        <w:rPr>
          <w:rFonts w:ascii="Century Gothic" w:hAnsi="Century Gothic" w:cstheme="minorHAnsi"/>
          <w:b/>
          <w:sz w:val="20"/>
          <w:szCs w:val="20"/>
        </w:rPr>
        <w:t xml:space="preserve"> del 202</w:t>
      </w:r>
      <w:r w:rsidR="00A95079">
        <w:rPr>
          <w:rFonts w:ascii="Century Gothic" w:hAnsi="Century Gothic" w:cstheme="minorHAnsi"/>
          <w:b/>
          <w:sz w:val="20"/>
          <w:szCs w:val="20"/>
        </w:rPr>
        <w:t>2</w:t>
      </w:r>
    </w:p>
    <w:p w14:paraId="47850632" w14:textId="070F6254" w:rsidR="00CD21BB" w:rsidRPr="00A618C9" w:rsidRDefault="00CD21BB">
      <w:pPr>
        <w:jc w:val="both"/>
        <w:rPr>
          <w:rFonts w:ascii="Century Gothic" w:hAnsi="Century Gothic" w:cstheme="minorHAnsi"/>
          <w:b/>
          <w:sz w:val="20"/>
          <w:szCs w:val="20"/>
        </w:rPr>
      </w:pPr>
      <w:r w:rsidRPr="00A618C9">
        <w:rPr>
          <w:rFonts w:ascii="Century Gothic" w:hAnsi="Century Gothic" w:cstheme="minorHAnsi"/>
          <w:b/>
          <w:sz w:val="20"/>
          <w:szCs w:val="20"/>
        </w:rPr>
        <w:t>Fecha de Informe Finalista</w:t>
      </w:r>
      <w:r w:rsidRPr="00A618C9">
        <w:rPr>
          <w:rFonts w:ascii="Century Gothic" w:hAnsi="Century Gothic" w:cstheme="minorHAnsi"/>
          <w:b/>
          <w:sz w:val="20"/>
          <w:szCs w:val="20"/>
        </w:rPr>
        <w:tab/>
      </w:r>
      <w:r w:rsidRPr="00A618C9">
        <w:rPr>
          <w:rFonts w:ascii="Century Gothic" w:hAnsi="Century Gothic" w:cstheme="minorHAnsi"/>
          <w:b/>
          <w:sz w:val="20"/>
          <w:szCs w:val="20"/>
        </w:rPr>
        <w:tab/>
      </w:r>
      <w:r w:rsidRPr="00A618C9">
        <w:rPr>
          <w:rFonts w:ascii="Century Gothic" w:hAnsi="Century Gothic" w:cstheme="minorHAnsi"/>
          <w:b/>
          <w:sz w:val="20"/>
          <w:szCs w:val="20"/>
        </w:rPr>
        <w:tab/>
        <w:t xml:space="preserve">: </w:t>
      </w:r>
      <w:r>
        <w:rPr>
          <w:rFonts w:ascii="Century Gothic" w:hAnsi="Century Gothic" w:cstheme="minorHAnsi"/>
          <w:b/>
          <w:sz w:val="20"/>
          <w:szCs w:val="20"/>
        </w:rPr>
        <w:t>21/06/2022</w:t>
      </w:r>
    </w:p>
    <w:p w14:paraId="78D0725F" w14:textId="0E931FCA" w:rsidR="00024905" w:rsidRDefault="00E273EF">
      <w:pPr>
        <w:jc w:val="both"/>
        <w:rPr>
          <w:rFonts w:ascii="Century Gothic" w:hAnsi="Century Gothic" w:cstheme="minorHAnsi"/>
          <w:b/>
          <w:sz w:val="20"/>
          <w:szCs w:val="20"/>
        </w:rPr>
      </w:pPr>
      <w:r w:rsidRPr="00A618C9">
        <w:rPr>
          <w:rFonts w:ascii="Century Gothic" w:hAnsi="Century Gothic" w:cstheme="minorHAnsi"/>
          <w:b/>
          <w:sz w:val="20"/>
          <w:szCs w:val="20"/>
        </w:rPr>
        <w:t>Fecha de informe FINAL</w:t>
      </w:r>
      <w:r w:rsidRPr="00A618C9">
        <w:rPr>
          <w:rFonts w:ascii="Century Gothic" w:hAnsi="Century Gothic" w:cstheme="minorHAnsi"/>
          <w:b/>
          <w:sz w:val="20"/>
          <w:szCs w:val="20"/>
        </w:rPr>
        <w:tab/>
      </w:r>
      <w:r w:rsidRPr="00A618C9">
        <w:rPr>
          <w:rFonts w:ascii="Century Gothic" w:hAnsi="Century Gothic" w:cstheme="minorHAnsi"/>
          <w:b/>
          <w:sz w:val="20"/>
          <w:szCs w:val="20"/>
        </w:rPr>
        <w:tab/>
      </w:r>
      <w:r w:rsidRPr="00A618C9">
        <w:rPr>
          <w:rFonts w:ascii="Century Gothic" w:hAnsi="Century Gothic" w:cstheme="minorHAnsi"/>
          <w:b/>
          <w:sz w:val="20"/>
          <w:szCs w:val="20"/>
        </w:rPr>
        <w:tab/>
        <w:t xml:space="preserve">: </w:t>
      </w:r>
      <w:r w:rsidR="00623672">
        <w:rPr>
          <w:rFonts w:ascii="Century Gothic" w:hAnsi="Century Gothic" w:cstheme="minorHAnsi"/>
          <w:b/>
          <w:sz w:val="20"/>
          <w:szCs w:val="20"/>
        </w:rPr>
        <w:t>24/06/2022</w:t>
      </w:r>
    </w:p>
    <w:p w14:paraId="00B5977E" w14:textId="79BB75EE" w:rsidR="00A618C9" w:rsidRPr="00A618C9" w:rsidRDefault="00A618C9">
      <w:pPr>
        <w:jc w:val="both"/>
        <w:rPr>
          <w:rFonts w:ascii="Century Gothic" w:hAnsi="Century Gothic" w:cstheme="minorHAnsi"/>
          <w:b/>
          <w:sz w:val="20"/>
          <w:szCs w:val="20"/>
        </w:rPr>
      </w:pPr>
      <w:r w:rsidRPr="00A618C9">
        <w:rPr>
          <w:rFonts w:ascii="Century Gothic" w:hAnsi="Century Gothic" w:cstheme="minorHAnsi"/>
          <w:b/>
          <w:sz w:val="20"/>
          <w:szCs w:val="20"/>
        </w:rPr>
        <w:t>---------------------------------------------------------------------------------------------------------</w:t>
      </w:r>
    </w:p>
    <w:p w14:paraId="00E92AA1" w14:textId="77777777" w:rsidR="00EC45B6" w:rsidRPr="00A618C9" w:rsidRDefault="00E273EF" w:rsidP="00EC45B6">
      <w:pPr>
        <w:jc w:val="both"/>
        <w:rPr>
          <w:rFonts w:ascii="Century Gothic" w:hAnsi="Century Gothic" w:cstheme="minorHAnsi"/>
          <w:b/>
          <w:sz w:val="20"/>
          <w:szCs w:val="20"/>
        </w:rPr>
      </w:pPr>
      <w:r w:rsidRPr="00A618C9">
        <w:rPr>
          <w:rFonts w:ascii="Century Gothic" w:hAnsi="Century Gothic" w:cstheme="minorHAnsi"/>
          <w:b/>
          <w:sz w:val="20"/>
          <w:szCs w:val="20"/>
          <w:u w:val="single"/>
        </w:rPr>
        <w:t>INSTRUCCIÓN PARA FORMALIZACIÓN A NOTARÍA</w:t>
      </w:r>
    </w:p>
    <w:p w14:paraId="1F6B9CBE" w14:textId="77777777" w:rsidR="00EC45B6" w:rsidRPr="00A618C9" w:rsidRDefault="00EC45B6" w:rsidP="00EC45B6">
      <w:pPr>
        <w:jc w:val="both"/>
        <w:rPr>
          <w:rFonts w:ascii="Century Gothic" w:hAnsi="Century Gothic" w:cstheme="minorHAnsi"/>
          <w:b/>
          <w:sz w:val="20"/>
          <w:szCs w:val="20"/>
        </w:rPr>
      </w:pPr>
    </w:p>
    <w:p w14:paraId="17803C6B" w14:textId="4F4D40D1" w:rsidR="00D44979" w:rsidRDefault="003A284E" w:rsidP="00B82BF1">
      <w:pPr>
        <w:pStyle w:val="Prrafodelista"/>
        <w:numPr>
          <w:ilvl w:val="0"/>
          <w:numId w:val="8"/>
        </w:numPr>
        <w:jc w:val="both"/>
        <w:rPr>
          <w:rFonts w:ascii="Century Gothic" w:eastAsia="Arial" w:hAnsi="Century Gothic" w:cstheme="minorHAnsi"/>
          <w:color w:val="000000"/>
          <w:sz w:val="20"/>
          <w:szCs w:val="20"/>
        </w:rPr>
      </w:pPr>
      <w:r w:rsidRPr="00A618C9">
        <w:rPr>
          <w:rFonts w:ascii="Century Gothic" w:eastAsia="Arial" w:hAnsi="Century Gothic" w:cstheme="minorHAnsi"/>
          <w:color w:val="000000"/>
          <w:sz w:val="20"/>
          <w:szCs w:val="20"/>
        </w:rPr>
        <w:t xml:space="preserve">Extender Escritura Pública: </w:t>
      </w:r>
      <w:r w:rsidR="00E273EF" w:rsidRPr="00A618C9">
        <w:rPr>
          <w:rFonts w:ascii="Century Gothic" w:eastAsia="Arial" w:hAnsi="Century Gothic" w:cstheme="minorHAnsi"/>
          <w:color w:val="000000"/>
          <w:sz w:val="20"/>
          <w:szCs w:val="20"/>
        </w:rPr>
        <w:t>Contrato de Hipoteca + Minuta de CV</w:t>
      </w:r>
    </w:p>
    <w:p w14:paraId="5791B0AB" w14:textId="77777777" w:rsidR="00D44979" w:rsidRPr="00D44979" w:rsidRDefault="00D44979" w:rsidP="00B82BF1">
      <w:pPr>
        <w:pStyle w:val="Prrafodelista"/>
        <w:numPr>
          <w:ilvl w:val="0"/>
          <w:numId w:val="8"/>
        </w:numPr>
        <w:jc w:val="both"/>
        <w:rPr>
          <w:rFonts w:ascii="Century Gothic" w:eastAsia="Arial" w:hAnsi="Century Gothic" w:cstheme="minorHAnsi"/>
          <w:b/>
          <w:bCs/>
          <w:color w:val="000000"/>
          <w:sz w:val="20"/>
          <w:szCs w:val="20"/>
        </w:rPr>
      </w:pPr>
      <w:r w:rsidRPr="00D44979">
        <w:rPr>
          <w:rFonts w:ascii="Century Gothic" w:eastAsia="Arial" w:hAnsi="Century Gothic" w:cstheme="minorHAnsi"/>
          <w:b/>
          <w:bCs/>
          <w:color w:val="000000"/>
          <w:sz w:val="20"/>
          <w:szCs w:val="20"/>
        </w:rPr>
        <w:t>Garantía Mobiliaria sobre Certificado Bancario</w:t>
      </w:r>
    </w:p>
    <w:p w14:paraId="5EEA57F3" w14:textId="700C0765" w:rsidR="00D44979" w:rsidRPr="00703A1C" w:rsidRDefault="00D44979" w:rsidP="00703A1C">
      <w:pPr>
        <w:pStyle w:val="Prrafodelista"/>
        <w:numPr>
          <w:ilvl w:val="0"/>
          <w:numId w:val="8"/>
        </w:numPr>
        <w:jc w:val="both"/>
        <w:rPr>
          <w:rFonts w:ascii="Century Gothic" w:eastAsia="Arial" w:hAnsi="Century Gothic" w:cstheme="minorHAnsi"/>
          <w:color w:val="000000"/>
          <w:sz w:val="20"/>
          <w:szCs w:val="20"/>
        </w:rPr>
      </w:pPr>
      <w:r>
        <w:t>Señores de Notaría. tener en cuenta la instrucción de medio de pago consignado en BITÁCORA y en el informe para garantía BCP (cláusula de abono en cuenta y pago CHIP. "en caso aplique"):INSTRUCCION: CERTIFICADO BANCARIO POR EL MONTO DE S/ 144.496.00// RETENCIÓN SI // A NOMBRE DE MIRANDA CONSTRUCTORES S.A. // CON RUC N° 20392504894 // NOTARIA PAINO</w:t>
      </w:r>
    </w:p>
    <w:p w14:paraId="4A779F2F" w14:textId="52DBBCC4" w:rsidR="00024905" w:rsidRPr="00A618C9" w:rsidRDefault="00E273EF">
      <w:pPr>
        <w:jc w:val="both"/>
        <w:rPr>
          <w:rFonts w:ascii="Century Gothic" w:hAnsi="Century Gothic" w:cstheme="minorHAnsi"/>
          <w:b/>
          <w:sz w:val="20"/>
          <w:szCs w:val="20"/>
        </w:rPr>
      </w:pPr>
      <w:r w:rsidRPr="00A618C9">
        <w:rPr>
          <w:rFonts w:ascii="Century Gothic" w:hAnsi="Century Gothic" w:cstheme="minorHAnsi"/>
          <w:b/>
          <w:sz w:val="20"/>
          <w:szCs w:val="20"/>
        </w:rPr>
        <w:t>---------------------------------------------------------------------------------------------------------</w:t>
      </w:r>
    </w:p>
    <w:p w14:paraId="6A22A464" w14:textId="77777777" w:rsidR="00024905" w:rsidRPr="00A618C9" w:rsidRDefault="00024905">
      <w:pPr>
        <w:jc w:val="both"/>
        <w:rPr>
          <w:rFonts w:ascii="Century Gothic" w:hAnsi="Century Gothic" w:cstheme="minorHAnsi"/>
          <w:sz w:val="20"/>
          <w:szCs w:val="20"/>
        </w:rPr>
      </w:pPr>
    </w:p>
    <w:p w14:paraId="4E0973C2" w14:textId="77777777" w:rsidR="00024905" w:rsidRPr="00A618C9" w:rsidRDefault="00E273EF" w:rsidP="00B82BF1">
      <w:pPr>
        <w:numPr>
          <w:ilvl w:val="0"/>
          <w:numId w:val="4"/>
        </w:numPr>
        <w:jc w:val="both"/>
        <w:rPr>
          <w:rFonts w:ascii="Century Gothic" w:hAnsi="Century Gothic" w:cstheme="minorHAnsi"/>
          <w:b/>
          <w:sz w:val="20"/>
          <w:szCs w:val="20"/>
        </w:rPr>
      </w:pPr>
      <w:r w:rsidRPr="00A618C9">
        <w:rPr>
          <w:rFonts w:ascii="Century Gothic" w:hAnsi="Century Gothic" w:cstheme="minorHAnsi"/>
          <w:b/>
          <w:sz w:val="20"/>
          <w:szCs w:val="20"/>
        </w:rPr>
        <w:t>DATOS DEL(LOS) INMUEBLE(S):</w:t>
      </w:r>
    </w:p>
    <w:p w14:paraId="6B96CC5F" w14:textId="77777777" w:rsidR="00EC45B6" w:rsidRPr="00A618C9" w:rsidRDefault="00EC45B6" w:rsidP="00BB3376">
      <w:pPr>
        <w:pStyle w:val="paragraph"/>
        <w:spacing w:before="0" w:beforeAutospacing="0" w:after="0" w:afterAutospacing="0"/>
        <w:jc w:val="both"/>
        <w:textAlignment w:val="baseline"/>
        <w:rPr>
          <w:rStyle w:val="normaltextrun"/>
          <w:rFonts w:ascii="Century Gothic" w:hAnsi="Century Gothic" w:cstheme="minorHAnsi"/>
          <w:b/>
          <w:bCs/>
          <w:sz w:val="20"/>
          <w:szCs w:val="20"/>
        </w:rPr>
      </w:pPr>
    </w:p>
    <w:p w14:paraId="7D25E232" w14:textId="14B63D2F" w:rsidR="00EC45B6" w:rsidRDefault="00C27905" w:rsidP="00B82BF1">
      <w:pPr>
        <w:pStyle w:val="paragraph"/>
        <w:numPr>
          <w:ilvl w:val="0"/>
          <w:numId w:val="15"/>
        </w:numPr>
        <w:spacing w:before="0" w:beforeAutospacing="0" w:after="0" w:afterAutospacing="0"/>
        <w:jc w:val="both"/>
        <w:textAlignment w:val="baseline"/>
        <w:rPr>
          <w:rStyle w:val="normaltextrun"/>
          <w:rFonts w:ascii="Century Gothic" w:hAnsi="Century Gothic" w:cstheme="minorHAnsi"/>
          <w:b/>
          <w:bCs/>
          <w:sz w:val="20"/>
          <w:szCs w:val="20"/>
        </w:rPr>
      </w:pPr>
      <w:r w:rsidRPr="00A618C9">
        <w:rPr>
          <w:rStyle w:val="normaltextrun"/>
          <w:rFonts w:ascii="Century Gothic" w:hAnsi="Century Gothic" w:cstheme="minorHAnsi"/>
          <w:b/>
          <w:bCs/>
          <w:sz w:val="20"/>
          <w:szCs w:val="20"/>
        </w:rPr>
        <w:t xml:space="preserve">DEPARTAMENTO </w:t>
      </w:r>
      <w:proofErr w:type="spellStart"/>
      <w:r w:rsidRPr="00A618C9">
        <w:rPr>
          <w:rStyle w:val="normaltextrun"/>
          <w:rFonts w:ascii="Century Gothic" w:hAnsi="Century Gothic" w:cstheme="minorHAnsi"/>
          <w:b/>
          <w:bCs/>
          <w:sz w:val="20"/>
          <w:szCs w:val="20"/>
        </w:rPr>
        <w:t>N°</w:t>
      </w:r>
      <w:proofErr w:type="spellEnd"/>
      <w:r w:rsidRPr="00A618C9">
        <w:rPr>
          <w:rStyle w:val="normaltextrun"/>
          <w:rFonts w:ascii="Century Gothic" w:hAnsi="Century Gothic" w:cstheme="minorHAnsi"/>
          <w:b/>
          <w:bCs/>
          <w:sz w:val="20"/>
          <w:szCs w:val="20"/>
        </w:rPr>
        <w:t xml:space="preserve"> </w:t>
      </w:r>
      <w:r w:rsidR="00027A29">
        <w:rPr>
          <w:rStyle w:val="normaltextrun"/>
          <w:rFonts w:ascii="Century Gothic" w:hAnsi="Century Gothic" w:cstheme="minorHAnsi"/>
          <w:b/>
          <w:bCs/>
          <w:sz w:val="20"/>
          <w:szCs w:val="20"/>
        </w:rPr>
        <w:t>18</w:t>
      </w:r>
      <w:r w:rsidR="00585A32">
        <w:rPr>
          <w:rStyle w:val="normaltextrun"/>
          <w:rFonts w:ascii="Century Gothic" w:hAnsi="Century Gothic" w:cstheme="minorHAnsi"/>
          <w:b/>
          <w:bCs/>
          <w:sz w:val="20"/>
          <w:szCs w:val="20"/>
        </w:rPr>
        <w:t>0</w:t>
      </w:r>
      <w:r w:rsidR="00027A29">
        <w:rPr>
          <w:rStyle w:val="normaltextrun"/>
          <w:rFonts w:ascii="Century Gothic" w:hAnsi="Century Gothic" w:cstheme="minorHAnsi"/>
          <w:b/>
          <w:bCs/>
          <w:sz w:val="20"/>
          <w:szCs w:val="20"/>
        </w:rPr>
        <w:t>3</w:t>
      </w:r>
      <w:r w:rsidRPr="00A618C9">
        <w:rPr>
          <w:rStyle w:val="normaltextrun"/>
          <w:rFonts w:ascii="Century Gothic" w:hAnsi="Century Gothic" w:cstheme="minorHAnsi"/>
          <w:b/>
          <w:bCs/>
          <w:sz w:val="20"/>
          <w:szCs w:val="20"/>
        </w:rPr>
        <w:t xml:space="preserve"> – PISO </w:t>
      </w:r>
      <w:r w:rsidR="00027A29">
        <w:rPr>
          <w:rStyle w:val="normaltextrun"/>
          <w:rFonts w:ascii="Century Gothic" w:hAnsi="Century Gothic" w:cstheme="minorHAnsi"/>
          <w:b/>
          <w:bCs/>
          <w:sz w:val="20"/>
          <w:szCs w:val="20"/>
        </w:rPr>
        <w:t>18</w:t>
      </w:r>
      <w:r w:rsidRPr="00A618C9">
        <w:rPr>
          <w:rStyle w:val="normaltextrun"/>
          <w:rFonts w:ascii="Century Gothic" w:hAnsi="Century Gothic" w:cstheme="minorHAnsi"/>
          <w:b/>
          <w:bCs/>
          <w:sz w:val="20"/>
          <w:szCs w:val="20"/>
        </w:rPr>
        <w:t xml:space="preserve"> – </w:t>
      </w:r>
      <w:r w:rsidR="00BA4753">
        <w:rPr>
          <w:rStyle w:val="normaltextrun"/>
          <w:rFonts w:ascii="Century Gothic" w:hAnsi="Century Gothic" w:cstheme="minorHAnsi"/>
          <w:b/>
          <w:bCs/>
          <w:sz w:val="20"/>
          <w:szCs w:val="20"/>
        </w:rPr>
        <w:t>TORRE</w:t>
      </w:r>
      <w:r w:rsidR="00585A32">
        <w:rPr>
          <w:rStyle w:val="normaltextrun"/>
          <w:rFonts w:ascii="Century Gothic" w:hAnsi="Century Gothic" w:cstheme="minorHAnsi"/>
          <w:b/>
          <w:bCs/>
          <w:sz w:val="20"/>
          <w:szCs w:val="20"/>
        </w:rPr>
        <w:t xml:space="preserve"> </w:t>
      </w:r>
      <w:r w:rsidR="00BD531F">
        <w:rPr>
          <w:rStyle w:val="normaltextrun"/>
          <w:rFonts w:ascii="Century Gothic" w:hAnsi="Century Gothic" w:cstheme="minorHAnsi"/>
          <w:b/>
          <w:bCs/>
          <w:sz w:val="20"/>
          <w:szCs w:val="20"/>
        </w:rPr>
        <w:t>1</w:t>
      </w:r>
      <w:r w:rsidR="00585A32">
        <w:rPr>
          <w:rStyle w:val="normaltextrun"/>
          <w:rFonts w:ascii="Century Gothic" w:hAnsi="Century Gothic" w:cstheme="minorHAnsi"/>
          <w:b/>
          <w:bCs/>
          <w:sz w:val="20"/>
          <w:szCs w:val="20"/>
        </w:rPr>
        <w:t xml:space="preserve"> – ETAPA </w:t>
      </w:r>
      <w:r w:rsidR="00BD531F">
        <w:rPr>
          <w:rStyle w:val="normaltextrun"/>
          <w:rFonts w:ascii="Century Gothic" w:hAnsi="Century Gothic" w:cstheme="minorHAnsi"/>
          <w:b/>
          <w:bCs/>
          <w:sz w:val="20"/>
          <w:szCs w:val="20"/>
        </w:rPr>
        <w:t>4</w:t>
      </w:r>
    </w:p>
    <w:p w14:paraId="1B092DC5" w14:textId="77777777" w:rsidR="00BB3376" w:rsidRDefault="00BB3376" w:rsidP="00EC45B6">
      <w:pPr>
        <w:pStyle w:val="paragraph"/>
        <w:spacing w:before="0" w:beforeAutospacing="0" w:after="0" w:afterAutospacing="0"/>
        <w:ind w:left="705"/>
        <w:jc w:val="both"/>
        <w:textAlignment w:val="baseline"/>
        <w:rPr>
          <w:rStyle w:val="normaltextrun"/>
          <w:rFonts w:ascii="Century Gothic" w:hAnsi="Century Gothic" w:cstheme="minorHAnsi"/>
          <w:b/>
          <w:bCs/>
          <w:sz w:val="20"/>
          <w:szCs w:val="20"/>
        </w:rPr>
      </w:pPr>
    </w:p>
    <w:p w14:paraId="34B2CAD1" w14:textId="48BD379F" w:rsidR="00446EAD" w:rsidRDefault="00446EAD" w:rsidP="00446EAD">
      <w:pPr>
        <w:ind w:left="705"/>
        <w:jc w:val="both"/>
        <w:textAlignment w:val="baseline"/>
        <w:rPr>
          <w:rFonts w:ascii="Century Gothic" w:eastAsia="Times New Roman" w:hAnsi="Century Gothic" w:cs="Segoe UI"/>
          <w:sz w:val="20"/>
          <w:szCs w:val="20"/>
          <w:lang w:val="es-ES"/>
        </w:rPr>
      </w:pPr>
      <w:r w:rsidRPr="00446EAD">
        <w:rPr>
          <w:rFonts w:ascii="Century Gothic" w:eastAsia="Times New Roman" w:hAnsi="Century Gothic" w:cs="Segoe UI"/>
          <w:b/>
          <w:bCs/>
          <w:sz w:val="20"/>
          <w:szCs w:val="20"/>
          <w:u w:val="single"/>
          <w:lang w:val="es-ES"/>
        </w:rPr>
        <w:t>Ubicación</w:t>
      </w:r>
      <w:r w:rsidRPr="00446EAD">
        <w:rPr>
          <w:rFonts w:ascii="Century Gothic" w:eastAsia="Times New Roman" w:hAnsi="Century Gothic" w:cs="Segoe UI"/>
          <w:b/>
          <w:bCs/>
          <w:sz w:val="20"/>
          <w:szCs w:val="20"/>
          <w:lang w:val="es-ES"/>
        </w:rPr>
        <w:t>:</w:t>
      </w:r>
      <w:r>
        <w:rPr>
          <w:rFonts w:ascii="Century Gothic" w:eastAsia="Times New Roman" w:hAnsi="Century Gothic" w:cs="Segoe UI"/>
          <w:sz w:val="20"/>
          <w:szCs w:val="20"/>
          <w:lang w:val="es-ES"/>
        </w:rPr>
        <w:t xml:space="preserve"> </w:t>
      </w:r>
      <w:r w:rsidR="00AE6EAF" w:rsidRPr="00AE6EAF">
        <w:rPr>
          <w:rFonts w:ascii="Century Gothic" w:eastAsia="Times New Roman" w:hAnsi="Century Gothic" w:cs="Segoe UI"/>
          <w:sz w:val="20"/>
          <w:szCs w:val="20"/>
          <w:lang w:val="es-ES"/>
        </w:rPr>
        <w:t>Lote N°</w:t>
      </w:r>
      <w:r w:rsidR="00BD531F">
        <w:rPr>
          <w:rFonts w:ascii="Century Gothic" w:eastAsia="Times New Roman" w:hAnsi="Century Gothic" w:cs="Segoe UI"/>
          <w:sz w:val="20"/>
          <w:szCs w:val="20"/>
          <w:lang w:val="es-ES"/>
        </w:rPr>
        <w:t>6</w:t>
      </w:r>
      <w:r w:rsidR="00AE6EAF" w:rsidRPr="00AE6EAF">
        <w:rPr>
          <w:rFonts w:ascii="Century Gothic" w:eastAsia="Times New Roman" w:hAnsi="Century Gothic" w:cs="Segoe UI"/>
          <w:sz w:val="20"/>
          <w:szCs w:val="20"/>
          <w:lang w:val="es-ES"/>
        </w:rPr>
        <w:t xml:space="preserve"> de la manzana </w:t>
      </w:r>
      <w:r w:rsidR="00BD531F">
        <w:rPr>
          <w:rFonts w:ascii="Century Gothic" w:eastAsia="Times New Roman" w:hAnsi="Century Gothic" w:cs="Segoe UI"/>
          <w:sz w:val="20"/>
          <w:szCs w:val="20"/>
          <w:lang w:val="es-ES"/>
        </w:rPr>
        <w:t>B</w:t>
      </w:r>
      <w:r w:rsidR="00AE6EAF" w:rsidRPr="00AE6EAF">
        <w:rPr>
          <w:rFonts w:ascii="Century Gothic" w:eastAsia="Times New Roman" w:hAnsi="Century Gothic" w:cs="Segoe UI"/>
          <w:sz w:val="20"/>
          <w:szCs w:val="20"/>
          <w:lang w:val="es-ES"/>
        </w:rPr>
        <w:t xml:space="preserve">, fundo Muñoz, Distrito del </w:t>
      </w:r>
      <w:proofErr w:type="spellStart"/>
      <w:r w:rsidR="00AE6EAF" w:rsidRPr="00AE6EAF">
        <w:rPr>
          <w:rFonts w:ascii="Century Gothic" w:eastAsia="Times New Roman" w:hAnsi="Century Gothic" w:cs="Segoe UI"/>
          <w:sz w:val="20"/>
          <w:szCs w:val="20"/>
          <w:lang w:val="es-ES"/>
        </w:rPr>
        <w:t>Rimac</w:t>
      </w:r>
      <w:proofErr w:type="spellEnd"/>
      <w:r w:rsidR="00AE6EAF" w:rsidRPr="00AE6EAF">
        <w:rPr>
          <w:rFonts w:ascii="Century Gothic" w:eastAsia="Times New Roman" w:hAnsi="Century Gothic" w:cs="Segoe UI"/>
          <w:sz w:val="20"/>
          <w:szCs w:val="20"/>
          <w:lang w:val="es-ES"/>
        </w:rPr>
        <w:t>, Provincia y Departamento de Lima.</w:t>
      </w:r>
    </w:p>
    <w:p w14:paraId="0758BB55" w14:textId="77777777" w:rsidR="00DF6DE7" w:rsidRPr="00446EAD" w:rsidRDefault="00DF6DE7" w:rsidP="00446EAD">
      <w:pPr>
        <w:ind w:left="705"/>
        <w:jc w:val="both"/>
        <w:textAlignment w:val="baseline"/>
        <w:rPr>
          <w:rFonts w:ascii="Segoe UI" w:eastAsia="Times New Roman" w:hAnsi="Segoe UI" w:cs="Segoe UI"/>
          <w:b/>
          <w:bCs/>
          <w:sz w:val="18"/>
          <w:szCs w:val="18"/>
        </w:rPr>
      </w:pPr>
    </w:p>
    <w:p w14:paraId="1DE3E356" w14:textId="143A4A10" w:rsidR="00446EAD" w:rsidRDefault="00446EAD" w:rsidP="00446EAD">
      <w:pPr>
        <w:ind w:left="705"/>
        <w:jc w:val="both"/>
        <w:textAlignment w:val="baseline"/>
        <w:rPr>
          <w:rFonts w:ascii="Century Gothic" w:eastAsia="Times New Roman" w:hAnsi="Century Gothic" w:cs="Segoe UI"/>
          <w:sz w:val="20"/>
          <w:szCs w:val="20"/>
        </w:rPr>
      </w:pPr>
      <w:r w:rsidRPr="00446EAD">
        <w:rPr>
          <w:rFonts w:ascii="Century Gothic" w:eastAsia="Times New Roman" w:hAnsi="Century Gothic" w:cs="Segoe UI"/>
          <w:b/>
          <w:bCs/>
          <w:sz w:val="20"/>
          <w:szCs w:val="20"/>
          <w:u w:val="single"/>
        </w:rPr>
        <w:t>Inscripción</w:t>
      </w:r>
      <w:r w:rsidRPr="00446EAD">
        <w:rPr>
          <w:rFonts w:ascii="Century Gothic" w:eastAsia="Times New Roman" w:hAnsi="Century Gothic" w:cs="Segoe UI"/>
          <w:b/>
          <w:bCs/>
          <w:sz w:val="20"/>
          <w:szCs w:val="20"/>
        </w:rPr>
        <w:t>:</w:t>
      </w:r>
      <w:r>
        <w:rPr>
          <w:rFonts w:ascii="Century Gothic" w:eastAsia="Times New Roman" w:hAnsi="Century Gothic" w:cs="Segoe UI"/>
          <w:sz w:val="20"/>
          <w:szCs w:val="20"/>
        </w:rPr>
        <w:t xml:space="preserve"> </w:t>
      </w:r>
      <w:r w:rsidR="00AE6EAF" w:rsidRPr="00AE6EAF">
        <w:rPr>
          <w:rFonts w:ascii="Century Gothic" w:eastAsia="Times New Roman" w:hAnsi="Century Gothic" w:cs="Segoe UI"/>
          <w:sz w:val="20"/>
          <w:szCs w:val="20"/>
        </w:rPr>
        <w:t>El inmueble matriz se encuentra inscrito en la Partida Electrónica No. 145966</w:t>
      </w:r>
      <w:r w:rsidR="00BD531F">
        <w:rPr>
          <w:rFonts w:ascii="Century Gothic" w:eastAsia="Times New Roman" w:hAnsi="Century Gothic" w:cs="Segoe UI"/>
          <w:sz w:val="20"/>
          <w:szCs w:val="20"/>
        </w:rPr>
        <w:t>29</w:t>
      </w:r>
      <w:r w:rsidR="00AE6EAF" w:rsidRPr="00AE6EAF">
        <w:rPr>
          <w:rFonts w:ascii="Century Gothic" w:eastAsia="Times New Roman" w:hAnsi="Century Gothic" w:cs="Segoe UI"/>
          <w:sz w:val="20"/>
          <w:szCs w:val="20"/>
        </w:rPr>
        <w:t xml:space="preserve"> del Registro de Predios de Lima.</w:t>
      </w:r>
    </w:p>
    <w:p w14:paraId="413E2C53" w14:textId="77777777" w:rsidR="00446EAD" w:rsidRPr="00446EAD" w:rsidRDefault="00446EAD" w:rsidP="00446EAD">
      <w:pPr>
        <w:ind w:left="705"/>
        <w:jc w:val="both"/>
        <w:textAlignment w:val="baseline"/>
        <w:rPr>
          <w:rFonts w:ascii="Segoe UI" w:eastAsia="Times New Roman" w:hAnsi="Segoe UI" w:cs="Segoe UI"/>
          <w:sz w:val="18"/>
          <w:szCs w:val="18"/>
        </w:rPr>
      </w:pPr>
    </w:p>
    <w:p w14:paraId="4A952C23" w14:textId="1DE3B0A4" w:rsidR="00446EAD" w:rsidRPr="00446EAD" w:rsidRDefault="00446EAD" w:rsidP="00446EAD">
      <w:pPr>
        <w:shd w:val="clear" w:color="auto" w:fill="FFFFFF"/>
        <w:ind w:left="705"/>
        <w:jc w:val="both"/>
        <w:textAlignment w:val="baseline"/>
        <w:rPr>
          <w:rFonts w:ascii="Segoe UI" w:eastAsia="Times New Roman" w:hAnsi="Segoe UI" w:cs="Segoe UI"/>
          <w:sz w:val="18"/>
          <w:szCs w:val="18"/>
        </w:rPr>
      </w:pPr>
      <w:r w:rsidRPr="00446EAD">
        <w:rPr>
          <w:rFonts w:ascii="Century Gothic" w:eastAsia="Times New Roman" w:hAnsi="Century Gothic" w:cs="Segoe UI"/>
          <w:b/>
          <w:bCs/>
          <w:sz w:val="20"/>
          <w:szCs w:val="20"/>
          <w:u w:val="single"/>
          <w:lang w:val="es-ES"/>
        </w:rPr>
        <w:t>ANTECEDENTE</w:t>
      </w:r>
      <w:r w:rsidRPr="00446EAD">
        <w:rPr>
          <w:rFonts w:ascii="Century Gothic" w:eastAsia="Times New Roman" w:hAnsi="Century Gothic" w:cs="Segoe UI"/>
          <w:b/>
          <w:bCs/>
          <w:sz w:val="20"/>
          <w:szCs w:val="20"/>
          <w:lang w:val="es-ES"/>
        </w:rPr>
        <w:t>:</w:t>
      </w:r>
      <w:r w:rsidRPr="00446EAD">
        <w:rPr>
          <w:rFonts w:ascii="Century Gothic" w:eastAsia="Times New Roman" w:hAnsi="Century Gothic" w:cs="Segoe UI"/>
          <w:sz w:val="20"/>
          <w:szCs w:val="20"/>
          <w:lang w:val="es-ES"/>
        </w:rPr>
        <w:t xml:space="preserve"> La Partida del inmueble matriz tiene como antecedentes la Partida N°14204223 del Registro de Predios de Lima.</w:t>
      </w:r>
    </w:p>
    <w:p w14:paraId="40EAFD66" w14:textId="77777777" w:rsidR="00BB3376" w:rsidRPr="00BB3376" w:rsidRDefault="00BB3376" w:rsidP="00BB3376">
      <w:pPr>
        <w:jc w:val="both"/>
        <w:textAlignment w:val="baseline"/>
        <w:rPr>
          <w:rFonts w:ascii="Segoe UI" w:eastAsia="Times New Roman" w:hAnsi="Segoe UI" w:cs="Segoe UI"/>
          <w:sz w:val="18"/>
          <w:szCs w:val="18"/>
        </w:rPr>
      </w:pPr>
      <w:r w:rsidRPr="00BB3376">
        <w:rPr>
          <w:rFonts w:ascii="Century Gothic" w:eastAsia="Times New Roman" w:hAnsi="Century Gothic" w:cs="Segoe UI"/>
          <w:sz w:val="20"/>
          <w:szCs w:val="20"/>
        </w:rPr>
        <w:t> </w:t>
      </w:r>
    </w:p>
    <w:p w14:paraId="0710E0CB" w14:textId="77777777" w:rsidR="00024905" w:rsidRPr="00A618C9" w:rsidRDefault="00E273EF" w:rsidP="00B82BF1">
      <w:pPr>
        <w:numPr>
          <w:ilvl w:val="0"/>
          <w:numId w:val="5"/>
        </w:numPr>
        <w:jc w:val="both"/>
        <w:rPr>
          <w:rFonts w:ascii="Century Gothic" w:eastAsia="Arial" w:hAnsi="Century Gothic" w:cstheme="minorHAnsi"/>
          <w:b/>
          <w:sz w:val="20"/>
          <w:szCs w:val="20"/>
        </w:rPr>
      </w:pPr>
      <w:r w:rsidRPr="00A618C9">
        <w:rPr>
          <w:rFonts w:ascii="Century Gothic" w:hAnsi="Century Gothic" w:cstheme="minorHAnsi"/>
          <w:b/>
          <w:sz w:val="20"/>
          <w:szCs w:val="20"/>
        </w:rPr>
        <w:t>AREA OCUPADA/ AREA TERRENO Y LINDEROS Y MEDIDAS PERIMÉTRICAS DEL INMUEBLE MATRIZ:</w:t>
      </w:r>
    </w:p>
    <w:p w14:paraId="2D8C8418" w14:textId="77777777" w:rsidR="00024905" w:rsidRPr="00A618C9" w:rsidRDefault="00024905">
      <w:pPr>
        <w:jc w:val="both"/>
        <w:rPr>
          <w:rFonts w:ascii="Century Gothic" w:hAnsi="Century Gothic" w:cstheme="minorHAnsi"/>
          <w:b/>
          <w:sz w:val="20"/>
          <w:szCs w:val="20"/>
        </w:rPr>
      </w:pPr>
    </w:p>
    <w:tbl>
      <w:tblPr>
        <w:tblW w:w="8057" w:type="dxa"/>
        <w:tblInd w:w="7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77"/>
        <w:gridCol w:w="2636"/>
        <w:gridCol w:w="2244"/>
      </w:tblGrid>
      <w:tr w:rsidR="00BB3376" w14:paraId="49F83317" w14:textId="77777777" w:rsidTr="00BB3376">
        <w:trPr>
          <w:trHeight w:val="315"/>
        </w:trPr>
        <w:tc>
          <w:tcPr>
            <w:tcW w:w="3177" w:type="dxa"/>
            <w:tcBorders>
              <w:top w:val="single" w:sz="6" w:space="0" w:color="auto"/>
              <w:left w:val="single" w:sz="6" w:space="0" w:color="auto"/>
              <w:bottom w:val="single" w:sz="6" w:space="0" w:color="auto"/>
              <w:right w:val="single" w:sz="6" w:space="0" w:color="auto"/>
            </w:tcBorders>
            <w:shd w:val="clear" w:color="auto" w:fill="auto"/>
            <w:hideMark/>
          </w:tcPr>
          <w:p w14:paraId="1FD90891" w14:textId="77777777" w:rsidR="00BB3376" w:rsidRDefault="00BB3376" w:rsidP="00BB3376">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s-ES"/>
              </w:rPr>
              <w:t>INFORMACIÓN REGISTRAL</w:t>
            </w:r>
            <w:r>
              <w:rPr>
                <w:rStyle w:val="eop"/>
                <w:rFonts w:ascii="Century Gothic" w:hAnsi="Century Gothic" w:cs="Segoe UI"/>
                <w:sz w:val="20"/>
                <w:szCs w:val="20"/>
              </w:rPr>
              <w:t> </w:t>
            </w:r>
          </w:p>
        </w:tc>
        <w:tc>
          <w:tcPr>
            <w:tcW w:w="2636" w:type="dxa"/>
            <w:tcBorders>
              <w:top w:val="single" w:sz="6" w:space="0" w:color="auto"/>
              <w:left w:val="single" w:sz="6" w:space="0" w:color="auto"/>
              <w:bottom w:val="single" w:sz="6" w:space="0" w:color="auto"/>
              <w:right w:val="single" w:sz="6" w:space="0" w:color="auto"/>
            </w:tcBorders>
            <w:shd w:val="clear" w:color="auto" w:fill="auto"/>
            <w:hideMark/>
          </w:tcPr>
          <w:p w14:paraId="642A73E5" w14:textId="77777777" w:rsidR="00BB3376" w:rsidRDefault="00BB3376" w:rsidP="00BB3376">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s-ES"/>
              </w:rPr>
              <w:t>INFORMACIÓN MUNICIPAL</w:t>
            </w:r>
            <w:r>
              <w:rPr>
                <w:rStyle w:val="eop"/>
                <w:rFonts w:ascii="Century Gothic" w:hAnsi="Century Gothic" w:cs="Segoe UI"/>
                <w:sz w:val="20"/>
                <w:szCs w:val="20"/>
              </w:rPr>
              <w:t> </w:t>
            </w:r>
          </w:p>
        </w:tc>
        <w:tc>
          <w:tcPr>
            <w:tcW w:w="2244" w:type="dxa"/>
            <w:tcBorders>
              <w:top w:val="single" w:sz="6" w:space="0" w:color="auto"/>
              <w:left w:val="single" w:sz="6" w:space="0" w:color="auto"/>
              <w:bottom w:val="single" w:sz="6" w:space="0" w:color="auto"/>
              <w:right w:val="single" w:sz="6" w:space="0" w:color="auto"/>
            </w:tcBorders>
            <w:shd w:val="clear" w:color="auto" w:fill="auto"/>
            <w:hideMark/>
          </w:tcPr>
          <w:p w14:paraId="4BAD147F" w14:textId="77777777" w:rsidR="00BB3376" w:rsidRDefault="00BB3376" w:rsidP="00BB3376">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s-ES"/>
              </w:rPr>
              <w:t>TASACIÓN </w:t>
            </w:r>
            <w:r>
              <w:rPr>
                <w:rStyle w:val="eop"/>
                <w:rFonts w:ascii="Century Gothic" w:hAnsi="Century Gothic" w:cs="Segoe UI"/>
                <w:sz w:val="20"/>
                <w:szCs w:val="20"/>
              </w:rPr>
              <w:t> </w:t>
            </w:r>
          </w:p>
        </w:tc>
      </w:tr>
      <w:tr w:rsidR="00BB3376" w14:paraId="2D2D29CC" w14:textId="77777777" w:rsidTr="00BB3376">
        <w:trPr>
          <w:trHeight w:val="300"/>
        </w:trPr>
        <w:tc>
          <w:tcPr>
            <w:tcW w:w="3177" w:type="dxa"/>
            <w:tcBorders>
              <w:top w:val="single" w:sz="6" w:space="0" w:color="auto"/>
              <w:left w:val="single" w:sz="6" w:space="0" w:color="auto"/>
              <w:bottom w:val="single" w:sz="6" w:space="0" w:color="auto"/>
              <w:right w:val="single" w:sz="6" w:space="0" w:color="auto"/>
            </w:tcBorders>
            <w:shd w:val="clear" w:color="auto" w:fill="auto"/>
            <w:hideMark/>
          </w:tcPr>
          <w:p w14:paraId="4D07ADA5" w14:textId="4FBE1FE3" w:rsidR="00BB3376" w:rsidRDefault="00BB3376" w:rsidP="00BB3376">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0"/>
                <w:szCs w:val="20"/>
              </w:rPr>
              <w:t xml:space="preserve">Predio </w:t>
            </w:r>
            <w:r w:rsidR="00BD531F">
              <w:rPr>
                <w:rStyle w:val="normaltextrun"/>
                <w:rFonts w:ascii="Century Gothic" w:hAnsi="Century Gothic" w:cs="Segoe UI"/>
                <w:b/>
                <w:bCs/>
                <w:sz w:val="20"/>
                <w:szCs w:val="20"/>
              </w:rPr>
              <w:t>6</w:t>
            </w:r>
            <w:r>
              <w:rPr>
                <w:rStyle w:val="normaltextrun"/>
                <w:rFonts w:ascii="Century Gothic" w:hAnsi="Century Gothic" w:cs="Segoe UI"/>
                <w:b/>
                <w:bCs/>
                <w:sz w:val="20"/>
                <w:szCs w:val="20"/>
              </w:rPr>
              <w:t>:</w:t>
            </w:r>
            <w:r>
              <w:rPr>
                <w:rStyle w:val="eop"/>
                <w:rFonts w:ascii="Century Gothic" w:hAnsi="Century Gothic" w:cs="Segoe UI"/>
                <w:sz w:val="20"/>
                <w:szCs w:val="20"/>
              </w:rPr>
              <w:t> </w:t>
            </w:r>
          </w:p>
          <w:p w14:paraId="256FFDE4" w14:textId="73B6794E" w:rsidR="00AE6EAF" w:rsidRPr="00AE6EAF" w:rsidRDefault="00AE6EAF" w:rsidP="00AE6EAF">
            <w:pPr>
              <w:jc w:val="both"/>
              <w:textAlignment w:val="baseline"/>
              <w:rPr>
                <w:rFonts w:ascii="Segoe UI" w:eastAsia="Times New Roman" w:hAnsi="Segoe UI" w:cs="Segoe UI"/>
                <w:sz w:val="18"/>
                <w:szCs w:val="18"/>
              </w:rPr>
            </w:pPr>
            <w:r w:rsidRPr="00AE6EAF">
              <w:rPr>
                <w:rFonts w:ascii="Century Gothic" w:eastAsia="Times New Roman" w:hAnsi="Century Gothic" w:cs="Segoe UI"/>
                <w:sz w:val="20"/>
                <w:szCs w:val="20"/>
                <w:lang w:val="es-ES"/>
              </w:rPr>
              <w:t>ÁREA:</w:t>
            </w:r>
            <w:r w:rsidR="00BD531F">
              <w:rPr>
                <w:rFonts w:ascii="Century Gothic" w:eastAsia="Times New Roman" w:hAnsi="Century Gothic" w:cs="Segoe UI"/>
                <w:sz w:val="20"/>
                <w:szCs w:val="20"/>
                <w:lang w:val="es-ES"/>
              </w:rPr>
              <w:t xml:space="preserve"> 6,665.06</w:t>
            </w:r>
            <w:r w:rsidRPr="00AE6EAF">
              <w:rPr>
                <w:rFonts w:ascii="Century Gothic" w:eastAsia="Times New Roman" w:hAnsi="Century Gothic" w:cs="Segoe UI"/>
                <w:sz w:val="20"/>
                <w:szCs w:val="20"/>
                <w:lang w:val="es-ES"/>
              </w:rPr>
              <w:t xml:space="preserve"> m2, según indica el asiento</w:t>
            </w:r>
            <w:r w:rsidR="00BD531F">
              <w:rPr>
                <w:rFonts w:ascii="Century Gothic" w:eastAsia="Times New Roman" w:hAnsi="Century Gothic" w:cs="Segoe UI"/>
                <w:sz w:val="20"/>
                <w:szCs w:val="20"/>
                <w:lang w:val="es-ES"/>
              </w:rPr>
              <w:t xml:space="preserve"> </w:t>
            </w:r>
            <w:r w:rsidRPr="00AE6EAF">
              <w:rPr>
                <w:rFonts w:ascii="Century Gothic" w:eastAsia="Times New Roman" w:hAnsi="Century Gothic" w:cs="Segoe UI"/>
                <w:sz w:val="20"/>
                <w:szCs w:val="20"/>
                <w:lang w:val="es-ES"/>
              </w:rPr>
              <w:t>B00001</w:t>
            </w:r>
            <w:r w:rsidR="00BD531F">
              <w:rPr>
                <w:rFonts w:ascii="Century Gothic" w:eastAsia="Times New Roman" w:hAnsi="Century Gothic" w:cs="Segoe UI"/>
                <w:sz w:val="20"/>
                <w:szCs w:val="20"/>
                <w:lang w:val="es-ES"/>
              </w:rPr>
              <w:t xml:space="preserve"> </w:t>
            </w:r>
            <w:r w:rsidRPr="00AE6EAF">
              <w:rPr>
                <w:rFonts w:ascii="Century Gothic" w:eastAsia="Times New Roman" w:hAnsi="Century Gothic" w:cs="Segoe UI"/>
                <w:sz w:val="20"/>
                <w:szCs w:val="20"/>
                <w:lang w:val="es-ES"/>
              </w:rPr>
              <w:t>de la Partida N°1459662</w:t>
            </w:r>
            <w:r w:rsidR="00BD531F">
              <w:rPr>
                <w:rFonts w:ascii="Century Gothic" w:eastAsia="Times New Roman" w:hAnsi="Century Gothic" w:cs="Segoe UI"/>
                <w:sz w:val="20"/>
                <w:szCs w:val="20"/>
                <w:lang w:val="es-ES"/>
              </w:rPr>
              <w:t xml:space="preserve">9 </w:t>
            </w:r>
            <w:r w:rsidRPr="00AE6EAF">
              <w:rPr>
                <w:rFonts w:ascii="Century Gothic" w:eastAsia="Times New Roman" w:hAnsi="Century Gothic" w:cs="Segoe UI"/>
                <w:sz w:val="20"/>
                <w:szCs w:val="20"/>
              </w:rPr>
              <w:t>del Registro de Predios de Lima. </w:t>
            </w:r>
          </w:p>
          <w:p w14:paraId="546BDE3B" w14:textId="7B863290" w:rsidR="00AE6EAF" w:rsidRPr="00AE6EAF" w:rsidRDefault="00AE6EAF" w:rsidP="00AE6EAF">
            <w:pPr>
              <w:textAlignment w:val="baseline"/>
              <w:rPr>
                <w:rFonts w:ascii="Segoe UI" w:eastAsia="Times New Roman" w:hAnsi="Segoe UI" w:cs="Segoe UI"/>
                <w:sz w:val="18"/>
                <w:szCs w:val="18"/>
              </w:rPr>
            </w:pPr>
          </w:p>
          <w:p w14:paraId="4939656F" w14:textId="259FB8ED" w:rsidR="00AE6EAF" w:rsidRPr="00AE6EAF" w:rsidRDefault="00AE6EAF" w:rsidP="00AE6EAF">
            <w:pPr>
              <w:jc w:val="both"/>
              <w:textAlignment w:val="baseline"/>
              <w:rPr>
                <w:rFonts w:ascii="Segoe UI" w:eastAsia="Times New Roman" w:hAnsi="Segoe UI" w:cs="Segoe UI"/>
                <w:sz w:val="18"/>
                <w:szCs w:val="18"/>
              </w:rPr>
            </w:pPr>
            <w:r w:rsidRPr="00AE6EAF">
              <w:rPr>
                <w:rFonts w:ascii="Century Gothic" w:eastAsia="Times New Roman" w:hAnsi="Century Gothic" w:cs="Segoe UI"/>
                <w:sz w:val="20"/>
                <w:szCs w:val="20"/>
                <w:lang w:val="es-ES"/>
              </w:rPr>
              <w:t>LINDEROS Y MEDIDAS PERIMÉTRICAS:</w:t>
            </w:r>
            <w:r w:rsidR="00BD531F">
              <w:rPr>
                <w:rFonts w:ascii="Century Gothic" w:eastAsia="Times New Roman" w:hAnsi="Century Gothic" w:cs="Segoe UI"/>
                <w:sz w:val="20"/>
                <w:szCs w:val="20"/>
                <w:lang w:val="es-ES"/>
              </w:rPr>
              <w:t xml:space="preserve"> </w:t>
            </w:r>
            <w:r w:rsidRPr="00AE6EAF">
              <w:rPr>
                <w:rFonts w:ascii="Century Gothic" w:eastAsia="Times New Roman" w:hAnsi="Century Gothic" w:cs="Segoe UI"/>
                <w:sz w:val="20"/>
                <w:szCs w:val="20"/>
                <w:lang w:val="es-ES"/>
              </w:rPr>
              <w:t>según indica el asiento</w:t>
            </w:r>
            <w:r w:rsidR="00BD531F">
              <w:rPr>
                <w:rFonts w:ascii="Century Gothic" w:eastAsia="Times New Roman" w:hAnsi="Century Gothic" w:cs="Segoe UI"/>
                <w:sz w:val="20"/>
                <w:szCs w:val="20"/>
                <w:lang w:val="es-ES"/>
              </w:rPr>
              <w:t xml:space="preserve"> </w:t>
            </w:r>
            <w:r w:rsidRPr="00AE6EAF">
              <w:rPr>
                <w:rFonts w:ascii="Century Gothic" w:eastAsia="Times New Roman" w:hAnsi="Century Gothic" w:cs="Segoe UI"/>
                <w:sz w:val="20"/>
                <w:szCs w:val="20"/>
                <w:lang w:val="es-ES"/>
              </w:rPr>
              <w:t>B00001</w:t>
            </w:r>
            <w:r w:rsidR="00BD531F">
              <w:rPr>
                <w:rFonts w:ascii="Century Gothic" w:eastAsia="Times New Roman" w:hAnsi="Century Gothic" w:cs="Segoe UI"/>
                <w:sz w:val="20"/>
                <w:szCs w:val="20"/>
                <w:lang w:val="es-ES"/>
              </w:rPr>
              <w:t xml:space="preserve"> </w:t>
            </w:r>
            <w:r w:rsidRPr="00AE6EAF">
              <w:rPr>
                <w:rFonts w:ascii="Century Gothic" w:eastAsia="Times New Roman" w:hAnsi="Century Gothic" w:cs="Segoe UI"/>
                <w:sz w:val="20"/>
                <w:szCs w:val="20"/>
                <w:lang w:val="es-ES"/>
              </w:rPr>
              <w:t>de la Partida N°1459662</w:t>
            </w:r>
            <w:r w:rsidR="00BD531F">
              <w:rPr>
                <w:rFonts w:ascii="Century Gothic" w:eastAsia="Times New Roman" w:hAnsi="Century Gothic" w:cs="Segoe UI"/>
                <w:sz w:val="20"/>
                <w:szCs w:val="20"/>
                <w:lang w:val="es-ES"/>
              </w:rPr>
              <w:t xml:space="preserve">9 </w:t>
            </w:r>
            <w:r w:rsidRPr="00AE6EAF">
              <w:rPr>
                <w:rFonts w:ascii="Century Gothic" w:eastAsia="Times New Roman" w:hAnsi="Century Gothic" w:cs="Segoe UI"/>
                <w:sz w:val="20"/>
                <w:szCs w:val="20"/>
              </w:rPr>
              <w:t>del Registro de Predios de Lima. </w:t>
            </w:r>
          </w:p>
          <w:p w14:paraId="02A87A19" w14:textId="3C336CD1" w:rsidR="00BB3376" w:rsidRDefault="00BB3376" w:rsidP="00BB3376">
            <w:pPr>
              <w:pStyle w:val="paragraph"/>
              <w:spacing w:before="0" w:beforeAutospacing="0" w:after="0" w:afterAutospacing="0"/>
              <w:jc w:val="both"/>
              <w:textAlignment w:val="baseline"/>
              <w:rPr>
                <w:rFonts w:ascii="Segoe UI" w:hAnsi="Segoe UI" w:cs="Segoe UI"/>
                <w:sz w:val="18"/>
                <w:szCs w:val="18"/>
              </w:rPr>
            </w:pPr>
          </w:p>
        </w:tc>
        <w:tc>
          <w:tcPr>
            <w:tcW w:w="2636" w:type="dxa"/>
            <w:tcBorders>
              <w:top w:val="single" w:sz="6" w:space="0" w:color="auto"/>
              <w:left w:val="single" w:sz="6" w:space="0" w:color="auto"/>
              <w:bottom w:val="single" w:sz="6" w:space="0" w:color="auto"/>
              <w:right w:val="single" w:sz="6" w:space="0" w:color="auto"/>
            </w:tcBorders>
            <w:shd w:val="clear" w:color="auto" w:fill="auto"/>
            <w:hideMark/>
          </w:tcPr>
          <w:p w14:paraId="1460C04A" w14:textId="2086FD51" w:rsidR="00BB3376" w:rsidRDefault="00BB3376" w:rsidP="00BB3376">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0"/>
                <w:szCs w:val="20"/>
                <w:lang w:val="es-ES"/>
              </w:rPr>
              <w:t>No se tuvo a la vista</w:t>
            </w:r>
            <w:r w:rsidR="00BD531F">
              <w:rPr>
                <w:rStyle w:val="normaltextrun"/>
                <w:rFonts w:ascii="Century Gothic" w:hAnsi="Century Gothic" w:cs="Segoe UI"/>
                <w:sz w:val="20"/>
                <w:szCs w:val="20"/>
                <w:lang w:val="es-ES"/>
              </w:rPr>
              <w:t xml:space="preserve"> </w:t>
            </w:r>
            <w:r>
              <w:rPr>
                <w:rStyle w:val="normaltextrun"/>
                <w:rFonts w:ascii="Century Gothic" w:hAnsi="Century Gothic" w:cs="Segoe UI"/>
                <w:sz w:val="20"/>
                <w:szCs w:val="20"/>
                <w:lang w:val="es-ES"/>
              </w:rPr>
              <w:t>PU 2018.</w:t>
            </w:r>
          </w:p>
          <w:p w14:paraId="5EBD9AFE" w14:textId="77777777" w:rsidR="00BB3376" w:rsidRDefault="00BB3376" w:rsidP="00BB3376">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2AEFF763" w14:textId="65424733" w:rsidR="00BB3376" w:rsidRDefault="00BB3376" w:rsidP="00BB3376">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s-ES"/>
              </w:rPr>
              <w:t>ÁREA:</w:t>
            </w:r>
            <w:r w:rsidR="00BD531F">
              <w:rPr>
                <w:rStyle w:val="normaltextrun"/>
                <w:rFonts w:ascii="Century Gothic" w:hAnsi="Century Gothic" w:cs="Segoe UI"/>
                <w:sz w:val="20"/>
                <w:szCs w:val="20"/>
                <w:lang w:val="es-ES"/>
              </w:rPr>
              <w:t xml:space="preserve"> </w:t>
            </w:r>
            <w:r>
              <w:rPr>
                <w:rStyle w:val="normaltextrun"/>
                <w:rFonts w:ascii="Century Gothic" w:hAnsi="Century Gothic" w:cs="Segoe UI"/>
                <w:sz w:val="20"/>
                <w:szCs w:val="20"/>
                <w:lang w:val="es-ES"/>
              </w:rPr>
              <w:t>00.00m2</w:t>
            </w:r>
            <w:r w:rsidR="00BD531F">
              <w:rPr>
                <w:rStyle w:val="normaltextrun"/>
                <w:rFonts w:ascii="Century Gothic" w:hAnsi="Century Gothic" w:cs="Segoe UI"/>
                <w:sz w:val="20"/>
                <w:szCs w:val="20"/>
                <w:lang w:val="es-ES"/>
              </w:rPr>
              <w:t xml:space="preserve"> </w:t>
            </w:r>
          </w:p>
          <w:p w14:paraId="52F26722" w14:textId="77777777" w:rsidR="00BB3376" w:rsidRDefault="00BB3376" w:rsidP="00BB3376">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386B58D8" w14:textId="77777777" w:rsidR="00BB3376" w:rsidRDefault="00BB3376" w:rsidP="00BB3376">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093C39FA" w14:textId="77777777" w:rsidR="00BB3376" w:rsidRDefault="00BB3376" w:rsidP="00BB3376">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s-ES"/>
              </w:rPr>
              <w:t> </w:t>
            </w:r>
            <w:r>
              <w:rPr>
                <w:rStyle w:val="eop"/>
                <w:rFonts w:ascii="Century Gothic" w:hAnsi="Century Gothic" w:cs="Segoe UI"/>
                <w:sz w:val="20"/>
                <w:szCs w:val="20"/>
              </w:rPr>
              <w:t> </w:t>
            </w:r>
          </w:p>
        </w:tc>
        <w:tc>
          <w:tcPr>
            <w:tcW w:w="2244" w:type="dxa"/>
            <w:tcBorders>
              <w:top w:val="single" w:sz="6" w:space="0" w:color="auto"/>
              <w:left w:val="single" w:sz="6" w:space="0" w:color="auto"/>
              <w:bottom w:val="single" w:sz="6" w:space="0" w:color="auto"/>
              <w:right w:val="single" w:sz="6" w:space="0" w:color="auto"/>
            </w:tcBorders>
            <w:shd w:val="clear" w:color="auto" w:fill="auto"/>
            <w:hideMark/>
          </w:tcPr>
          <w:p w14:paraId="6688E7B0" w14:textId="05CFF686" w:rsidR="00BB3376" w:rsidRDefault="00BB3376" w:rsidP="00BB3376">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s-ES"/>
              </w:rPr>
              <w:t>ÁREA:</w:t>
            </w:r>
            <w:r w:rsidR="00007579">
              <w:rPr>
                <w:rStyle w:val="normaltextrun"/>
                <w:rFonts w:ascii="Century Gothic" w:hAnsi="Century Gothic" w:cs="Segoe UI"/>
                <w:sz w:val="20"/>
                <w:szCs w:val="20"/>
                <w:lang w:val="es-ES"/>
              </w:rPr>
              <w:t xml:space="preserve"> </w:t>
            </w:r>
            <w:r>
              <w:rPr>
                <w:rStyle w:val="normaltextrun"/>
                <w:rFonts w:ascii="Century Gothic" w:hAnsi="Century Gothic" w:cs="Segoe UI"/>
                <w:sz w:val="20"/>
                <w:szCs w:val="20"/>
                <w:lang w:val="es-ES"/>
              </w:rPr>
              <w:t>314,026.60m2,</w:t>
            </w:r>
            <w:r>
              <w:rPr>
                <w:rStyle w:val="eop"/>
                <w:rFonts w:ascii="Century Gothic" w:hAnsi="Century Gothic" w:cs="Segoe UI"/>
                <w:sz w:val="20"/>
                <w:szCs w:val="20"/>
              </w:rPr>
              <w:t> </w:t>
            </w:r>
          </w:p>
        </w:tc>
      </w:tr>
    </w:tbl>
    <w:p w14:paraId="21D09C8C" w14:textId="77777777" w:rsidR="00024905" w:rsidRPr="00A618C9" w:rsidRDefault="00024905">
      <w:pPr>
        <w:ind w:left="720"/>
        <w:jc w:val="both"/>
        <w:rPr>
          <w:rFonts w:ascii="Century Gothic" w:eastAsia="Arial" w:hAnsi="Century Gothic" w:cstheme="minorHAnsi"/>
          <w:b/>
          <w:sz w:val="20"/>
          <w:szCs w:val="20"/>
        </w:rPr>
      </w:pPr>
    </w:p>
    <w:p w14:paraId="46C0DE5D" w14:textId="77777777" w:rsidR="00EC45B6" w:rsidRPr="00A618C9" w:rsidRDefault="00EC45B6" w:rsidP="00B82BF1">
      <w:pPr>
        <w:numPr>
          <w:ilvl w:val="0"/>
          <w:numId w:val="9"/>
        </w:numPr>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b/>
          <w:bCs/>
          <w:sz w:val="20"/>
          <w:szCs w:val="20"/>
          <w:lang w:val="es-ES"/>
        </w:rPr>
        <w:t>DE LOS TÍTULOS:</w:t>
      </w:r>
      <w:r w:rsidRPr="00A618C9">
        <w:rPr>
          <w:rFonts w:ascii="Century Gothic" w:eastAsia="Times New Roman" w:hAnsi="Century Gothic" w:cstheme="minorHAnsi"/>
          <w:sz w:val="20"/>
          <w:szCs w:val="20"/>
        </w:rPr>
        <w:t> </w:t>
      </w:r>
    </w:p>
    <w:p w14:paraId="701F7A56" w14:textId="77777777" w:rsidR="00EC45B6" w:rsidRPr="00A618C9" w:rsidRDefault="00EC45B6" w:rsidP="00EC45B6">
      <w:pPr>
        <w:ind w:left="705"/>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sz w:val="20"/>
          <w:szCs w:val="20"/>
          <w:lang w:val="es-ES"/>
        </w:rPr>
        <w:t>Propietario: Los inmuebles registralmente pertenecen a </w:t>
      </w:r>
      <w:r w:rsidRPr="00A618C9">
        <w:rPr>
          <w:rFonts w:ascii="Century Gothic" w:eastAsia="Times New Roman" w:hAnsi="Century Gothic" w:cstheme="minorHAnsi"/>
          <w:sz w:val="20"/>
          <w:szCs w:val="20"/>
          <w:lang w:val="it-IT"/>
        </w:rPr>
        <w:t>MIRANDA CONSTRUCTORES S.A.</w:t>
      </w:r>
      <w:r w:rsidRPr="00A618C9">
        <w:rPr>
          <w:rFonts w:ascii="Century Gothic" w:eastAsia="Times New Roman" w:hAnsi="Century Gothic" w:cstheme="minorHAnsi"/>
          <w:sz w:val="20"/>
          <w:szCs w:val="20"/>
        </w:rPr>
        <w:t> </w:t>
      </w:r>
    </w:p>
    <w:p w14:paraId="02A52C4F" w14:textId="77777777" w:rsidR="00EC45B6" w:rsidRPr="00A618C9" w:rsidRDefault="00EC45B6" w:rsidP="00EC45B6">
      <w:pPr>
        <w:ind w:left="675"/>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sz w:val="20"/>
          <w:szCs w:val="20"/>
        </w:rPr>
        <w:t> </w:t>
      </w:r>
    </w:p>
    <w:p w14:paraId="15A177F1" w14:textId="77777777" w:rsidR="00EC45B6" w:rsidRPr="00A618C9" w:rsidRDefault="00EC45B6" w:rsidP="00EC45B6">
      <w:pPr>
        <w:shd w:val="clear" w:color="auto" w:fill="FFFFFF"/>
        <w:ind w:left="705"/>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color w:val="000000"/>
          <w:sz w:val="20"/>
          <w:szCs w:val="20"/>
          <w:lang w:val="es-ES"/>
        </w:rPr>
        <w:t>El cliente es propietario de </w:t>
      </w:r>
      <w:r w:rsidRPr="00A618C9">
        <w:rPr>
          <w:rFonts w:ascii="Century Gothic" w:eastAsia="Times New Roman" w:hAnsi="Century Gothic" w:cstheme="minorHAnsi"/>
          <w:sz w:val="20"/>
          <w:szCs w:val="20"/>
          <w:lang w:val="es-ES"/>
        </w:rPr>
        <w:t>los predios acumulados en la Partida N°14204223, según consta en los asientos C00003 de las Partidas N°12395562 y N°12400170 del Registro de Predios de Lima, formalizando en instrumento Publico de compraventa de fecha 30.04.2018, extendida ante Notario Público de Lima, Dr. Manuel Noya de La Piedra. </w:t>
      </w:r>
      <w:r w:rsidRPr="00A618C9">
        <w:rPr>
          <w:rFonts w:ascii="Century Gothic" w:eastAsia="Times New Roman" w:hAnsi="Century Gothic" w:cstheme="minorHAnsi"/>
          <w:sz w:val="20"/>
          <w:szCs w:val="20"/>
        </w:rPr>
        <w:t> </w:t>
      </w:r>
    </w:p>
    <w:p w14:paraId="6E831697" w14:textId="77777777" w:rsidR="00EC45B6" w:rsidRPr="00A618C9" w:rsidRDefault="00EC45B6" w:rsidP="00EC45B6">
      <w:pPr>
        <w:ind w:left="705"/>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sz w:val="20"/>
          <w:szCs w:val="20"/>
        </w:rPr>
        <w:t> </w:t>
      </w:r>
    </w:p>
    <w:p w14:paraId="36069EFC" w14:textId="77777777" w:rsidR="00EC45B6" w:rsidRPr="00A618C9" w:rsidRDefault="00EC45B6" w:rsidP="00B82BF1">
      <w:pPr>
        <w:numPr>
          <w:ilvl w:val="0"/>
          <w:numId w:val="10"/>
        </w:numPr>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b/>
          <w:bCs/>
          <w:sz w:val="20"/>
          <w:szCs w:val="20"/>
          <w:lang w:val="es-ES"/>
        </w:rPr>
        <w:t>DE LAS CARGAS Y GRAVÁMENES:</w:t>
      </w:r>
      <w:r w:rsidRPr="00A618C9">
        <w:rPr>
          <w:rFonts w:ascii="Century Gothic" w:eastAsia="Times New Roman" w:hAnsi="Century Gothic" w:cstheme="minorHAnsi"/>
          <w:sz w:val="20"/>
          <w:szCs w:val="20"/>
        </w:rPr>
        <w:t> </w:t>
      </w:r>
    </w:p>
    <w:p w14:paraId="370DF467" w14:textId="3E37FF24" w:rsidR="00EC45B6" w:rsidRPr="00A618C9" w:rsidRDefault="00EC45B6" w:rsidP="00EC45B6">
      <w:pPr>
        <w:ind w:left="705"/>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sz w:val="20"/>
          <w:szCs w:val="20"/>
        </w:rPr>
        <w:t>De la copia literal de fecha</w:t>
      </w:r>
      <w:r w:rsidR="00007579">
        <w:rPr>
          <w:rFonts w:ascii="Century Gothic" w:eastAsia="Times New Roman" w:hAnsi="Century Gothic" w:cstheme="minorHAnsi"/>
          <w:sz w:val="20"/>
          <w:szCs w:val="20"/>
        </w:rPr>
        <w:t xml:space="preserve"> </w:t>
      </w:r>
      <w:r w:rsidRPr="00A618C9">
        <w:rPr>
          <w:rFonts w:ascii="Century Gothic" w:eastAsia="Times New Roman" w:hAnsi="Century Gothic" w:cstheme="minorHAnsi"/>
          <w:sz w:val="20"/>
          <w:szCs w:val="20"/>
        </w:rPr>
        <w:t>17.01.2019</w:t>
      </w:r>
      <w:r w:rsidR="00007579">
        <w:rPr>
          <w:rFonts w:ascii="Century Gothic" w:eastAsia="Times New Roman" w:hAnsi="Century Gothic" w:cstheme="minorHAnsi"/>
          <w:sz w:val="20"/>
          <w:szCs w:val="20"/>
        </w:rPr>
        <w:t xml:space="preserve"> </w:t>
      </w:r>
      <w:r w:rsidRPr="00A618C9">
        <w:rPr>
          <w:rFonts w:ascii="Century Gothic" w:eastAsia="Times New Roman" w:hAnsi="Century Gothic" w:cstheme="minorHAnsi"/>
          <w:sz w:val="20"/>
          <w:szCs w:val="20"/>
        </w:rPr>
        <w:t>y de la visualización de su Partida registral de la fecha</w:t>
      </w:r>
      <w:r w:rsidR="00007579">
        <w:rPr>
          <w:rFonts w:ascii="Century Gothic" w:eastAsia="Times New Roman" w:hAnsi="Century Gothic" w:cstheme="minorHAnsi"/>
          <w:sz w:val="20"/>
          <w:szCs w:val="20"/>
        </w:rPr>
        <w:t xml:space="preserve"> 28</w:t>
      </w:r>
      <w:r w:rsidR="00AB7A16" w:rsidRPr="00AB7A16">
        <w:rPr>
          <w:rFonts w:ascii="Century Gothic" w:eastAsia="Times New Roman" w:hAnsi="Century Gothic" w:cstheme="minorHAnsi"/>
          <w:sz w:val="20"/>
          <w:szCs w:val="20"/>
        </w:rPr>
        <w:t>.</w:t>
      </w:r>
      <w:r w:rsidR="00007579">
        <w:rPr>
          <w:rFonts w:ascii="Century Gothic" w:eastAsia="Times New Roman" w:hAnsi="Century Gothic" w:cstheme="minorHAnsi"/>
          <w:sz w:val="20"/>
          <w:szCs w:val="20"/>
        </w:rPr>
        <w:t>03</w:t>
      </w:r>
      <w:r w:rsidR="00AB7A16" w:rsidRPr="00AB7A16">
        <w:rPr>
          <w:rFonts w:ascii="Century Gothic" w:eastAsia="Times New Roman" w:hAnsi="Century Gothic" w:cstheme="minorHAnsi"/>
          <w:sz w:val="20"/>
          <w:szCs w:val="20"/>
        </w:rPr>
        <w:t>.202</w:t>
      </w:r>
      <w:r w:rsidR="00007579">
        <w:rPr>
          <w:rFonts w:ascii="Century Gothic" w:eastAsia="Times New Roman" w:hAnsi="Century Gothic" w:cstheme="minorHAnsi"/>
          <w:sz w:val="20"/>
          <w:szCs w:val="20"/>
        </w:rPr>
        <w:t>2</w:t>
      </w:r>
      <w:r w:rsidR="00AB7A16" w:rsidRPr="00AB7A16">
        <w:rPr>
          <w:rFonts w:ascii="Century Gothic" w:eastAsia="Times New Roman" w:hAnsi="Century Gothic" w:cstheme="minorHAnsi"/>
          <w:sz w:val="20"/>
          <w:szCs w:val="20"/>
        </w:rPr>
        <w:t>:</w:t>
      </w:r>
    </w:p>
    <w:p w14:paraId="2D65D881" w14:textId="0543E1EC" w:rsidR="00EC45B6" w:rsidRPr="00A618C9" w:rsidRDefault="00EC45B6" w:rsidP="00EC45B6">
      <w:pPr>
        <w:ind w:left="705"/>
        <w:jc w:val="both"/>
        <w:textAlignment w:val="baseline"/>
        <w:rPr>
          <w:rFonts w:ascii="Century Gothic" w:eastAsia="Times New Roman" w:hAnsi="Century Gothic" w:cstheme="minorHAnsi"/>
          <w:sz w:val="20"/>
          <w:szCs w:val="20"/>
        </w:rPr>
      </w:pPr>
    </w:p>
    <w:p w14:paraId="372F9279" w14:textId="77777777" w:rsidR="00EC45B6" w:rsidRPr="00A618C9" w:rsidRDefault="00EC45B6" w:rsidP="00EC45B6">
      <w:pPr>
        <w:ind w:left="705"/>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sz w:val="20"/>
          <w:szCs w:val="20"/>
          <w:u w:val="single"/>
        </w:rPr>
        <w:t>CARGAS:</w:t>
      </w:r>
      <w:r w:rsidRPr="00A618C9">
        <w:rPr>
          <w:rFonts w:ascii="Century Gothic" w:eastAsia="Times New Roman" w:hAnsi="Century Gothic" w:cstheme="minorHAnsi"/>
          <w:sz w:val="20"/>
          <w:szCs w:val="20"/>
        </w:rPr>
        <w:t> NINGUNA. </w:t>
      </w:r>
    </w:p>
    <w:p w14:paraId="3712FBFB" w14:textId="77777777" w:rsidR="00EC45B6" w:rsidRPr="00A618C9" w:rsidRDefault="00EC45B6" w:rsidP="00EC45B6">
      <w:pPr>
        <w:ind w:left="705"/>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sz w:val="20"/>
          <w:szCs w:val="20"/>
        </w:rPr>
        <w:t> </w:t>
      </w:r>
    </w:p>
    <w:p w14:paraId="6E59A5B8" w14:textId="77777777" w:rsidR="00EC45B6" w:rsidRPr="00A618C9" w:rsidRDefault="00EC45B6" w:rsidP="00EC45B6">
      <w:pPr>
        <w:ind w:left="705"/>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sz w:val="20"/>
          <w:szCs w:val="20"/>
          <w:u w:val="single"/>
        </w:rPr>
        <w:t>GRAVAMENES:</w:t>
      </w:r>
      <w:r w:rsidRPr="00A618C9">
        <w:rPr>
          <w:rFonts w:ascii="Century Gothic" w:eastAsia="Times New Roman" w:hAnsi="Century Gothic" w:cstheme="minorHAnsi"/>
          <w:sz w:val="20"/>
          <w:szCs w:val="20"/>
        </w:rPr>
        <w:t>  </w:t>
      </w:r>
    </w:p>
    <w:p w14:paraId="5DACC989" w14:textId="77777777" w:rsidR="00AB7A16" w:rsidRPr="00AB7A16" w:rsidRDefault="00AB7A16" w:rsidP="00AB7A16">
      <w:pPr>
        <w:ind w:left="705"/>
        <w:jc w:val="both"/>
        <w:textAlignment w:val="baseline"/>
        <w:rPr>
          <w:rFonts w:ascii="Segoe UI" w:eastAsia="Times New Roman" w:hAnsi="Segoe UI" w:cs="Segoe UI"/>
          <w:sz w:val="18"/>
          <w:szCs w:val="18"/>
        </w:rPr>
      </w:pPr>
      <w:r>
        <w:t xml:space="preserve">HIPOTECA a favor del Banco de Crédito de Perú hasta por la suma de US$ 35’497.132.00. inscrito en el asiento D00003 y su ampliación de hipoteca hasta por la suma de US$ 51’621.000.00 inscrito en el asiento D0006 la partida N° 14204223 del registro de predios de Lima. </w:t>
      </w:r>
    </w:p>
    <w:p w14:paraId="48BC6FD3" w14:textId="34739017" w:rsidR="00AB7A16" w:rsidRPr="00AB7A16" w:rsidRDefault="00AB7A16" w:rsidP="00AB7A16">
      <w:pPr>
        <w:ind w:left="705"/>
        <w:jc w:val="both"/>
        <w:textAlignment w:val="baseline"/>
        <w:rPr>
          <w:rFonts w:ascii="Segoe UI" w:eastAsia="Times New Roman" w:hAnsi="Segoe UI" w:cs="Segoe UI"/>
          <w:sz w:val="18"/>
          <w:szCs w:val="18"/>
        </w:rPr>
      </w:pPr>
    </w:p>
    <w:p w14:paraId="001AD071" w14:textId="77777777" w:rsidR="00AB7A16" w:rsidRPr="00AB7A16" w:rsidRDefault="00AB7A16" w:rsidP="00AB7A16">
      <w:pPr>
        <w:ind w:left="705"/>
        <w:jc w:val="both"/>
        <w:textAlignment w:val="baseline"/>
        <w:rPr>
          <w:rFonts w:ascii="Segoe UI" w:eastAsia="Times New Roman" w:hAnsi="Segoe UI" w:cs="Segoe UI"/>
          <w:sz w:val="18"/>
          <w:szCs w:val="18"/>
        </w:rPr>
      </w:pPr>
      <w:r>
        <w:t xml:space="preserve">Ampliación de Hipoteca a favor del Banco de Crédito de Perú hasta por la suma de US$ 99’251.000.00. inscrito en el asiento D00004 las partidas N° 14596623. 14596624. 14596626. 14596627. 14596628. 14596629. 14596630. 14596633 y 14596634 del registro de predios de Lima. </w:t>
      </w:r>
    </w:p>
    <w:p w14:paraId="6D2AAE2B" w14:textId="403460D5" w:rsidR="00EC45B6" w:rsidRPr="00A618C9" w:rsidRDefault="00EC45B6" w:rsidP="00EC45B6">
      <w:pPr>
        <w:ind w:left="705"/>
        <w:jc w:val="both"/>
        <w:textAlignment w:val="baseline"/>
        <w:rPr>
          <w:rFonts w:ascii="Century Gothic" w:eastAsia="Times New Roman" w:hAnsi="Century Gothic" w:cstheme="minorHAnsi"/>
          <w:sz w:val="20"/>
          <w:szCs w:val="20"/>
        </w:rPr>
      </w:pPr>
    </w:p>
    <w:p w14:paraId="1968A8A7" w14:textId="77777777" w:rsidR="00EC45B6" w:rsidRPr="00A618C9" w:rsidRDefault="00EC45B6" w:rsidP="00B82BF1">
      <w:pPr>
        <w:numPr>
          <w:ilvl w:val="0"/>
          <w:numId w:val="11"/>
        </w:numPr>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b/>
          <w:bCs/>
          <w:sz w:val="20"/>
          <w:szCs w:val="20"/>
          <w:lang w:val="es-ES"/>
        </w:rPr>
        <w:t>      TITULOS PENDIENTES: </w:t>
      </w:r>
      <w:r w:rsidRPr="00A618C9">
        <w:rPr>
          <w:rFonts w:ascii="Century Gothic" w:eastAsia="Times New Roman" w:hAnsi="Century Gothic" w:cstheme="minorHAnsi"/>
          <w:sz w:val="20"/>
          <w:szCs w:val="20"/>
        </w:rPr>
        <w:t> </w:t>
      </w:r>
    </w:p>
    <w:p w14:paraId="6985FE28" w14:textId="77777777" w:rsidR="00AB7A16" w:rsidRPr="00AB7A16" w:rsidRDefault="00AB7A16" w:rsidP="00AB7A16">
      <w:pPr>
        <w:pStyle w:val="Prrafodelista"/>
        <w:jc w:val="both"/>
        <w:textAlignment w:val="baseline"/>
        <w:rPr>
          <w:rFonts w:ascii="Segoe UI" w:eastAsia="Times New Roman" w:hAnsi="Segoe UI" w:cs="Segoe UI"/>
          <w:sz w:val="18"/>
          <w:szCs w:val="18"/>
        </w:rPr>
      </w:pPr>
      <w:r w:rsidRPr="00AB7A16">
        <w:rPr>
          <w:rFonts w:ascii="Century Gothic" w:eastAsia="Times New Roman" w:hAnsi="Century Gothic" w:cs="Segoe UI"/>
          <w:b/>
          <w:bCs/>
          <w:sz w:val="20"/>
          <w:szCs w:val="20"/>
          <w:lang w:val="es-ES"/>
        </w:rPr>
        <w:t>Partida 14596623, 14596624 y 14596626</w:t>
      </w:r>
      <w:r w:rsidRPr="00AB7A16">
        <w:rPr>
          <w:rFonts w:ascii="Century Gothic" w:eastAsia="Times New Roman" w:hAnsi="Century Gothic" w:cs="Segoe UI"/>
          <w:sz w:val="20"/>
          <w:szCs w:val="20"/>
        </w:rPr>
        <w:t> </w:t>
      </w:r>
    </w:p>
    <w:p w14:paraId="54743BF7" w14:textId="77777777" w:rsidR="00AB7A16" w:rsidRPr="00AB7A16" w:rsidRDefault="00AB7A16" w:rsidP="00AB7A16">
      <w:pPr>
        <w:pStyle w:val="Prrafodelista"/>
        <w:jc w:val="both"/>
        <w:textAlignment w:val="baseline"/>
        <w:rPr>
          <w:rFonts w:ascii="Segoe UI" w:eastAsia="Times New Roman" w:hAnsi="Segoe UI" w:cs="Segoe UI"/>
          <w:sz w:val="18"/>
          <w:szCs w:val="18"/>
        </w:rPr>
      </w:pPr>
      <w:r w:rsidRPr="00AB7A16">
        <w:rPr>
          <w:rFonts w:ascii="Century Gothic" w:eastAsia="Times New Roman" w:hAnsi="Century Gothic" w:cs="Segoe UI"/>
          <w:sz w:val="20"/>
          <w:szCs w:val="20"/>
          <w:lang w:val="es-ES"/>
        </w:rPr>
        <w:t>Titulo pendiente </w:t>
      </w:r>
      <w:proofErr w:type="spellStart"/>
      <w:r w:rsidRPr="00AB7A16">
        <w:rPr>
          <w:rFonts w:ascii="Century Gothic" w:eastAsia="Times New Roman" w:hAnsi="Century Gothic" w:cs="Segoe UI"/>
          <w:sz w:val="20"/>
          <w:szCs w:val="20"/>
          <w:lang w:val="es-ES"/>
        </w:rPr>
        <w:t>N°</w:t>
      </w:r>
      <w:proofErr w:type="spellEnd"/>
      <w:r w:rsidRPr="00AB7A16">
        <w:rPr>
          <w:rFonts w:ascii="Century Gothic" w:eastAsia="Times New Roman" w:hAnsi="Century Gothic" w:cs="Segoe UI"/>
          <w:sz w:val="20"/>
          <w:szCs w:val="20"/>
          <w:lang w:val="es-ES"/>
        </w:rPr>
        <w:t> 2031117-2021 referido a una habilitación urbana</w:t>
      </w:r>
      <w:r w:rsidRPr="00AB7A16">
        <w:rPr>
          <w:rFonts w:ascii="Century Gothic" w:eastAsia="Times New Roman" w:hAnsi="Century Gothic" w:cs="Segoe UI"/>
          <w:sz w:val="20"/>
          <w:szCs w:val="20"/>
        </w:rPr>
        <w:t> </w:t>
      </w:r>
    </w:p>
    <w:p w14:paraId="0A2D611A" w14:textId="77777777" w:rsidR="00AB7A16" w:rsidRPr="00AB7A16" w:rsidRDefault="00AB7A16" w:rsidP="00AB7A16">
      <w:pPr>
        <w:pStyle w:val="Prrafodelista"/>
        <w:jc w:val="both"/>
        <w:textAlignment w:val="baseline"/>
        <w:rPr>
          <w:rFonts w:ascii="Segoe UI" w:eastAsia="Times New Roman" w:hAnsi="Segoe UI" w:cs="Segoe UI"/>
          <w:sz w:val="18"/>
          <w:szCs w:val="18"/>
        </w:rPr>
      </w:pPr>
      <w:r w:rsidRPr="00AB7A16">
        <w:rPr>
          <w:rFonts w:ascii="Century Gothic" w:eastAsia="Times New Roman" w:hAnsi="Century Gothic" w:cs="Segoe UI"/>
          <w:sz w:val="20"/>
          <w:szCs w:val="20"/>
        </w:rPr>
        <w:t> </w:t>
      </w:r>
    </w:p>
    <w:p w14:paraId="09F2EB47" w14:textId="77777777" w:rsidR="00AB7A16" w:rsidRPr="00AB7A16" w:rsidRDefault="00AB7A16" w:rsidP="00AB7A16">
      <w:pPr>
        <w:pStyle w:val="Prrafodelista"/>
        <w:jc w:val="both"/>
        <w:textAlignment w:val="baseline"/>
        <w:rPr>
          <w:rFonts w:ascii="Segoe UI" w:eastAsia="Times New Roman" w:hAnsi="Segoe UI" w:cs="Segoe UI"/>
          <w:sz w:val="18"/>
          <w:szCs w:val="18"/>
        </w:rPr>
      </w:pPr>
      <w:r w:rsidRPr="00AB7A16">
        <w:rPr>
          <w:rFonts w:ascii="Century Gothic" w:eastAsia="Times New Roman" w:hAnsi="Century Gothic" w:cs="Segoe UI"/>
          <w:b/>
          <w:bCs/>
          <w:sz w:val="20"/>
          <w:szCs w:val="20"/>
          <w:lang w:val="es-ES"/>
        </w:rPr>
        <w:t>Partida 14596634</w:t>
      </w:r>
      <w:r w:rsidRPr="00AB7A16">
        <w:rPr>
          <w:rFonts w:ascii="Century Gothic" w:eastAsia="Times New Roman" w:hAnsi="Century Gothic" w:cs="Segoe UI"/>
          <w:sz w:val="20"/>
          <w:szCs w:val="20"/>
        </w:rPr>
        <w:t> </w:t>
      </w:r>
    </w:p>
    <w:p w14:paraId="4738CB8C" w14:textId="77777777" w:rsidR="00AB7A16" w:rsidRPr="00AB7A16" w:rsidRDefault="00AB7A16" w:rsidP="00AB7A16">
      <w:pPr>
        <w:pStyle w:val="Prrafodelista"/>
        <w:jc w:val="both"/>
        <w:textAlignment w:val="baseline"/>
        <w:rPr>
          <w:rFonts w:ascii="Segoe UI" w:eastAsia="Times New Roman" w:hAnsi="Segoe UI" w:cs="Segoe UI"/>
          <w:sz w:val="18"/>
          <w:szCs w:val="18"/>
        </w:rPr>
      </w:pPr>
      <w:r w:rsidRPr="00AB7A16">
        <w:rPr>
          <w:rFonts w:ascii="Century Gothic" w:eastAsia="Times New Roman" w:hAnsi="Century Gothic" w:cs="Segoe UI"/>
          <w:sz w:val="20"/>
          <w:szCs w:val="20"/>
          <w:lang w:val="es-ES"/>
        </w:rPr>
        <w:t>Titulo pendiente </w:t>
      </w:r>
      <w:proofErr w:type="spellStart"/>
      <w:r w:rsidRPr="00AB7A16">
        <w:rPr>
          <w:rFonts w:ascii="Century Gothic" w:eastAsia="Times New Roman" w:hAnsi="Century Gothic" w:cs="Segoe UI"/>
          <w:sz w:val="20"/>
          <w:szCs w:val="20"/>
          <w:lang w:val="es-ES"/>
        </w:rPr>
        <w:t>N°</w:t>
      </w:r>
      <w:proofErr w:type="spellEnd"/>
      <w:r w:rsidRPr="00AB7A16">
        <w:rPr>
          <w:rFonts w:ascii="Century Gothic" w:eastAsia="Times New Roman" w:hAnsi="Century Gothic" w:cs="Segoe UI"/>
          <w:sz w:val="20"/>
          <w:szCs w:val="20"/>
          <w:lang w:val="es-ES"/>
        </w:rPr>
        <w:t> 1894631 referido a una servidumbre</w:t>
      </w:r>
      <w:r w:rsidRPr="00AB7A16">
        <w:rPr>
          <w:rFonts w:ascii="Century Gothic" w:eastAsia="Times New Roman" w:hAnsi="Century Gothic" w:cs="Segoe UI"/>
          <w:sz w:val="20"/>
          <w:szCs w:val="20"/>
        </w:rPr>
        <w:t> </w:t>
      </w:r>
    </w:p>
    <w:p w14:paraId="21828C83" w14:textId="6EAEE06B" w:rsidR="00EC45B6" w:rsidRDefault="00AB7A16" w:rsidP="00F75149">
      <w:pPr>
        <w:pStyle w:val="Prrafodelista"/>
        <w:jc w:val="both"/>
        <w:textAlignment w:val="baseline"/>
        <w:rPr>
          <w:rFonts w:ascii="Century Gothic" w:eastAsia="Times New Roman" w:hAnsi="Century Gothic" w:cs="Segoe UI"/>
          <w:sz w:val="20"/>
          <w:szCs w:val="20"/>
        </w:rPr>
      </w:pPr>
      <w:r w:rsidRPr="00AB7A16">
        <w:rPr>
          <w:rFonts w:ascii="Century Gothic" w:eastAsia="Times New Roman" w:hAnsi="Century Gothic" w:cs="Segoe UI"/>
          <w:sz w:val="20"/>
          <w:szCs w:val="20"/>
          <w:lang w:val="es-ES"/>
        </w:rPr>
        <w:t>Titulo pendiente </w:t>
      </w:r>
      <w:proofErr w:type="spellStart"/>
      <w:r w:rsidRPr="00AB7A16">
        <w:rPr>
          <w:rFonts w:ascii="Century Gothic" w:eastAsia="Times New Roman" w:hAnsi="Century Gothic" w:cs="Segoe UI"/>
          <w:sz w:val="20"/>
          <w:szCs w:val="20"/>
          <w:lang w:val="es-ES"/>
        </w:rPr>
        <w:t>N°</w:t>
      </w:r>
      <w:proofErr w:type="spellEnd"/>
      <w:r w:rsidRPr="00AB7A16">
        <w:rPr>
          <w:rFonts w:ascii="Century Gothic" w:eastAsia="Times New Roman" w:hAnsi="Century Gothic" w:cs="Segoe UI"/>
          <w:sz w:val="20"/>
          <w:szCs w:val="20"/>
          <w:lang w:val="es-ES"/>
        </w:rPr>
        <w:t> 2031117-2021 referido a una habilitación urbana</w:t>
      </w:r>
    </w:p>
    <w:p w14:paraId="3B3155A1" w14:textId="77777777" w:rsidR="00F75149" w:rsidRPr="00F75149" w:rsidRDefault="00F75149" w:rsidP="00F75149">
      <w:pPr>
        <w:pStyle w:val="Prrafodelista"/>
        <w:jc w:val="both"/>
        <w:textAlignment w:val="baseline"/>
        <w:rPr>
          <w:rFonts w:ascii="Segoe UI" w:eastAsia="Times New Roman" w:hAnsi="Segoe UI" w:cs="Segoe UI"/>
          <w:sz w:val="18"/>
          <w:szCs w:val="18"/>
        </w:rPr>
      </w:pPr>
    </w:p>
    <w:p w14:paraId="285537F6" w14:textId="77777777" w:rsidR="00EC45B6" w:rsidRPr="006D3B26" w:rsidRDefault="00EC45B6" w:rsidP="00B82BF1">
      <w:pPr>
        <w:numPr>
          <w:ilvl w:val="0"/>
          <w:numId w:val="12"/>
        </w:numPr>
        <w:jc w:val="both"/>
        <w:textAlignment w:val="baseline"/>
        <w:rPr>
          <w:rFonts w:ascii="Century Gothic" w:eastAsia="Times New Roman" w:hAnsi="Century Gothic" w:cstheme="minorHAnsi"/>
          <w:sz w:val="20"/>
          <w:szCs w:val="20"/>
        </w:rPr>
      </w:pPr>
      <w:r w:rsidRPr="006D3B26">
        <w:rPr>
          <w:rFonts w:ascii="Century Gothic" w:eastAsia="Times New Roman" w:hAnsi="Century Gothic" w:cstheme="minorHAnsi"/>
          <w:b/>
          <w:bCs/>
          <w:sz w:val="20"/>
          <w:szCs w:val="20"/>
        </w:rPr>
        <w:t>      DEL CLIENTE:</w:t>
      </w:r>
      <w:r w:rsidRPr="006D3B26">
        <w:rPr>
          <w:rFonts w:ascii="Century Gothic" w:eastAsia="Times New Roman" w:hAnsi="Century Gothic" w:cstheme="minorHAnsi"/>
          <w:sz w:val="20"/>
          <w:szCs w:val="20"/>
        </w:rPr>
        <w:t> </w:t>
      </w:r>
    </w:p>
    <w:p w14:paraId="68509EF3" w14:textId="77777777" w:rsidR="00EC45B6" w:rsidRPr="006D3B26" w:rsidRDefault="00EC45B6" w:rsidP="00EC45B6">
      <w:pPr>
        <w:ind w:left="705"/>
        <w:jc w:val="both"/>
        <w:textAlignment w:val="baseline"/>
        <w:rPr>
          <w:rFonts w:ascii="Century Gothic" w:eastAsia="Times New Roman" w:hAnsi="Century Gothic" w:cstheme="minorHAnsi"/>
          <w:sz w:val="20"/>
          <w:szCs w:val="20"/>
        </w:rPr>
      </w:pPr>
      <w:r w:rsidRPr="006D3B26">
        <w:rPr>
          <w:rFonts w:ascii="Century Gothic" w:eastAsia="Times New Roman" w:hAnsi="Century Gothic" w:cstheme="minorHAnsi"/>
          <w:sz w:val="20"/>
          <w:szCs w:val="20"/>
        </w:rPr>
        <w:t>MIRANDA CONSTRUCTORES S.A.</w:t>
      </w:r>
      <w:r w:rsidRPr="006D3B26">
        <w:rPr>
          <w:rFonts w:ascii="Century Gothic" w:eastAsia="Times New Roman" w:hAnsi="Century Gothic" w:cstheme="minorHAnsi"/>
          <w:sz w:val="20"/>
          <w:szCs w:val="20"/>
          <w:lang w:val="it-IT"/>
        </w:rPr>
        <w:t>,</w:t>
      </w:r>
      <w:r w:rsidRPr="006D3B26">
        <w:rPr>
          <w:rFonts w:ascii="Century Gothic" w:eastAsia="Times New Roman" w:hAnsi="Century Gothic" w:cstheme="minorHAnsi"/>
          <w:sz w:val="20"/>
          <w:szCs w:val="20"/>
        </w:rPr>
        <w:t> inscrita en la Partida Electrónica N°12621361 del Registro de Personas Jurídicas de Lima. </w:t>
      </w:r>
    </w:p>
    <w:p w14:paraId="77EEAE29" w14:textId="77777777" w:rsidR="00EC45B6" w:rsidRPr="006D3B26" w:rsidRDefault="00EC45B6" w:rsidP="00EC45B6">
      <w:pPr>
        <w:ind w:left="705"/>
        <w:jc w:val="both"/>
        <w:textAlignment w:val="baseline"/>
        <w:rPr>
          <w:rFonts w:ascii="Century Gothic" w:eastAsia="Times New Roman" w:hAnsi="Century Gothic" w:cstheme="minorHAnsi"/>
          <w:sz w:val="20"/>
          <w:szCs w:val="20"/>
        </w:rPr>
      </w:pPr>
      <w:r w:rsidRPr="006D3B26">
        <w:rPr>
          <w:rFonts w:ascii="Century Gothic" w:eastAsia="Times New Roman" w:hAnsi="Century Gothic" w:cstheme="minorHAnsi"/>
          <w:sz w:val="20"/>
          <w:szCs w:val="20"/>
        </w:rPr>
        <w:t> </w:t>
      </w:r>
    </w:p>
    <w:p w14:paraId="1A9C4B97" w14:textId="0344821E" w:rsidR="00EC45B6" w:rsidRPr="006D3B26" w:rsidRDefault="00EC45B6" w:rsidP="00B82BF1">
      <w:pPr>
        <w:pStyle w:val="Prrafodelista"/>
        <w:numPr>
          <w:ilvl w:val="0"/>
          <w:numId w:val="18"/>
        </w:numPr>
        <w:jc w:val="both"/>
        <w:textAlignment w:val="baseline"/>
        <w:rPr>
          <w:rFonts w:ascii="Century Gothic" w:eastAsia="Times New Roman" w:hAnsi="Century Gothic" w:cstheme="minorHAnsi"/>
          <w:sz w:val="20"/>
          <w:szCs w:val="20"/>
        </w:rPr>
      </w:pPr>
      <w:r w:rsidRPr="006D3B26">
        <w:rPr>
          <w:rFonts w:ascii="Century Gothic" w:eastAsia="Times New Roman" w:hAnsi="Century Gothic" w:cstheme="minorHAnsi"/>
          <w:b/>
          <w:bCs/>
          <w:sz w:val="20"/>
          <w:szCs w:val="20"/>
        </w:rPr>
        <w:t>Se tuvo a la vista Formato B: Análisis de Poderes del BCP</w:t>
      </w:r>
      <w:r w:rsidRPr="006D3B26">
        <w:rPr>
          <w:rFonts w:ascii="Century Gothic" w:eastAsia="Times New Roman" w:hAnsi="Century Gothic" w:cstheme="minorHAnsi"/>
          <w:sz w:val="20"/>
          <w:szCs w:val="20"/>
        </w:rPr>
        <w:t>, de fecha 11.10.2017 respecto de la Persona Jurídica antes citada</w:t>
      </w:r>
      <w:r w:rsidRPr="006D3B26">
        <w:rPr>
          <w:rFonts w:ascii="Century Gothic" w:eastAsia="Times New Roman" w:hAnsi="Century Gothic" w:cstheme="minorHAnsi"/>
          <w:b/>
          <w:bCs/>
          <w:sz w:val="20"/>
          <w:szCs w:val="20"/>
        </w:rPr>
        <w:t>. </w:t>
      </w:r>
      <w:r w:rsidRPr="006D3B26">
        <w:rPr>
          <w:rFonts w:ascii="Century Gothic" w:eastAsia="Times New Roman" w:hAnsi="Century Gothic" w:cstheme="minorHAnsi"/>
          <w:sz w:val="20"/>
          <w:szCs w:val="20"/>
        </w:rPr>
        <w:t> </w:t>
      </w:r>
    </w:p>
    <w:p w14:paraId="790C9A85" w14:textId="2343EC5D" w:rsidR="00EC45B6" w:rsidRPr="006D3B26" w:rsidRDefault="00EC45B6" w:rsidP="00EC45B6">
      <w:pPr>
        <w:ind w:left="840"/>
        <w:jc w:val="both"/>
        <w:textAlignment w:val="baseline"/>
        <w:rPr>
          <w:rFonts w:ascii="Century Gothic" w:eastAsia="Times New Roman" w:hAnsi="Century Gothic" w:cstheme="minorHAnsi"/>
          <w:sz w:val="20"/>
          <w:szCs w:val="20"/>
        </w:rPr>
      </w:pPr>
    </w:p>
    <w:p w14:paraId="7390E922" w14:textId="536643B5" w:rsidR="00EC45B6" w:rsidRPr="006D3B26" w:rsidRDefault="00EC45B6" w:rsidP="00B82BF1">
      <w:pPr>
        <w:pStyle w:val="Prrafodelista"/>
        <w:numPr>
          <w:ilvl w:val="0"/>
          <w:numId w:val="18"/>
        </w:numPr>
        <w:jc w:val="both"/>
        <w:textAlignment w:val="baseline"/>
        <w:rPr>
          <w:rFonts w:ascii="Century Gothic" w:eastAsia="Times New Roman" w:hAnsi="Century Gothic" w:cstheme="minorHAnsi"/>
          <w:sz w:val="20"/>
          <w:szCs w:val="20"/>
        </w:rPr>
      </w:pPr>
      <w:r w:rsidRPr="006D3B26">
        <w:rPr>
          <w:rFonts w:ascii="Century Gothic" w:eastAsia="Times New Roman" w:hAnsi="Century Gothic" w:cstheme="minorHAnsi"/>
          <w:sz w:val="20"/>
          <w:szCs w:val="20"/>
        </w:rPr>
        <w:t>Los apoderados</w:t>
      </w:r>
    </w:p>
    <w:p w14:paraId="6054D618" w14:textId="482E657F" w:rsidR="006D3B26" w:rsidRPr="006D3B26" w:rsidRDefault="006D3B26" w:rsidP="00B82BF1">
      <w:pPr>
        <w:pStyle w:val="Prrafodelista"/>
        <w:numPr>
          <w:ilvl w:val="0"/>
          <w:numId w:val="15"/>
        </w:numPr>
        <w:jc w:val="both"/>
        <w:textAlignment w:val="baseline"/>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 xml:space="preserve">El Sr. </w:t>
      </w:r>
      <w:proofErr w:type="spellStart"/>
      <w:r w:rsidRPr="006D3B26">
        <w:rPr>
          <w:rFonts w:ascii="Century Gothic" w:eastAsia="Times New Roman" w:hAnsi="Century Gothic" w:cs="Times New Roman"/>
          <w:color w:val="000000"/>
          <w:sz w:val="20"/>
          <w:szCs w:val="20"/>
        </w:rPr>
        <w:t>Jose</w:t>
      </w:r>
      <w:proofErr w:type="spellEnd"/>
      <w:r w:rsidRPr="006D3B26">
        <w:rPr>
          <w:rFonts w:ascii="Century Gothic" w:eastAsia="Times New Roman" w:hAnsi="Century Gothic" w:cs="Times New Roman"/>
          <w:color w:val="000000"/>
          <w:sz w:val="20"/>
          <w:szCs w:val="20"/>
        </w:rPr>
        <w:t xml:space="preserve"> Amezaga Arellano, a firma conjunta tiene facultades con </w:t>
      </w:r>
      <w:proofErr w:type="spellStart"/>
      <w:r w:rsidRPr="006D3B26">
        <w:rPr>
          <w:rFonts w:ascii="Century Gothic" w:eastAsia="Times New Roman" w:hAnsi="Century Gothic" w:cs="Times New Roman"/>
          <w:color w:val="000000"/>
          <w:sz w:val="20"/>
          <w:szCs w:val="20"/>
        </w:rPr>
        <w:t>Maria</w:t>
      </w:r>
      <w:proofErr w:type="spellEnd"/>
      <w:r w:rsidRPr="006D3B26">
        <w:rPr>
          <w:rFonts w:ascii="Century Gothic" w:eastAsia="Times New Roman" w:hAnsi="Century Gothic" w:cs="Times New Roman"/>
          <w:color w:val="000000"/>
          <w:sz w:val="20"/>
          <w:szCs w:val="20"/>
        </w:rPr>
        <w:t xml:space="preserve"> Marcela Amezaga Castaneda o Guido </w:t>
      </w:r>
      <w:proofErr w:type="spellStart"/>
      <w:r w:rsidRPr="006D3B26">
        <w:rPr>
          <w:rFonts w:ascii="Century Gothic" w:eastAsia="Times New Roman" w:hAnsi="Century Gothic" w:cs="Times New Roman"/>
          <w:color w:val="000000"/>
          <w:sz w:val="20"/>
          <w:szCs w:val="20"/>
        </w:rPr>
        <w:t>Odon</w:t>
      </w:r>
      <w:proofErr w:type="spellEnd"/>
      <w:r w:rsidRPr="006D3B26">
        <w:rPr>
          <w:rFonts w:ascii="Century Gothic" w:eastAsia="Times New Roman" w:hAnsi="Century Gothic" w:cs="Times New Roman"/>
          <w:color w:val="000000"/>
          <w:sz w:val="20"/>
          <w:szCs w:val="20"/>
        </w:rPr>
        <w:t xml:space="preserve"> </w:t>
      </w:r>
      <w:proofErr w:type="spellStart"/>
      <w:r w:rsidRPr="006D3B26">
        <w:rPr>
          <w:rFonts w:ascii="Century Gothic" w:eastAsia="Times New Roman" w:hAnsi="Century Gothic" w:cs="Times New Roman"/>
          <w:color w:val="000000"/>
          <w:sz w:val="20"/>
          <w:szCs w:val="20"/>
        </w:rPr>
        <w:t>Nanetti</w:t>
      </w:r>
      <w:proofErr w:type="spellEnd"/>
      <w:r w:rsidRPr="006D3B26">
        <w:rPr>
          <w:rFonts w:ascii="Century Gothic" w:eastAsia="Times New Roman" w:hAnsi="Century Gothic" w:cs="Times New Roman"/>
          <w:color w:val="000000"/>
          <w:sz w:val="20"/>
          <w:szCs w:val="20"/>
        </w:rPr>
        <w:t xml:space="preserve"> Sandoval o Javier Ramon Salazar Flores o Enrique Javier </w:t>
      </w:r>
      <w:proofErr w:type="spellStart"/>
      <w:r w:rsidRPr="006D3B26">
        <w:rPr>
          <w:rFonts w:ascii="Century Gothic" w:eastAsia="Times New Roman" w:hAnsi="Century Gothic" w:cs="Times New Roman"/>
          <w:color w:val="000000"/>
          <w:sz w:val="20"/>
          <w:szCs w:val="20"/>
        </w:rPr>
        <w:t>Barragan</w:t>
      </w:r>
      <w:proofErr w:type="spellEnd"/>
      <w:r w:rsidRPr="006D3B26">
        <w:rPr>
          <w:rFonts w:ascii="Century Gothic" w:eastAsia="Times New Roman" w:hAnsi="Century Gothic" w:cs="Times New Roman"/>
          <w:color w:val="000000"/>
          <w:sz w:val="20"/>
          <w:szCs w:val="20"/>
        </w:rPr>
        <w:t xml:space="preserve"> Bravo o Mauricio </w:t>
      </w:r>
      <w:proofErr w:type="spellStart"/>
      <w:r w:rsidRPr="006D3B26">
        <w:rPr>
          <w:rFonts w:ascii="Century Gothic" w:eastAsia="Times New Roman" w:hAnsi="Century Gothic" w:cs="Times New Roman"/>
          <w:color w:val="000000"/>
          <w:sz w:val="20"/>
          <w:szCs w:val="20"/>
        </w:rPr>
        <w:t>Jose</w:t>
      </w:r>
      <w:proofErr w:type="spellEnd"/>
      <w:r w:rsidRPr="006D3B26">
        <w:rPr>
          <w:rFonts w:ascii="Century Gothic" w:eastAsia="Times New Roman" w:hAnsi="Century Gothic" w:cs="Times New Roman"/>
          <w:color w:val="000000"/>
          <w:sz w:val="20"/>
          <w:szCs w:val="20"/>
        </w:rPr>
        <w:t xml:space="preserve"> Caballero Farro. </w:t>
      </w:r>
    </w:p>
    <w:p w14:paraId="31A65234" w14:textId="77777777" w:rsidR="006D3B26" w:rsidRPr="006D3B26" w:rsidRDefault="006D3B26" w:rsidP="00B82BF1">
      <w:pPr>
        <w:pStyle w:val="Prrafodelista"/>
        <w:numPr>
          <w:ilvl w:val="0"/>
          <w:numId w:val="15"/>
        </w:numPr>
        <w:jc w:val="both"/>
        <w:textAlignment w:val="baseline"/>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 xml:space="preserve">La apoderada la Sra. </w:t>
      </w:r>
      <w:proofErr w:type="spellStart"/>
      <w:r w:rsidRPr="006D3B26">
        <w:rPr>
          <w:rFonts w:ascii="Century Gothic" w:eastAsia="Times New Roman" w:hAnsi="Century Gothic" w:cs="Times New Roman"/>
          <w:color w:val="000000"/>
          <w:sz w:val="20"/>
          <w:szCs w:val="20"/>
        </w:rPr>
        <w:t>Maria</w:t>
      </w:r>
      <w:proofErr w:type="spellEnd"/>
      <w:r w:rsidRPr="006D3B26">
        <w:rPr>
          <w:rFonts w:ascii="Century Gothic" w:eastAsia="Times New Roman" w:hAnsi="Century Gothic" w:cs="Times New Roman"/>
          <w:color w:val="000000"/>
          <w:sz w:val="20"/>
          <w:szCs w:val="20"/>
        </w:rPr>
        <w:t xml:space="preserve"> Marcela Amezaga Castaneda a firma conjunta tiene facultades con Guido </w:t>
      </w:r>
      <w:proofErr w:type="spellStart"/>
      <w:r w:rsidRPr="006D3B26">
        <w:rPr>
          <w:rFonts w:ascii="Century Gothic" w:eastAsia="Times New Roman" w:hAnsi="Century Gothic" w:cs="Times New Roman"/>
          <w:color w:val="000000"/>
          <w:sz w:val="20"/>
          <w:szCs w:val="20"/>
        </w:rPr>
        <w:t>Odon</w:t>
      </w:r>
      <w:proofErr w:type="spellEnd"/>
      <w:r w:rsidRPr="006D3B26">
        <w:rPr>
          <w:rFonts w:ascii="Century Gothic" w:eastAsia="Times New Roman" w:hAnsi="Century Gothic" w:cs="Times New Roman"/>
          <w:color w:val="000000"/>
          <w:sz w:val="20"/>
          <w:szCs w:val="20"/>
        </w:rPr>
        <w:t xml:space="preserve"> </w:t>
      </w:r>
      <w:proofErr w:type="spellStart"/>
      <w:r w:rsidRPr="006D3B26">
        <w:rPr>
          <w:rFonts w:ascii="Century Gothic" w:eastAsia="Times New Roman" w:hAnsi="Century Gothic" w:cs="Times New Roman"/>
          <w:color w:val="000000"/>
          <w:sz w:val="20"/>
          <w:szCs w:val="20"/>
        </w:rPr>
        <w:t>Nanetti</w:t>
      </w:r>
      <w:proofErr w:type="spellEnd"/>
      <w:r w:rsidRPr="006D3B26">
        <w:rPr>
          <w:rFonts w:ascii="Century Gothic" w:eastAsia="Times New Roman" w:hAnsi="Century Gothic" w:cs="Times New Roman"/>
          <w:color w:val="000000"/>
          <w:sz w:val="20"/>
          <w:szCs w:val="20"/>
        </w:rPr>
        <w:t xml:space="preserve"> Sandoval o Javier Ramon Salazar Flores, o Enrique Javier </w:t>
      </w:r>
      <w:proofErr w:type="spellStart"/>
      <w:r w:rsidRPr="006D3B26">
        <w:rPr>
          <w:rFonts w:ascii="Century Gothic" w:eastAsia="Times New Roman" w:hAnsi="Century Gothic" w:cs="Times New Roman"/>
          <w:color w:val="000000"/>
          <w:sz w:val="20"/>
          <w:szCs w:val="20"/>
        </w:rPr>
        <w:t>Barragan</w:t>
      </w:r>
      <w:proofErr w:type="spellEnd"/>
      <w:r w:rsidRPr="006D3B26">
        <w:rPr>
          <w:rFonts w:ascii="Century Gothic" w:eastAsia="Times New Roman" w:hAnsi="Century Gothic" w:cs="Times New Roman"/>
          <w:color w:val="000000"/>
          <w:sz w:val="20"/>
          <w:szCs w:val="20"/>
        </w:rPr>
        <w:t xml:space="preserve"> Bravo, o Mauricio </w:t>
      </w:r>
      <w:proofErr w:type="spellStart"/>
      <w:r w:rsidRPr="006D3B26">
        <w:rPr>
          <w:rFonts w:ascii="Century Gothic" w:eastAsia="Times New Roman" w:hAnsi="Century Gothic" w:cs="Times New Roman"/>
          <w:color w:val="000000"/>
          <w:sz w:val="20"/>
          <w:szCs w:val="20"/>
        </w:rPr>
        <w:t>Jose</w:t>
      </w:r>
      <w:proofErr w:type="spellEnd"/>
      <w:r w:rsidRPr="006D3B26">
        <w:rPr>
          <w:rFonts w:ascii="Century Gothic" w:eastAsia="Times New Roman" w:hAnsi="Century Gothic" w:cs="Times New Roman"/>
          <w:color w:val="000000"/>
          <w:sz w:val="20"/>
          <w:szCs w:val="20"/>
        </w:rPr>
        <w:t xml:space="preserve"> Caballero Farro. </w:t>
      </w:r>
    </w:p>
    <w:p w14:paraId="54AC558E" w14:textId="77777777" w:rsidR="006D3B26" w:rsidRPr="006D3B26" w:rsidRDefault="006D3B26" w:rsidP="00B82BF1">
      <w:pPr>
        <w:pStyle w:val="Prrafodelista"/>
        <w:numPr>
          <w:ilvl w:val="0"/>
          <w:numId w:val="15"/>
        </w:numPr>
        <w:jc w:val="both"/>
        <w:textAlignment w:val="baseline"/>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 xml:space="preserve">El apoderado el Sr. Guido </w:t>
      </w:r>
      <w:proofErr w:type="spellStart"/>
      <w:r w:rsidRPr="006D3B26">
        <w:rPr>
          <w:rFonts w:ascii="Century Gothic" w:eastAsia="Times New Roman" w:hAnsi="Century Gothic" w:cs="Times New Roman"/>
          <w:color w:val="000000"/>
          <w:sz w:val="20"/>
          <w:szCs w:val="20"/>
        </w:rPr>
        <w:t>Odon</w:t>
      </w:r>
      <w:proofErr w:type="spellEnd"/>
      <w:r w:rsidRPr="006D3B26">
        <w:rPr>
          <w:rFonts w:ascii="Century Gothic" w:eastAsia="Times New Roman" w:hAnsi="Century Gothic" w:cs="Times New Roman"/>
          <w:color w:val="000000"/>
          <w:sz w:val="20"/>
          <w:szCs w:val="20"/>
        </w:rPr>
        <w:t xml:space="preserve"> </w:t>
      </w:r>
      <w:proofErr w:type="spellStart"/>
      <w:r w:rsidRPr="006D3B26">
        <w:rPr>
          <w:rFonts w:ascii="Century Gothic" w:eastAsia="Times New Roman" w:hAnsi="Century Gothic" w:cs="Times New Roman"/>
          <w:color w:val="000000"/>
          <w:sz w:val="20"/>
          <w:szCs w:val="20"/>
        </w:rPr>
        <w:t>Nanetti</w:t>
      </w:r>
      <w:proofErr w:type="spellEnd"/>
      <w:r w:rsidRPr="006D3B26">
        <w:rPr>
          <w:rFonts w:ascii="Century Gothic" w:eastAsia="Times New Roman" w:hAnsi="Century Gothic" w:cs="Times New Roman"/>
          <w:color w:val="000000"/>
          <w:sz w:val="20"/>
          <w:szCs w:val="20"/>
        </w:rPr>
        <w:t xml:space="preserve"> Sandoval a firma conjunta tiene facultades con Javier Ramon Salazar Flores o Enrique Javier </w:t>
      </w:r>
      <w:proofErr w:type="spellStart"/>
      <w:r w:rsidRPr="006D3B26">
        <w:rPr>
          <w:rFonts w:ascii="Century Gothic" w:eastAsia="Times New Roman" w:hAnsi="Century Gothic" w:cs="Times New Roman"/>
          <w:color w:val="000000"/>
          <w:sz w:val="20"/>
          <w:szCs w:val="20"/>
        </w:rPr>
        <w:t>Barragan</w:t>
      </w:r>
      <w:proofErr w:type="spellEnd"/>
      <w:r w:rsidRPr="006D3B26">
        <w:rPr>
          <w:rFonts w:ascii="Century Gothic" w:eastAsia="Times New Roman" w:hAnsi="Century Gothic" w:cs="Times New Roman"/>
          <w:color w:val="000000"/>
          <w:sz w:val="20"/>
          <w:szCs w:val="20"/>
        </w:rPr>
        <w:t xml:space="preserve"> Bravo o Mauricio </w:t>
      </w:r>
      <w:proofErr w:type="spellStart"/>
      <w:r w:rsidRPr="006D3B26">
        <w:rPr>
          <w:rFonts w:ascii="Century Gothic" w:eastAsia="Times New Roman" w:hAnsi="Century Gothic" w:cs="Times New Roman"/>
          <w:color w:val="000000"/>
          <w:sz w:val="20"/>
          <w:szCs w:val="20"/>
        </w:rPr>
        <w:t>Jose</w:t>
      </w:r>
      <w:proofErr w:type="spellEnd"/>
      <w:r w:rsidRPr="006D3B26">
        <w:rPr>
          <w:rFonts w:ascii="Century Gothic" w:eastAsia="Times New Roman" w:hAnsi="Century Gothic" w:cs="Times New Roman"/>
          <w:color w:val="000000"/>
          <w:sz w:val="20"/>
          <w:szCs w:val="20"/>
        </w:rPr>
        <w:t xml:space="preserve"> Caballero Farro.</w:t>
      </w:r>
    </w:p>
    <w:p w14:paraId="725AF90E" w14:textId="77777777" w:rsidR="006D3B26" w:rsidRPr="006D3B26" w:rsidRDefault="006D3B26" w:rsidP="00B82BF1">
      <w:pPr>
        <w:pStyle w:val="Prrafodelista"/>
        <w:numPr>
          <w:ilvl w:val="0"/>
          <w:numId w:val="15"/>
        </w:numPr>
        <w:jc w:val="both"/>
        <w:textAlignment w:val="baseline"/>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 xml:space="preserve">El apoderado el Sr. Javier Ramon Salazar Flores a firma conjunta tiene facultades con Enrique Javier </w:t>
      </w:r>
      <w:proofErr w:type="spellStart"/>
      <w:r w:rsidRPr="006D3B26">
        <w:rPr>
          <w:rFonts w:ascii="Century Gothic" w:eastAsia="Times New Roman" w:hAnsi="Century Gothic" w:cs="Times New Roman"/>
          <w:color w:val="000000"/>
          <w:sz w:val="20"/>
          <w:szCs w:val="20"/>
        </w:rPr>
        <w:t>Barragan</w:t>
      </w:r>
      <w:proofErr w:type="spellEnd"/>
      <w:r w:rsidRPr="006D3B26">
        <w:rPr>
          <w:rFonts w:ascii="Century Gothic" w:eastAsia="Times New Roman" w:hAnsi="Century Gothic" w:cs="Times New Roman"/>
          <w:color w:val="000000"/>
          <w:sz w:val="20"/>
          <w:szCs w:val="20"/>
        </w:rPr>
        <w:t xml:space="preserve"> Bravo o Mauricio </w:t>
      </w:r>
      <w:proofErr w:type="spellStart"/>
      <w:r w:rsidRPr="006D3B26">
        <w:rPr>
          <w:rFonts w:ascii="Century Gothic" w:eastAsia="Times New Roman" w:hAnsi="Century Gothic" w:cs="Times New Roman"/>
          <w:color w:val="000000"/>
          <w:sz w:val="20"/>
          <w:szCs w:val="20"/>
        </w:rPr>
        <w:t>Jose</w:t>
      </w:r>
      <w:proofErr w:type="spellEnd"/>
      <w:r w:rsidRPr="006D3B26">
        <w:rPr>
          <w:rFonts w:ascii="Century Gothic" w:eastAsia="Times New Roman" w:hAnsi="Century Gothic" w:cs="Times New Roman"/>
          <w:color w:val="000000"/>
          <w:sz w:val="20"/>
          <w:szCs w:val="20"/>
        </w:rPr>
        <w:t xml:space="preserve"> Caballero Farro.</w:t>
      </w:r>
    </w:p>
    <w:p w14:paraId="27119170" w14:textId="77777777" w:rsidR="006D3B26" w:rsidRPr="006D3B26" w:rsidRDefault="006D3B26" w:rsidP="00B82BF1">
      <w:pPr>
        <w:pStyle w:val="Prrafodelista"/>
        <w:numPr>
          <w:ilvl w:val="0"/>
          <w:numId w:val="15"/>
        </w:numPr>
        <w:jc w:val="both"/>
        <w:textAlignment w:val="baseline"/>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 xml:space="preserve">El apoderado el Sr. Enrique Javier </w:t>
      </w:r>
      <w:proofErr w:type="spellStart"/>
      <w:r w:rsidRPr="006D3B26">
        <w:rPr>
          <w:rFonts w:ascii="Century Gothic" w:eastAsia="Times New Roman" w:hAnsi="Century Gothic" w:cs="Times New Roman"/>
          <w:color w:val="000000"/>
          <w:sz w:val="20"/>
          <w:szCs w:val="20"/>
        </w:rPr>
        <w:t>Barragan</w:t>
      </w:r>
      <w:proofErr w:type="spellEnd"/>
      <w:r w:rsidRPr="006D3B26">
        <w:rPr>
          <w:rFonts w:ascii="Century Gothic" w:eastAsia="Times New Roman" w:hAnsi="Century Gothic" w:cs="Times New Roman"/>
          <w:color w:val="000000"/>
          <w:sz w:val="20"/>
          <w:szCs w:val="20"/>
        </w:rPr>
        <w:t xml:space="preserve"> Bravo a firma conjunta tiene facultades con </w:t>
      </w:r>
      <w:proofErr w:type="spellStart"/>
      <w:r w:rsidRPr="006D3B26">
        <w:rPr>
          <w:rFonts w:ascii="Century Gothic" w:eastAsia="Times New Roman" w:hAnsi="Century Gothic" w:cs="Times New Roman"/>
          <w:color w:val="000000"/>
          <w:sz w:val="20"/>
          <w:szCs w:val="20"/>
        </w:rPr>
        <w:t>Jose</w:t>
      </w:r>
      <w:proofErr w:type="spellEnd"/>
      <w:r w:rsidRPr="006D3B26">
        <w:rPr>
          <w:rFonts w:ascii="Century Gothic" w:eastAsia="Times New Roman" w:hAnsi="Century Gothic" w:cs="Times New Roman"/>
          <w:color w:val="000000"/>
          <w:sz w:val="20"/>
          <w:szCs w:val="20"/>
        </w:rPr>
        <w:t xml:space="preserve"> Caballero Farro.</w:t>
      </w:r>
    </w:p>
    <w:p w14:paraId="2B702641" w14:textId="350B3F4C" w:rsidR="006D3B26" w:rsidRPr="006D3B26" w:rsidRDefault="006D3B26" w:rsidP="006D3B26">
      <w:pPr>
        <w:ind w:left="851"/>
        <w:jc w:val="both"/>
        <w:rPr>
          <w:rFonts w:ascii="Times New Roman" w:eastAsia="Times New Roman" w:hAnsi="Times New Roman" w:cs="Times New Roman"/>
          <w:sz w:val="20"/>
          <w:szCs w:val="20"/>
        </w:rPr>
      </w:pPr>
      <w:r w:rsidRPr="006D3B26">
        <w:rPr>
          <w:rFonts w:ascii="Century Gothic" w:eastAsia="Times New Roman" w:hAnsi="Century Gothic" w:cs="Times New Roman"/>
          <w:color w:val="000000"/>
          <w:sz w:val="20"/>
          <w:szCs w:val="20"/>
        </w:rPr>
        <w:tab/>
      </w:r>
      <w:r w:rsidRPr="006D3B26">
        <w:rPr>
          <w:rFonts w:ascii="Century Gothic" w:eastAsia="Times New Roman" w:hAnsi="Century Gothic" w:cs="Times New Roman"/>
          <w:color w:val="000000"/>
          <w:sz w:val="20"/>
          <w:szCs w:val="20"/>
        </w:rPr>
        <w:tab/>
      </w:r>
      <w:r w:rsidRPr="006D3B26">
        <w:rPr>
          <w:rFonts w:ascii="Century Gothic" w:eastAsia="Times New Roman" w:hAnsi="Century Gothic" w:cs="Times New Roman"/>
          <w:color w:val="000000"/>
          <w:sz w:val="20"/>
          <w:szCs w:val="20"/>
        </w:rPr>
        <w:tab/>
        <w:t>cuenta con las facultades siguientes:</w:t>
      </w:r>
    </w:p>
    <w:p w14:paraId="0B88131D" w14:textId="77777777" w:rsidR="006D3B26" w:rsidRPr="006D3B26" w:rsidRDefault="006D3B26" w:rsidP="006D3B26">
      <w:pPr>
        <w:ind w:left="851"/>
        <w:jc w:val="both"/>
        <w:rPr>
          <w:rFonts w:ascii="Times New Roman" w:eastAsia="Times New Roman" w:hAnsi="Times New Roman" w:cs="Times New Roman"/>
          <w:sz w:val="20"/>
          <w:szCs w:val="20"/>
        </w:rPr>
      </w:pPr>
    </w:p>
    <w:p w14:paraId="08786575" w14:textId="5519582F" w:rsidR="006D3B26" w:rsidRPr="006D3B26" w:rsidRDefault="006D3B26" w:rsidP="00B82BF1">
      <w:pPr>
        <w:pStyle w:val="Prrafodelista"/>
        <w:numPr>
          <w:ilvl w:val="0"/>
          <w:numId w:val="19"/>
        </w:numPr>
        <w:jc w:val="both"/>
        <w:textAlignment w:val="baseline"/>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Abrir, retirar y cerrar cuentas corrientes, a plazo y de ahorro.</w:t>
      </w:r>
    </w:p>
    <w:p w14:paraId="0DD8E4D1" w14:textId="77777777" w:rsidR="006D3B26" w:rsidRPr="006D3B26" w:rsidRDefault="006D3B26" w:rsidP="00B82BF1">
      <w:pPr>
        <w:pStyle w:val="Prrafodelista"/>
        <w:numPr>
          <w:ilvl w:val="0"/>
          <w:numId w:val="19"/>
        </w:numPr>
        <w:jc w:val="both"/>
        <w:textAlignment w:val="baseline"/>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Emitir y endosar Pagarés.</w:t>
      </w:r>
    </w:p>
    <w:p w14:paraId="1E65D6DE" w14:textId="0E3FA63D" w:rsidR="006D3B26" w:rsidRDefault="006D3B26" w:rsidP="00B82BF1">
      <w:pPr>
        <w:pStyle w:val="Prrafodelista"/>
        <w:numPr>
          <w:ilvl w:val="0"/>
          <w:numId w:val="19"/>
        </w:numPr>
        <w:jc w:val="both"/>
        <w:textAlignment w:val="baseline"/>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Solicitar y contratar fianza</w:t>
      </w:r>
    </w:p>
    <w:p w14:paraId="3AD9227D" w14:textId="77777777" w:rsidR="006D3B26" w:rsidRPr="006D3B26" w:rsidRDefault="006D3B26" w:rsidP="006D3B26">
      <w:pPr>
        <w:pStyle w:val="Prrafodelista"/>
        <w:ind w:left="1352"/>
        <w:jc w:val="both"/>
        <w:textAlignment w:val="baseline"/>
        <w:rPr>
          <w:rFonts w:ascii="Century Gothic" w:eastAsia="Times New Roman" w:hAnsi="Century Gothic" w:cs="Times New Roman"/>
          <w:color w:val="000000"/>
          <w:sz w:val="20"/>
          <w:szCs w:val="20"/>
        </w:rPr>
      </w:pPr>
    </w:p>
    <w:p w14:paraId="43F0CE67" w14:textId="6CF82989" w:rsidR="006D3B26" w:rsidRPr="006D3B26" w:rsidRDefault="006D3B26" w:rsidP="00B82BF1">
      <w:pPr>
        <w:pStyle w:val="Prrafodelista"/>
        <w:numPr>
          <w:ilvl w:val="0"/>
          <w:numId w:val="18"/>
        </w:numPr>
        <w:jc w:val="both"/>
        <w:textAlignment w:val="baseline"/>
        <w:rPr>
          <w:rFonts w:ascii="Times New Roman" w:eastAsia="Times New Roman" w:hAnsi="Times New Roman" w:cs="Times New Roman"/>
          <w:sz w:val="20"/>
          <w:szCs w:val="20"/>
        </w:rPr>
      </w:pPr>
      <w:r w:rsidRPr="006D3B26">
        <w:rPr>
          <w:rFonts w:ascii="Century Gothic" w:eastAsia="Times New Roman" w:hAnsi="Century Gothic" w:cs="Times New Roman"/>
          <w:color w:val="000000"/>
          <w:sz w:val="20"/>
          <w:szCs w:val="20"/>
        </w:rPr>
        <w:t xml:space="preserve">De la revisión de la vigencia de poder del apoderado el Sr. Javier Ramon Salazar Flores, identificado con DNI </w:t>
      </w:r>
      <w:proofErr w:type="spellStart"/>
      <w:r w:rsidRPr="006D3B26">
        <w:rPr>
          <w:rFonts w:ascii="Century Gothic" w:eastAsia="Times New Roman" w:hAnsi="Century Gothic" w:cs="Times New Roman"/>
          <w:color w:val="000000"/>
          <w:sz w:val="20"/>
          <w:szCs w:val="20"/>
        </w:rPr>
        <w:t>N°</w:t>
      </w:r>
      <w:proofErr w:type="spellEnd"/>
      <w:r w:rsidRPr="006D3B26">
        <w:rPr>
          <w:rFonts w:ascii="Century Gothic" w:eastAsia="Times New Roman" w:hAnsi="Century Gothic" w:cs="Times New Roman"/>
          <w:color w:val="000000"/>
          <w:sz w:val="20"/>
          <w:szCs w:val="20"/>
        </w:rPr>
        <w:t xml:space="preserve"> 06450634 y el apoderado el Sr. Mauricio </w:t>
      </w:r>
      <w:proofErr w:type="spellStart"/>
      <w:r w:rsidRPr="006D3B26">
        <w:rPr>
          <w:rFonts w:ascii="Century Gothic" w:eastAsia="Times New Roman" w:hAnsi="Century Gothic" w:cs="Times New Roman"/>
          <w:color w:val="000000"/>
          <w:sz w:val="20"/>
          <w:szCs w:val="20"/>
        </w:rPr>
        <w:t>Jose</w:t>
      </w:r>
      <w:proofErr w:type="spellEnd"/>
      <w:r w:rsidRPr="006D3B26">
        <w:rPr>
          <w:rFonts w:ascii="Century Gothic" w:eastAsia="Times New Roman" w:hAnsi="Century Gothic" w:cs="Times New Roman"/>
          <w:color w:val="000000"/>
          <w:sz w:val="20"/>
          <w:szCs w:val="20"/>
        </w:rPr>
        <w:t xml:space="preserve"> Caballero Farro. Identificado con DNI </w:t>
      </w:r>
      <w:proofErr w:type="spellStart"/>
      <w:r w:rsidRPr="006D3B26">
        <w:rPr>
          <w:rFonts w:ascii="Century Gothic" w:eastAsia="Times New Roman" w:hAnsi="Century Gothic" w:cs="Times New Roman"/>
          <w:color w:val="000000"/>
          <w:sz w:val="20"/>
          <w:szCs w:val="20"/>
        </w:rPr>
        <w:t>N°</w:t>
      </w:r>
      <w:proofErr w:type="spellEnd"/>
      <w:r w:rsidRPr="006D3B26">
        <w:rPr>
          <w:rFonts w:ascii="Century Gothic" w:eastAsia="Times New Roman" w:hAnsi="Century Gothic" w:cs="Times New Roman"/>
          <w:color w:val="000000"/>
          <w:sz w:val="20"/>
          <w:szCs w:val="20"/>
        </w:rPr>
        <w:t xml:space="preserve"> 25831583, </w:t>
      </w:r>
      <w:r w:rsidRPr="006D3B26">
        <w:rPr>
          <w:rFonts w:ascii="Century Gothic" w:eastAsia="Times New Roman" w:hAnsi="Century Gothic" w:cs="Times New Roman"/>
          <w:b/>
          <w:bCs/>
          <w:color w:val="000000"/>
          <w:sz w:val="20"/>
          <w:szCs w:val="20"/>
        </w:rPr>
        <w:t>tiene a firmas conjuntas</w:t>
      </w:r>
      <w:r w:rsidRPr="006D3B26">
        <w:rPr>
          <w:rFonts w:ascii="Century Gothic" w:eastAsia="Times New Roman" w:hAnsi="Century Gothic" w:cs="Times New Roman"/>
          <w:color w:val="000000"/>
          <w:sz w:val="20"/>
          <w:szCs w:val="20"/>
        </w:rPr>
        <w:t xml:space="preserve"> las </w:t>
      </w:r>
      <w:r w:rsidRPr="006D3B26">
        <w:rPr>
          <w:rFonts w:ascii="Century Gothic" w:eastAsia="Times New Roman" w:hAnsi="Century Gothic" w:cs="Times New Roman"/>
          <w:b/>
          <w:bCs/>
          <w:color w:val="000000"/>
          <w:sz w:val="20"/>
          <w:szCs w:val="20"/>
          <w:u w:val="single"/>
        </w:rPr>
        <w:t xml:space="preserve">facultades para el proyecto inmobiliario que se desarrolla en las partidas electrónica </w:t>
      </w:r>
      <w:proofErr w:type="spellStart"/>
      <w:r w:rsidRPr="006D3B26">
        <w:rPr>
          <w:rFonts w:ascii="Century Gothic" w:eastAsia="Times New Roman" w:hAnsi="Century Gothic" w:cs="Times New Roman"/>
          <w:b/>
          <w:bCs/>
          <w:color w:val="000000"/>
          <w:sz w:val="20"/>
          <w:szCs w:val="20"/>
          <w:u w:val="single"/>
        </w:rPr>
        <w:t>N°</w:t>
      </w:r>
      <w:proofErr w:type="spellEnd"/>
      <w:r w:rsidRPr="006D3B26">
        <w:rPr>
          <w:rFonts w:ascii="Century Gothic" w:eastAsia="Times New Roman" w:hAnsi="Century Gothic" w:cs="Times New Roman"/>
          <w:b/>
          <w:bCs/>
          <w:color w:val="000000"/>
          <w:sz w:val="20"/>
          <w:szCs w:val="20"/>
          <w:u w:val="single"/>
        </w:rPr>
        <w:t xml:space="preserve"> 12395562 y 12400170 del registro de predios de Lima:</w:t>
      </w:r>
    </w:p>
    <w:p w14:paraId="075E54B3" w14:textId="77777777" w:rsidR="006D3B26" w:rsidRPr="006D3B26" w:rsidRDefault="006D3B26" w:rsidP="006D3B26">
      <w:pPr>
        <w:pStyle w:val="Prrafodelista"/>
        <w:ind w:left="1068"/>
        <w:jc w:val="both"/>
        <w:textAlignment w:val="baseline"/>
        <w:rPr>
          <w:rFonts w:ascii="Times New Roman" w:eastAsia="Times New Roman" w:hAnsi="Times New Roman" w:cs="Times New Roman"/>
          <w:sz w:val="20"/>
          <w:szCs w:val="20"/>
        </w:rPr>
      </w:pPr>
    </w:p>
    <w:p w14:paraId="77473092" w14:textId="119923B5" w:rsidR="006D3B26" w:rsidRPr="006D3B26" w:rsidRDefault="006D3B26" w:rsidP="00B82BF1">
      <w:pPr>
        <w:pStyle w:val="Prrafodelista"/>
        <w:numPr>
          <w:ilvl w:val="0"/>
          <w:numId w:val="20"/>
        </w:numPr>
        <w:rPr>
          <w:rFonts w:ascii="Times New Roman" w:eastAsia="Times New Roman" w:hAnsi="Times New Roman" w:cs="Times New Roman"/>
          <w:sz w:val="20"/>
          <w:szCs w:val="20"/>
        </w:rPr>
      </w:pPr>
      <w:r w:rsidRPr="006D3B26">
        <w:rPr>
          <w:rFonts w:ascii="Century Gothic" w:eastAsia="Times New Roman" w:hAnsi="Century Gothic" w:cs="Times New Roman"/>
          <w:color w:val="000000"/>
          <w:sz w:val="20"/>
          <w:szCs w:val="20"/>
        </w:rPr>
        <w:t>Vender cada una de las unidades inmobiliarias.</w:t>
      </w:r>
    </w:p>
    <w:p w14:paraId="011F4BED"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Abrir, retirar y cerrar cuentas corrientes, a plazo y de ahorro.</w:t>
      </w:r>
    </w:p>
    <w:p w14:paraId="28B07261"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Otorgar fianzas.</w:t>
      </w:r>
    </w:p>
    <w:p w14:paraId="1420BE52"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lastRenderedPageBreak/>
        <w:t>Constituir Garantía Mobiliaria (Prendar).</w:t>
      </w:r>
    </w:p>
    <w:p w14:paraId="47320EEB"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Hipotecar </w:t>
      </w:r>
    </w:p>
    <w:p w14:paraId="66731543"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Endosar, Renovar pagares</w:t>
      </w:r>
    </w:p>
    <w:p w14:paraId="6803A339"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Carta fianzas</w:t>
      </w:r>
    </w:p>
    <w:p w14:paraId="6E99B385"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Suscribir contratos de mutuos y créditos en general.</w:t>
      </w:r>
    </w:p>
    <w:p w14:paraId="1988F226"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Emitir, otorgar y endosar Garantía Mobiliaria sobre Certificado Bancario.</w:t>
      </w:r>
    </w:p>
    <w:p w14:paraId="35BE66F5"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Endosar, girar cheques.</w:t>
      </w:r>
    </w:p>
    <w:p w14:paraId="6480A5F6" w14:textId="77777777" w:rsidR="006D3B26" w:rsidRPr="006D3B26" w:rsidRDefault="006D3B26" w:rsidP="00B82BF1">
      <w:pPr>
        <w:pStyle w:val="Prrafodelista"/>
        <w:numPr>
          <w:ilvl w:val="0"/>
          <w:numId w:val="20"/>
        </w:numPr>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Realizar cargos</w:t>
      </w:r>
    </w:p>
    <w:p w14:paraId="366BA9DB" w14:textId="77777777" w:rsidR="006D3B26" w:rsidRPr="006D3B26" w:rsidRDefault="006D3B26" w:rsidP="006D3B26">
      <w:pPr>
        <w:rPr>
          <w:rFonts w:ascii="Times New Roman" w:eastAsia="Times New Roman" w:hAnsi="Times New Roman" w:cs="Times New Roman"/>
          <w:sz w:val="20"/>
          <w:szCs w:val="20"/>
        </w:rPr>
      </w:pPr>
    </w:p>
    <w:p w14:paraId="5B600814" w14:textId="77777777" w:rsidR="006D3B26" w:rsidRPr="006D3B26" w:rsidRDefault="006D3B26" w:rsidP="006D3B26">
      <w:pPr>
        <w:ind w:left="1134"/>
        <w:jc w:val="both"/>
        <w:rPr>
          <w:rFonts w:ascii="Times New Roman" w:eastAsia="Times New Roman" w:hAnsi="Times New Roman" w:cs="Times New Roman"/>
          <w:sz w:val="20"/>
          <w:szCs w:val="20"/>
        </w:rPr>
      </w:pPr>
      <w:r w:rsidRPr="006D3B26">
        <w:rPr>
          <w:rFonts w:ascii="Century Gothic" w:eastAsia="Times New Roman" w:hAnsi="Century Gothic" w:cs="Times New Roman"/>
          <w:b/>
          <w:bCs/>
          <w:color w:val="000000"/>
          <w:sz w:val="20"/>
          <w:szCs w:val="20"/>
        </w:rPr>
        <w:t>Facultades a sola firma</w:t>
      </w:r>
      <w:r w:rsidRPr="006D3B26">
        <w:rPr>
          <w:rFonts w:ascii="Century Gothic" w:eastAsia="Times New Roman" w:hAnsi="Century Gothic" w:cs="Times New Roman"/>
          <w:color w:val="000000"/>
          <w:sz w:val="20"/>
          <w:szCs w:val="20"/>
        </w:rPr>
        <w:t>: </w:t>
      </w:r>
    </w:p>
    <w:p w14:paraId="0E22D916" w14:textId="66796A55" w:rsidR="006D3B26" w:rsidRPr="006D3B26" w:rsidRDefault="006D3B26" w:rsidP="00B82BF1">
      <w:pPr>
        <w:pStyle w:val="Prrafodelista"/>
        <w:numPr>
          <w:ilvl w:val="0"/>
          <w:numId w:val="21"/>
        </w:numPr>
        <w:jc w:val="both"/>
        <w:textAlignment w:val="baseline"/>
        <w:rPr>
          <w:rFonts w:ascii="Century Gothic" w:eastAsia="Times New Roman" w:hAnsi="Century Gothic" w:cs="Times New Roman"/>
          <w:color w:val="000000"/>
          <w:sz w:val="20"/>
          <w:szCs w:val="20"/>
        </w:rPr>
      </w:pPr>
      <w:r w:rsidRPr="006D3B26">
        <w:rPr>
          <w:rFonts w:ascii="Century Gothic" w:eastAsia="Times New Roman" w:hAnsi="Century Gothic" w:cs="Times New Roman"/>
          <w:color w:val="000000"/>
          <w:sz w:val="20"/>
          <w:szCs w:val="20"/>
        </w:rPr>
        <w:t>Facultades administrativas.</w:t>
      </w:r>
    </w:p>
    <w:p w14:paraId="69EED118" w14:textId="77777777" w:rsidR="006D3B26" w:rsidRPr="006D3B26" w:rsidRDefault="006D3B26" w:rsidP="006D3B26">
      <w:pPr>
        <w:rPr>
          <w:rFonts w:ascii="Times New Roman" w:eastAsia="Times New Roman" w:hAnsi="Times New Roman" w:cs="Times New Roman"/>
          <w:sz w:val="20"/>
          <w:szCs w:val="20"/>
        </w:rPr>
      </w:pPr>
    </w:p>
    <w:p w14:paraId="09D87717" w14:textId="79A18858" w:rsidR="006D3B26" w:rsidRPr="006D3B26" w:rsidRDefault="006D3B26" w:rsidP="00B82BF1">
      <w:pPr>
        <w:pStyle w:val="Prrafodelista"/>
        <w:numPr>
          <w:ilvl w:val="0"/>
          <w:numId w:val="18"/>
        </w:numPr>
        <w:jc w:val="both"/>
        <w:textAlignment w:val="baseline"/>
        <w:rPr>
          <w:rFonts w:ascii="Times New Roman" w:eastAsia="Times New Roman" w:hAnsi="Times New Roman" w:cs="Times New Roman"/>
          <w:sz w:val="20"/>
          <w:szCs w:val="20"/>
        </w:rPr>
      </w:pPr>
      <w:r w:rsidRPr="006D3B26">
        <w:rPr>
          <w:rFonts w:ascii="Century Gothic" w:eastAsia="Times New Roman" w:hAnsi="Century Gothic" w:cs="Times New Roman"/>
          <w:b/>
          <w:bCs/>
          <w:color w:val="000000"/>
          <w:sz w:val="20"/>
          <w:szCs w:val="20"/>
        </w:rPr>
        <w:t>Fiadores</w:t>
      </w:r>
    </w:p>
    <w:p w14:paraId="505D5A03" w14:textId="77777777" w:rsidR="006D3B26" w:rsidRPr="006D3B26" w:rsidRDefault="006D3B26" w:rsidP="006D3B26">
      <w:pPr>
        <w:ind w:left="993"/>
        <w:jc w:val="both"/>
        <w:rPr>
          <w:rFonts w:ascii="Times New Roman" w:eastAsia="Times New Roman" w:hAnsi="Times New Roman" w:cs="Times New Roman"/>
          <w:sz w:val="20"/>
          <w:szCs w:val="20"/>
        </w:rPr>
      </w:pPr>
      <w:r w:rsidRPr="006D3B26">
        <w:rPr>
          <w:rFonts w:ascii="Century Gothic" w:eastAsia="Times New Roman" w:hAnsi="Century Gothic" w:cs="Times New Roman"/>
          <w:b/>
          <w:bCs/>
          <w:color w:val="000000"/>
          <w:sz w:val="20"/>
          <w:szCs w:val="20"/>
        </w:rPr>
        <w:t>MIRANDA CONSTRUCTORES S.R.L</w:t>
      </w:r>
      <w:r w:rsidRPr="006D3B26">
        <w:rPr>
          <w:rFonts w:ascii="Century Gothic" w:eastAsia="Times New Roman" w:hAnsi="Century Gothic" w:cs="Times New Roman"/>
          <w:color w:val="000000"/>
          <w:sz w:val="20"/>
          <w:szCs w:val="20"/>
        </w:rPr>
        <w:t>, con R.U.C. No.</w:t>
      </w:r>
      <w:r w:rsidRPr="006D3B26">
        <w:rPr>
          <w:rFonts w:eastAsia="Times New Roman"/>
          <w:color w:val="000000"/>
          <w:sz w:val="20"/>
          <w:szCs w:val="20"/>
        </w:rPr>
        <w:t xml:space="preserve"> </w:t>
      </w:r>
      <w:r w:rsidRPr="006D3B26">
        <w:rPr>
          <w:rFonts w:ascii="Century Gothic" w:eastAsia="Times New Roman" w:hAnsi="Century Gothic" w:cs="Times New Roman"/>
          <w:color w:val="000000"/>
          <w:sz w:val="20"/>
          <w:szCs w:val="20"/>
        </w:rPr>
        <w:t xml:space="preserve">20506021333, según poderes inscritos en la partida electrónica </w:t>
      </w:r>
      <w:proofErr w:type="spellStart"/>
      <w:r w:rsidRPr="006D3B26">
        <w:rPr>
          <w:rFonts w:ascii="Century Gothic" w:eastAsia="Times New Roman" w:hAnsi="Century Gothic" w:cs="Times New Roman"/>
          <w:color w:val="000000"/>
          <w:sz w:val="20"/>
          <w:szCs w:val="20"/>
        </w:rPr>
        <w:t>N°</w:t>
      </w:r>
      <w:proofErr w:type="spellEnd"/>
      <w:r w:rsidRPr="006D3B26">
        <w:rPr>
          <w:rFonts w:ascii="Century Gothic" w:eastAsia="Times New Roman" w:hAnsi="Century Gothic" w:cs="Times New Roman"/>
          <w:color w:val="000000"/>
          <w:sz w:val="20"/>
          <w:szCs w:val="20"/>
        </w:rPr>
        <w:t xml:space="preserve"> 11476215 del Registro de Personas Jurídicas de Lima.</w:t>
      </w:r>
    </w:p>
    <w:p w14:paraId="285308D2" w14:textId="77777777" w:rsidR="006D3B26" w:rsidRPr="006D3B26" w:rsidRDefault="006D3B26" w:rsidP="006D3B26">
      <w:pPr>
        <w:ind w:left="993"/>
        <w:jc w:val="both"/>
        <w:rPr>
          <w:rFonts w:ascii="Times New Roman" w:eastAsia="Times New Roman" w:hAnsi="Times New Roman" w:cs="Times New Roman"/>
          <w:sz w:val="20"/>
          <w:szCs w:val="20"/>
        </w:rPr>
      </w:pPr>
      <w:r w:rsidRPr="006D3B26">
        <w:rPr>
          <w:rFonts w:ascii="Century Gothic" w:eastAsia="Times New Roman" w:hAnsi="Century Gothic" w:cs="Times New Roman"/>
          <w:color w:val="000000"/>
          <w:sz w:val="20"/>
          <w:szCs w:val="20"/>
        </w:rPr>
        <w:t>Domicilio en Calle Manuel Gonzáles Olaechea N°428, Distrito de San Isidro, Provincia y Departamento de Lima.</w:t>
      </w:r>
    </w:p>
    <w:p w14:paraId="14863111" w14:textId="77777777" w:rsidR="006D3B26" w:rsidRPr="006D3B26" w:rsidRDefault="006D3B26" w:rsidP="006D3B26">
      <w:pPr>
        <w:rPr>
          <w:rFonts w:ascii="Times New Roman" w:eastAsia="Times New Roman" w:hAnsi="Times New Roman" w:cs="Times New Roman"/>
          <w:sz w:val="20"/>
          <w:szCs w:val="20"/>
        </w:rPr>
      </w:pPr>
    </w:p>
    <w:p w14:paraId="47EEB6B7" w14:textId="77777777" w:rsidR="006D3B26" w:rsidRDefault="006D3B26" w:rsidP="006D3B26">
      <w:pPr>
        <w:ind w:left="993"/>
        <w:jc w:val="both"/>
        <w:rPr>
          <w:rFonts w:ascii="Times New Roman" w:eastAsia="Times New Roman" w:hAnsi="Times New Roman" w:cs="Times New Roman"/>
          <w:sz w:val="20"/>
          <w:szCs w:val="20"/>
        </w:rPr>
      </w:pPr>
      <w:r w:rsidRPr="006D3B26">
        <w:rPr>
          <w:rFonts w:ascii="Century Gothic" w:eastAsia="Times New Roman" w:hAnsi="Century Gothic" w:cs="Times New Roman"/>
          <w:color w:val="000000"/>
          <w:sz w:val="20"/>
          <w:szCs w:val="20"/>
        </w:rPr>
        <w:t xml:space="preserve">Gerente General, </w:t>
      </w:r>
      <w:proofErr w:type="spellStart"/>
      <w:r w:rsidRPr="006D3B26">
        <w:rPr>
          <w:rFonts w:ascii="Century Gothic" w:eastAsia="Times New Roman" w:hAnsi="Century Gothic" w:cs="Times New Roman"/>
          <w:b/>
          <w:bCs/>
          <w:color w:val="000000"/>
          <w:sz w:val="20"/>
          <w:szCs w:val="20"/>
        </w:rPr>
        <w:t>Maria</w:t>
      </w:r>
      <w:proofErr w:type="spellEnd"/>
      <w:r w:rsidRPr="006D3B26">
        <w:rPr>
          <w:rFonts w:ascii="Century Gothic" w:eastAsia="Times New Roman" w:hAnsi="Century Gothic" w:cs="Times New Roman"/>
          <w:b/>
          <w:bCs/>
          <w:color w:val="000000"/>
          <w:sz w:val="20"/>
          <w:szCs w:val="20"/>
        </w:rPr>
        <w:t xml:space="preserve"> Lorena Salazar Villanueva</w:t>
      </w:r>
      <w:r w:rsidRPr="006D3B26">
        <w:rPr>
          <w:rFonts w:ascii="Century Gothic" w:eastAsia="Times New Roman" w:hAnsi="Century Gothic" w:cs="Times New Roman"/>
          <w:color w:val="000000"/>
          <w:sz w:val="20"/>
          <w:szCs w:val="20"/>
        </w:rPr>
        <w:t xml:space="preserve">, identificada con DNI N°18193962, y </w:t>
      </w:r>
      <w:r w:rsidRPr="006D3B26">
        <w:rPr>
          <w:rFonts w:ascii="Century Gothic" w:eastAsia="Times New Roman" w:hAnsi="Century Gothic" w:cs="Times New Roman"/>
          <w:b/>
          <w:bCs/>
          <w:color w:val="000000"/>
          <w:sz w:val="20"/>
          <w:szCs w:val="20"/>
        </w:rPr>
        <w:t xml:space="preserve">Lorena Katia Malo Salazar </w:t>
      </w:r>
      <w:r w:rsidRPr="006D3B26">
        <w:rPr>
          <w:rFonts w:ascii="Century Gothic" w:eastAsia="Times New Roman" w:hAnsi="Century Gothic" w:cs="Times New Roman"/>
          <w:color w:val="000000"/>
          <w:sz w:val="20"/>
          <w:szCs w:val="20"/>
        </w:rPr>
        <w:t xml:space="preserve">identificada con DNI </w:t>
      </w:r>
      <w:proofErr w:type="spellStart"/>
      <w:r w:rsidRPr="006D3B26">
        <w:rPr>
          <w:rFonts w:ascii="Century Gothic" w:eastAsia="Times New Roman" w:hAnsi="Century Gothic" w:cs="Times New Roman"/>
          <w:color w:val="000000"/>
          <w:sz w:val="20"/>
          <w:szCs w:val="20"/>
        </w:rPr>
        <w:t>N°</w:t>
      </w:r>
      <w:proofErr w:type="spellEnd"/>
      <w:r w:rsidRPr="006D3B26">
        <w:rPr>
          <w:rFonts w:ascii="Century Gothic" w:eastAsia="Times New Roman" w:hAnsi="Century Gothic" w:cs="Times New Roman"/>
          <w:color w:val="000000"/>
          <w:sz w:val="20"/>
          <w:szCs w:val="20"/>
        </w:rPr>
        <w:t xml:space="preserve"> 45485186 a </w:t>
      </w:r>
      <w:r w:rsidRPr="006D3B26">
        <w:rPr>
          <w:rFonts w:ascii="Century Gothic" w:eastAsia="Times New Roman" w:hAnsi="Century Gothic" w:cs="Times New Roman"/>
          <w:b/>
          <w:bCs/>
          <w:color w:val="000000"/>
          <w:sz w:val="20"/>
          <w:szCs w:val="20"/>
        </w:rPr>
        <w:t>sola firma</w:t>
      </w:r>
      <w:r w:rsidRPr="006D3B26">
        <w:rPr>
          <w:rFonts w:ascii="Century Gothic" w:eastAsia="Times New Roman" w:hAnsi="Century Gothic" w:cs="Times New Roman"/>
          <w:color w:val="000000"/>
          <w:sz w:val="20"/>
          <w:szCs w:val="20"/>
        </w:rPr>
        <w:t xml:space="preserve"> cuenta con las siguientes facultades:</w:t>
      </w:r>
    </w:p>
    <w:p w14:paraId="71994A19" w14:textId="77777777" w:rsidR="006D3B26" w:rsidRDefault="006D3B26" w:rsidP="006D3B26">
      <w:pPr>
        <w:ind w:left="993"/>
        <w:jc w:val="both"/>
        <w:rPr>
          <w:rFonts w:ascii="Times New Roman" w:eastAsia="Times New Roman" w:hAnsi="Times New Roman" w:cs="Times New Roman"/>
          <w:sz w:val="20"/>
          <w:szCs w:val="20"/>
        </w:rPr>
      </w:pPr>
    </w:p>
    <w:p w14:paraId="00573DB7" w14:textId="6731A015" w:rsidR="006D3B26" w:rsidRPr="006D3B26" w:rsidRDefault="006D3B26" w:rsidP="00B82BF1">
      <w:pPr>
        <w:pStyle w:val="Prrafodelista"/>
        <w:numPr>
          <w:ilvl w:val="0"/>
          <w:numId w:val="22"/>
        </w:numPr>
        <w:jc w:val="both"/>
        <w:rPr>
          <w:rFonts w:ascii="Times New Roman" w:eastAsia="Times New Roman" w:hAnsi="Times New Roman" w:cs="Times New Roman"/>
          <w:sz w:val="20"/>
          <w:szCs w:val="20"/>
        </w:rPr>
      </w:pPr>
      <w:r w:rsidRPr="006D3B26">
        <w:rPr>
          <w:rFonts w:ascii="Century Gothic" w:eastAsia="Times New Roman" w:hAnsi="Century Gothic" w:cs="Times New Roman"/>
          <w:color w:val="000000"/>
          <w:sz w:val="20"/>
          <w:szCs w:val="20"/>
        </w:rPr>
        <w:t>Otorgar fianza.</w:t>
      </w:r>
    </w:p>
    <w:p w14:paraId="2DE73F11" w14:textId="77777777" w:rsidR="006D3B26" w:rsidRPr="006D3B26" w:rsidRDefault="006D3B26" w:rsidP="006D3B26">
      <w:pPr>
        <w:rPr>
          <w:rFonts w:ascii="Times New Roman" w:eastAsia="Times New Roman" w:hAnsi="Times New Roman" w:cs="Times New Roman"/>
          <w:sz w:val="20"/>
          <w:szCs w:val="20"/>
        </w:rPr>
      </w:pPr>
    </w:p>
    <w:p w14:paraId="1B6B41C0" w14:textId="77777777" w:rsidR="006D3B26" w:rsidRPr="006D3B26" w:rsidRDefault="006D3B26" w:rsidP="006D3B26">
      <w:pPr>
        <w:ind w:left="993"/>
        <w:jc w:val="both"/>
        <w:rPr>
          <w:rFonts w:ascii="Times New Roman" w:eastAsia="Times New Roman" w:hAnsi="Times New Roman" w:cs="Times New Roman"/>
          <w:sz w:val="20"/>
          <w:szCs w:val="20"/>
        </w:rPr>
      </w:pPr>
      <w:r w:rsidRPr="006D3B26">
        <w:rPr>
          <w:rFonts w:ascii="Century Gothic" w:eastAsia="Times New Roman" w:hAnsi="Century Gothic" w:cs="Times New Roman"/>
          <w:b/>
          <w:bCs/>
          <w:color w:val="000000"/>
          <w:sz w:val="20"/>
          <w:szCs w:val="20"/>
        </w:rPr>
        <w:t>BESCO S.A.C.</w:t>
      </w:r>
      <w:r w:rsidRPr="006D3B26">
        <w:rPr>
          <w:rFonts w:ascii="Century Gothic" w:eastAsia="Times New Roman" w:hAnsi="Century Gothic" w:cs="Times New Roman"/>
          <w:color w:val="000000"/>
          <w:sz w:val="20"/>
          <w:szCs w:val="20"/>
        </w:rPr>
        <w:t>, con R.U.C. No.</w:t>
      </w:r>
      <w:r w:rsidRPr="006D3B26">
        <w:rPr>
          <w:rFonts w:eastAsia="Times New Roman"/>
          <w:color w:val="000000"/>
          <w:sz w:val="20"/>
          <w:szCs w:val="20"/>
        </w:rPr>
        <w:t xml:space="preserve"> </w:t>
      </w:r>
      <w:r w:rsidRPr="006D3B26">
        <w:rPr>
          <w:rFonts w:ascii="Century Gothic" w:eastAsia="Times New Roman" w:hAnsi="Century Gothic" w:cs="Times New Roman"/>
          <w:color w:val="000000"/>
          <w:sz w:val="20"/>
          <w:szCs w:val="20"/>
        </w:rPr>
        <w:t xml:space="preserve">20416162299, debidamente representada de manera conjunta por dos de ellos de manera indistinta:  Mauricio </w:t>
      </w:r>
      <w:proofErr w:type="spellStart"/>
      <w:r w:rsidRPr="006D3B26">
        <w:rPr>
          <w:rFonts w:ascii="Century Gothic" w:eastAsia="Times New Roman" w:hAnsi="Century Gothic" w:cs="Times New Roman"/>
          <w:color w:val="000000"/>
          <w:sz w:val="20"/>
          <w:szCs w:val="20"/>
        </w:rPr>
        <w:t>Jose</w:t>
      </w:r>
      <w:proofErr w:type="spellEnd"/>
      <w:r w:rsidRPr="006D3B26">
        <w:rPr>
          <w:rFonts w:ascii="Century Gothic" w:eastAsia="Times New Roman" w:hAnsi="Century Gothic" w:cs="Times New Roman"/>
          <w:color w:val="000000"/>
          <w:sz w:val="20"/>
          <w:szCs w:val="20"/>
        </w:rPr>
        <w:t xml:space="preserve"> Caballero Farro, identificado con DNI N°25831583, Enrique Javier Barragán Bravo, identificado con DNI N°09136612, Javier Ramon Salazar Flores, Identificado con N°06450634, Juan Carlos </w:t>
      </w:r>
      <w:proofErr w:type="spellStart"/>
      <w:r w:rsidRPr="006D3B26">
        <w:rPr>
          <w:rFonts w:ascii="Century Gothic" w:eastAsia="Times New Roman" w:hAnsi="Century Gothic" w:cs="Times New Roman"/>
          <w:color w:val="000000"/>
          <w:sz w:val="20"/>
          <w:szCs w:val="20"/>
        </w:rPr>
        <w:t>Galvez</w:t>
      </w:r>
      <w:proofErr w:type="spellEnd"/>
      <w:r w:rsidRPr="006D3B26">
        <w:rPr>
          <w:rFonts w:ascii="Century Gothic" w:eastAsia="Times New Roman" w:hAnsi="Century Gothic" w:cs="Times New Roman"/>
          <w:color w:val="000000"/>
          <w:sz w:val="20"/>
          <w:szCs w:val="20"/>
        </w:rPr>
        <w:t xml:space="preserve"> Ganoza (DNI N°10272303), Guido </w:t>
      </w:r>
      <w:proofErr w:type="spellStart"/>
      <w:r w:rsidRPr="006D3B26">
        <w:rPr>
          <w:rFonts w:ascii="Century Gothic" w:eastAsia="Times New Roman" w:hAnsi="Century Gothic" w:cs="Times New Roman"/>
          <w:color w:val="000000"/>
          <w:sz w:val="20"/>
          <w:szCs w:val="20"/>
        </w:rPr>
        <w:t>Odon</w:t>
      </w:r>
      <w:proofErr w:type="spellEnd"/>
      <w:r w:rsidRPr="006D3B26">
        <w:rPr>
          <w:rFonts w:ascii="Century Gothic" w:eastAsia="Times New Roman" w:hAnsi="Century Gothic" w:cs="Times New Roman"/>
          <w:color w:val="000000"/>
          <w:sz w:val="20"/>
          <w:szCs w:val="20"/>
        </w:rPr>
        <w:t xml:space="preserve"> </w:t>
      </w:r>
      <w:proofErr w:type="spellStart"/>
      <w:r w:rsidRPr="006D3B26">
        <w:rPr>
          <w:rFonts w:ascii="Century Gothic" w:eastAsia="Times New Roman" w:hAnsi="Century Gothic" w:cs="Times New Roman"/>
          <w:color w:val="000000"/>
          <w:sz w:val="20"/>
          <w:szCs w:val="20"/>
        </w:rPr>
        <w:t>Nanetti</w:t>
      </w:r>
      <w:proofErr w:type="spellEnd"/>
      <w:r w:rsidRPr="006D3B26">
        <w:rPr>
          <w:rFonts w:ascii="Century Gothic" w:eastAsia="Times New Roman" w:hAnsi="Century Gothic" w:cs="Times New Roman"/>
          <w:color w:val="000000"/>
          <w:sz w:val="20"/>
          <w:szCs w:val="20"/>
        </w:rPr>
        <w:t xml:space="preserve"> Sandoval (DNI N°07415464), Mario Luis Mendoza Liu (DNI N°42977641), </w:t>
      </w:r>
      <w:proofErr w:type="spellStart"/>
      <w:r w:rsidRPr="006D3B26">
        <w:rPr>
          <w:rFonts w:ascii="Century Gothic" w:eastAsia="Times New Roman" w:hAnsi="Century Gothic" w:cs="Times New Roman"/>
          <w:color w:val="000000"/>
          <w:sz w:val="20"/>
          <w:szCs w:val="20"/>
        </w:rPr>
        <w:t>Jose</w:t>
      </w:r>
      <w:proofErr w:type="spellEnd"/>
      <w:r w:rsidRPr="006D3B26">
        <w:rPr>
          <w:rFonts w:ascii="Century Gothic" w:eastAsia="Times New Roman" w:hAnsi="Century Gothic" w:cs="Times New Roman"/>
          <w:color w:val="000000"/>
          <w:sz w:val="20"/>
          <w:szCs w:val="20"/>
        </w:rPr>
        <w:t xml:space="preserve"> Amezaga Arellano, (DNI 08243216), </w:t>
      </w:r>
      <w:proofErr w:type="spellStart"/>
      <w:r w:rsidRPr="006D3B26">
        <w:rPr>
          <w:rFonts w:ascii="Century Gothic" w:eastAsia="Times New Roman" w:hAnsi="Century Gothic" w:cs="Times New Roman"/>
          <w:color w:val="000000"/>
          <w:sz w:val="20"/>
          <w:szCs w:val="20"/>
        </w:rPr>
        <w:t>Maria</w:t>
      </w:r>
      <w:proofErr w:type="spellEnd"/>
      <w:r w:rsidRPr="006D3B26">
        <w:rPr>
          <w:rFonts w:ascii="Century Gothic" w:eastAsia="Times New Roman" w:hAnsi="Century Gothic" w:cs="Times New Roman"/>
          <w:color w:val="000000"/>
          <w:sz w:val="20"/>
          <w:szCs w:val="20"/>
        </w:rPr>
        <w:t xml:space="preserve"> Marcela Amezaga </w:t>
      </w:r>
      <w:proofErr w:type="spellStart"/>
      <w:r w:rsidRPr="006D3B26">
        <w:rPr>
          <w:rFonts w:ascii="Century Gothic" w:eastAsia="Times New Roman" w:hAnsi="Century Gothic" w:cs="Times New Roman"/>
          <w:color w:val="000000"/>
          <w:sz w:val="20"/>
          <w:szCs w:val="20"/>
        </w:rPr>
        <w:t>Casteñeda</w:t>
      </w:r>
      <w:proofErr w:type="spellEnd"/>
      <w:r w:rsidRPr="006D3B26">
        <w:rPr>
          <w:rFonts w:ascii="Century Gothic" w:eastAsia="Times New Roman" w:hAnsi="Century Gothic" w:cs="Times New Roman"/>
          <w:color w:val="000000"/>
          <w:sz w:val="20"/>
          <w:szCs w:val="20"/>
        </w:rPr>
        <w:t xml:space="preserve"> de </w:t>
      </w:r>
      <w:proofErr w:type="spellStart"/>
      <w:r w:rsidRPr="006D3B26">
        <w:rPr>
          <w:rFonts w:ascii="Century Gothic" w:eastAsia="Times New Roman" w:hAnsi="Century Gothic" w:cs="Times New Roman"/>
          <w:color w:val="000000"/>
          <w:sz w:val="20"/>
          <w:szCs w:val="20"/>
        </w:rPr>
        <w:t>Melendez</w:t>
      </w:r>
      <w:proofErr w:type="spellEnd"/>
      <w:r w:rsidRPr="006D3B26">
        <w:rPr>
          <w:rFonts w:ascii="Century Gothic" w:eastAsia="Times New Roman" w:hAnsi="Century Gothic" w:cs="Times New Roman"/>
          <w:color w:val="000000"/>
          <w:sz w:val="20"/>
          <w:szCs w:val="20"/>
        </w:rPr>
        <w:t xml:space="preserve"> (DNI N°08220583)  según poderes inscritos en la partida electrónica N°11043830 del Registro de Personas Jurídicas de Lima.</w:t>
      </w:r>
    </w:p>
    <w:p w14:paraId="7CC62B0D" w14:textId="77777777" w:rsidR="006D3B26" w:rsidRPr="006D3B26" w:rsidRDefault="006D3B26" w:rsidP="006D3B26">
      <w:pPr>
        <w:ind w:left="993"/>
        <w:jc w:val="both"/>
        <w:rPr>
          <w:rFonts w:ascii="Times New Roman" w:eastAsia="Times New Roman" w:hAnsi="Times New Roman" w:cs="Times New Roman"/>
          <w:sz w:val="20"/>
          <w:szCs w:val="20"/>
        </w:rPr>
      </w:pPr>
      <w:r w:rsidRPr="006D3B26">
        <w:rPr>
          <w:rFonts w:ascii="Century Gothic" w:eastAsia="Times New Roman" w:hAnsi="Century Gothic" w:cs="Times New Roman"/>
          <w:color w:val="000000"/>
          <w:sz w:val="20"/>
          <w:szCs w:val="20"/>
        </w:rPr>
        <w:t>Domicilio en la Avenida Paseo de la Republica N°3245 Int.101 Urbanización San Isidro, Distrito de San Isidro, Provincia y Departamento de Lima.</w:t>
      </w:r>
    </w:p>
    <w:p w14:paraId="54DC5DA6" w14:textId="3CC4A204" w:rsidR="00EC45B6" w:rsidRPr="00A618C9" w:rsidRDefault="00EC45B6" w:rsidP="00EC45B6">
      <w:pPr>
        <w:jc w:val="both"/>
        <w:textAlignment w:val="baseline"/>
        <w:rPr>
          <w:rFonts w:ascii="Century Gothic" w:eastAsia="Times New Roman" w:hAnsi="Century Gothic" w:cstheme="minorHAnsi"/>
          <w:sz w:val="20"/>
          <w:szCs w:val="20"/>
        </w:rPr>
      </w:pPr>
    </w:p>
    <w:p w14:paraId="25018671" w14:textId="77777777" w:rsidR="00EC45B6" w:rsidRPr="00A618C9" w:rsidRDefault="00EC45B6" w:rsidP="00B82BF1">
      <w:pPr>
        <w:numPr>
          <w:ilvl w:val="0"/>
          <w:numId w:val="13"/>
        </w:numPr>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b/>
          <w:bCs/>
          <w:sz w:val="20"/>
          <w:szCs w:val="20"/>
          <w:lang w:val="es-ES"/>
        </w:rPr>
        <w:t>IMPUESTOS:</w:t>
      </w:r>
      <w:r w:rsidRPr="00A618C9">
        <w:rPr>
          <w:rFonts w:ascii="Century Gothic" w:eastAsia="Times New Roman" w:hAnsi="Century Gothic" w:cstheme="minorHAnsi"/>
          <w:sz w:val="20"/>
          <w:szCs w:val="20"/>
        </w:rPr>
        <w:t> </w:t>
      </w:r>
    </w:p>
    <w:p w14:paraId="468F6E6C" w14:textId="77777777" w:rsidR="00EC45B6" w:rsidRPr="00A618C9" w:rsidRDefault="00EC45B6" w:rsidP="00EC45B6">
      <w:pPr>
        <w:ind w:left="705"/>
        <w:jc w:val="both"/>
        <w:textAlignment w:val="baseline"/>
        <w:rPr>
          <w:rFonts w:ascii="Century Gothic" w:eastAsia="Times New Roman" w:hAnsi="Century Gothic" w:cstheme="minorHAnsi"/>
          <w:sz w:val="20"/>
          <w:szCs w:val="20"/>
        </w:rPr>
      </w:pPr>
      <w:r w:rsidRPr="00A618C9">
        <w:rPr>
          <w:rFonts w:ascii="Century Gothic" w:eastAsia="Times New Roman" w:hAnsi="Century Gothic" w:cstheme="minorHAnsi"/>
          <w:sz w:val="20"/>
          <w:szCs w:val="20"/>
          <w:lang w:val="es-ES"/>
        </w:rPr>
        <w:t>Se ha tenido a la vista copia simple de copia simple del HR 2018</w:t>
      </w:r>
      <w:r w:rsidRPr="00A618C9">
        <w:rPr>
          <w:rFonts w:ascii="Century Gothic" w:eastAsia="Times New Roman" w:hAnsi="Century Gothic" w:cstheme="minorHAnsi"/>
          <w:sz w:val="20"/>
          <w:szCs w:val="20"/>
        </w:rPr>
        <w:t> </w:t>
      </w:r>
    </w:p>
    <w:p w14:paraId="6D8D34B4" w14:textId="77777777" w:rsidR="00024905" w:rsidRPr="00A618C9" w:rsidRDefault="00024905" w:rsidP="00AE6EAF">
      <w:pPr>
        <w:tabs>
          <w:tab w:val="left" w:pos="851"/>
          <w:tab w:val="left" w:pos="3575"/>
          <w:tab w:val="left" w:pos="4225"/>
        </w:tabs>
        <w:jc w:val="both"/>
        <w:rPr>
          <w:rFonts w:ascii="Century Gothic" w:hAnsi="Century Gothic" w:cstheme="minorHAnsi"/>
          <w:b/>
          <w:i/>
          <w:sz w:val="20"/>
          <w:szCs w:val="20"/>
        </w:rPr>
      </w:pPr>
    </w:p>
    <w:p w14:paraId="5D2BE037" w14:textId="77777777" w:rsidR="00024905" w:rsidRPr="00A618C9" w:rsidRDefault="00E273EF" w:rsidP="00B82BF1">
      <w:pPr>
        <w:numPr>
          <w:ilvl w:val="0"/>
          <w:numId w:val="14"/>
        </w:numPr>
        <w:tabs>
          <w:tab w:val="left" w:pos="3575"/>
          <w:tab w:val="left" w:pos="4225"/>
        </w:tabs>
        <w:jc w:val="both"/>
        <w:rPr>
          <w:rFonts w:ascii="Century Gothic" w:hAnsi="Century Gothic" w:cstheme="minorHAnsi"/>
          <w:b/>
          <w:sz w:val="20"/>
          <w:szCs w:val="20"/>
        </w:rPr>
      </w:pPr>
      <w:r w:rsidRPr="00A618C9">
        <w:rPr>
          <w:rFonts w:ascii="Century Gothic" w:hAnsi="Century Gothic" w:cstheme="minorHAnsi"/>
          <w:b/>
          <w:sz w:val="20"/>
          <w:szCs w:val="20"/>
        </w:rPr>
        <w:t>DOCUMENTOS RECIBIDOS:</w:t>
      </w:r>
    </w:p>
    <w:p w14:paraId="77457D83" w14:textId="77777777" w:rsidR="00024905" w:rsidRPr="00A618C9" w:rsidRDefault="00E273EF">
      <w:pPr>
        <w:jc w:val="both"/>
        <w:rPr>
          <w:rFonts w:ascii="Century Gothic" w:hAnsi="Century Gothic" w:cstheme="minorHAnsi"/>
          <w:sz w:val="20"/>
          <w:szCs w:val="20"/>
        </w:rPr>
      </w:pPr>
      <w:r w:rsidRPr="00A618C9">
        <w:rPr>
          <w:rFonts w:ascii="Century Gothic" w:hAnsi="Century Gothic" w:cstheme="minorHAnsi"/>
          <w:sz w:val="20"/>
          <w:szCs w:val="20"/>
        </w:rPr>
        <w:tab/>
        <w:t xml:space="preserve">Se tuvo a la vista subidos en TRAZER: </w:t>
      </w:r>
    </w:p>
    <w:p w14:paraId="016B1A9A" w14:textId="4436EEDE" w:rsidR="00024905" w:rsidRPr="00A618C9" w:rsidRDefault="00E273EF" w:rsidP="00845ECA">
      <w:pPr>
        <w:numPr>
          <w:ilvl w:val="0"/>
          <w:numId w:val="3"/>
        </w:numPr>
        <w:pBdr>
          <w:top w:val="nil"/>
          <w:left w:val="nil"/>
          <w:bottom w:val="nil"/>
          <w:right w:val="nil"/>
          <w:between w:val="nil"/>
        </w:pBdr>
        <w:jc w:val="both"/>
        <w:rPr>
          <w:rFonts w:ascii="Century Gothic" w:hAnsi="Century Gothic" w:cstheme="minorHAnsi"/>
          <w:color w:val="000000"/>
          <w:sz w:val="20"/>
          <w:szCs w:val="20"/>
        </w:rPr>
      </w:pPr>
      <w:r w:rsidRPr="00A618C9">
        <w:rPr>
          <w:rFonts w:ascii="Century Gothic" w:hAnsi="Century Gothic" w:cstheme="minorHAnsi"/>
          <w:color w:val="000000"/>
          <w:sz w:val="20"/>
          <w:szCs w:val="20"/>
        </w:rPr>
        <w:t>Minuta de C.V.</w:t>
      </w:r>
    </w:p>
    <w:p w14:paraId="5ACD62F8" w14:textId="77777777" w:rsidR="00024905" w:rsidRPr="00A618C9" w:rsidRDefault="00E273EF" w:rsidP="00845ECA">
      <w:pPr>
        <w:numPr>
          <w:ilvl w:val="0"/>
          <w:numId w:val="3"/>
        </w:numPr>
        <w:pBdr>
          <w:top w:val="nil"/>
          <w:left w:val="nil"/>
          <w:bottom w:val="nil"/>
          <w:right w:val="nil"/>
          <w:between w:val="nil"/>
        </w:pBdr>
        <w:jc w:val="both"/>
        <w:rPr>
          <w:rFonts w:ascii="Century Gothic" w:hAnsi="Century Gothic" w:cstheme="minorHAnsi"/>
          <w:color w:val="000000"/>
          <w:sz w:val="20"/>
          <w:szCs w:val="20"/>
        </w:rPr>
      </w:pPr>
      <w:r w:rsidRPr="00A618C9">
        <w:rPr>
          <w:rFonts w:ascii="Century Gothic" w:hAnsi="Century Gothic" w:cstheme="minorHAnsi"/>
          <w:color w:val="000000"/>
          <w:sz w:val="20"/>
          <w:szCs w:val="20"/>
        </w:rPr>
        <w:t>Documento de identidad vendedor(es) y cliente(s)</w:t>
      </w:r>
    </w:p>
    <w:p w14:paraId="74342468" w14:textId="77777777" w:rsidR="00024905" w:rsidRPr="00A618C9" w:rsidRDefault="00E273EF" w:rsidP="00845ECA">
      <w:pPr>
        <w:numPr>
          <w:ilvl w:val="0"/>
          <w:numId w:val="3"/>
        </w:numPr>
        <w:pBdr>
          <w:top w:val="nil"/>
          <w:left w:val="nil"/>
          <w:bottom w:val="nil"/>
          <w:right w:val="nil"/>
          <w:between w:val="nil"/>
        </w:pBdr>
        <w:jc w:val="both"/>
        <w:rPr>
          <w:rFonts w:ascii="Century Gothic" w:hAnsi="Century Gothic" w:cstheme="minorHAnsi"/>
          <w:color w:val="000000"/>
          <w:sz w:val="20"/>
          <w:szCs w:val="20"/>
        </w:rPr>
      </w:pPr>
      <w:r w:rsidRPr="00A618C9">
        <w:rPr>
          <w:rFonts w:ascii="Century Gothic" w:hAnsi="Century Gothic" w:cstheme="minorHAnsi"/>
          <w:color w:val="000000"/>
          <w:sz w:val="20"/>
          <w:szCs w:val="20"/>
        </w:rPr>
        <w:t>Tasación</w:t>
      </w:r>
    </w:p>
    <w:p w14:paraId="0F65A92A" w14:textId="77777777" w:rsidR="00024905" w:rsidRPr="00A618C9" w:rsidRDefault="00E273EF" w:rsidP="00845ECA">
      <w:pPr>
        <w:numPr>
          <w:ilvl w:val="0"/>
          <w:numId w:val="3"/>
        </w:numPr>
        <w:pBdr>
          <w:top w:val="nil"/>
          <w:left w:val="nil"/>
          <w:bottom w:val="nil"/>
          <w:right w:val="nil"/>
          <w:between w:val="nil"/>
        </w:pBdr>
        <w:jc w:val="both"/>
        <w:rPr>
          <w:rFonts w:ascii="Century Gothic" w:hAnsi="Century Gothic" w:cstheme="minorHAnsi"/>
          <w:color w:val="000000"/>
          <w:sz w:val="20"/>
          <w:szCs w:val="20"/>
        </w:rPr>
      </w:pPr>
      <w:r w:rsidRPr="00A618C9">
        <w:rPr>
          <w:rFonts w:ascii="Century Gothic" w:hAnsi="Century Gothic" w:cstheme="minorHAnsi"/>
          <w:color w:val="000000"/>
          <w:sz w:val="20"/>
          <w:szCs w:val="20"/>
        </w:rPr>
        <w:t>Solicitud de Crédito</w:t>
      </w:r>
    </w:p>
    <w:p w14:paraId="4A175BA4" w14:textId="77777777" w:rsidR="00024905" w:rsidRPr="00A618C9" w:rsidRDefault="00024905">
      <w:pPr>
        <w:ind w:left="720"/>
        <w:jc w:val="both"/>
        <w:rPr>
          <w:rFonts w:ascii="Century Gothic" w:eastAsia="Arial" w:hAnsi="Century Gothic" w:cstheme="minorHAnsi"/>
          <w:b/>
          <w:sz w:val="20"/>
          <w:szCs w:val="20"/>
        </w:rPr>
      </w:pPr>
    </w:p>
    <w:p w14:paraId="7D2382EF" w14:textId="77777777" w:rsidR="00024905" w:rsidRPr="00A618C9" w:rsidRDefault="00E273EF" w:rsidP="00B82BF1">
      <w:pPr>
        <w:numPr>
          <w:ilvl w:val="0"/>
          <w:numId w:val="14"/>
        </w:numPr>
        <w:jc w:val="both"/>
        <w:rPr>
          <w:rFonts w:ascii="Century Gothic" w:hAnsi="Century Gothic" w:cstheme="minorHAnsi"/>
          <w:b/>
          <w:sz w:val="20"/>
          <w:szCs w:val="20"/>
        </w:rPr>
      </w:pPr>
      <w:bookmarkStart w:id="2" w:name="_heading=h.1fob9te" w:colFirst="0" w:colLast="0"/>
      <w:bookmarkEnd w:id="2"/>
      <w:r w:rsidRPr="00A618C9">
        <w:rPr>
          <w:rFonts w:ascii="Century Gothic" w:hAnsi="Century Gothic" w:cstheme="minorHAnsi"/>
          <w:b/>
          <w:sz w:val="20"/>
          <w:szCs w:val="20"/>
        </w:rPr>
        <w:t xml:space="preserve">OBSERVACIONES Y DOCUMENTOS PENDIENTES: </w:t>
      </w:r>
    </w:p>
    <w:p w14:paraId="5662FB4A" w14:textId="77777777" w:rsidR="00024905" w:rsidRPr="00A618C9" w:rsidRDefault="00024905">
      <w:pPr>
        <w:ind w:left="720"/>
        <w:jc w:val="both"/>
        <w:rPr>
          <w:rFonts w:ascii="Century Gothic" w:hAnsi="Century Gothic" w:cstheme="minorHAnsi"/>
          <w:b/>
          <w:sz w:val="20"/>
          <w:szCs w:val="20"/>
        </w:rPr>
      </w:pPr>
    </w:p>
    <w:p w14:paraId="2E4F3873" w14:textId="2626BD8D" w:rsidR="00024905" w:rsidRDefault="00E273EF">
      <w:pPr>
        <w:numPr>
          <w:ilvl w:val="0"/>
          <w:numId w:val="1"/>
        </w:numPr>
        <w:pBdr>
          <w:top w:val="nil"/>
          <w:left w:val="nil"/>
          <w:bottom w:val="nil"/>
          <w:right w:val="nil"/>
          <w:between w:val="nil"/>
        </w:pBdr>
        <w:jc w:val="both"/>
        <w:rPr>
          <w:rFonts w:ascii="Century Gothic" w:hAnsi="Century Gothic" w:cstheme="minorHAnsi"/>
          <w:b/>
          <w:color w:val="000000"/>
          <w:sz w:val="20"/>
          <w:szCs w:val="20"/>
        </w:rPr>
      </w:pPr>
      <w:r w:rsidRPr="00A618C9">
        <w:rPr>
          <w:rFonts w:ascii="Century Gothic" w:hAnsi="Century Gothic" w:cstheme="minorHAnsi"/>
          <w:b/>
          <w:color w:val="000000"/>
          <w:sz w:val="20"/>
          <w:szCs w:val="20"/>
        </w:rPr>
        <w:t>RESPECTO AL INMUEBLE:</w:t>
      </w:r>
      <w:r w:rsidR="00303883">
        <w:rPr>
          <w:rFonts w:ascii="Century Gothic" w:hAnsi="Century Gothic" w:cstheme="minorHAnsi"/>
          <w:b/>
          <w:color w:val="000000"/>
          <w:sz w:val="20"/>
          <w:szCs w:val="20"/>
        </w:rPr>
        <w:t xml:space="preserve"> Conforme.</w:t>
      </w:r>
    </w:p>
    <w:p w14:paraId="2FD1C0B4" w14:textId="1CDA77CF" w:rsidR="00363AE8" w:rsidRDefault="00363AE8" w:rsidP="00363AE8">
      <w:pPr>
        <w:pBdr>
          <w:top w:val="nil"/>
          <w:left w:val="nil"/>
          <w:bottom w:val="nil"/>
          <w:right w:val="nil"/>
          <w:between w:val="nil"/>
        </w:pBdr>
        <w:ind w:left="1428"/>
        <w:jc w:val="both"/>
        <w:rPr>
          <w:rFonts w:ascii="Century Gothic" w:hAnsi="Century Gothic" w:cstheme="minorHAnsi"/>
          <w:b/>
          <w:color w:val="000000"/>
          <w:sz w:val="20"/>
          <w:szCs w:val="20"/>
        </w:rPr>
      </w:pPr>
    </w:p>
    <w:p w14:paraId="214CF229" w14:textId="59F8658E" w:rsidR="004B47C0" w:rsidRPr="004B47C0" w:rsidRDefault="00E273EF" w:rsidP="004B47C0">
      <w:pPr>
        <w:numPr>
          <w:ilvl w:val="0"/>
          <w:numId w:val="1"/>
        </w:numPr>
        <w:pBdr>
          <w:top w:val="nil"/>
          <w:left w:val="nil"/>
          <w:bottom w:val="nil"/>
          <w:right w:val="nil"/>
          <w:between w:val="nil"/>
        </w:pBdr>
        <w:jc w:val="both"/>
        <w:rPr>
          <w:rFonts w:ascii="Century Gothic" w:hAnsi="Century Gothic" w:cstheme="minorHAnsi"/>
          <w:b/>
          <w:sz w:val="20"/>
          <w:szCs w:val="20"/>
        </w:rPr>
      </w:pPr>
      <w:bookmarkStart w:id="3" w:name="_heading=h.3znysh7" w:colFirst="0" w:colLast="0"/>
      <w:bookmarkEnd w:id="3"/>
      <w:r w:rsidRPr="006C4829">
        <w:rPr>
          <w:rFonts w:ascii="Century Gothic" w:hAnsi="Century Gothic" w:cstheme="minorHAnsi"/>
          <w:b/>
          <w:color w:val="000000"/>
          <w:sz w:val="20"/>
          <w:szCs w:val="20"/>
        </w:rPr>
        <w:t>RESPECTO A LA MINUTA DE COMPRAVENTA</w:t>
      </w:r>
      <w:r w:rsidR="003B7A62" w:rsidRPr="006C4829">
        <w:rPr>
          <w:rFonts w:ascii="Century Gothic" w:hAnsi="Century Gothic" w:cstheme="minorHAnsi"/>
          <w:b/>
          <w:color w:val="000000"/>
          <w:sz w:val="20"/>
          <w:szCs w:val="20"/>
        </w:rPr>
        <w:t xml:space="preserve"> DE FECHA</w:t>
      </w:r>
      <w:r w:rsidR="00C27905" w:rsidRPr="006C4829">
        <w:rPr>
          <w:rFonts w:ascii="Century Gothic" w:hAnsi="Century Gothic" w:cstheme="minorHAnsi"/>
          <w:b/>
          <w:color w:val="000000"/>
          <w:sz w:val="20"/>
          <w:szCs w:val="20"/>
        </w:rPr>
        <w:t xml:space="preserve"> </w:t>
      </w:r>
      <w:r w:rsidR="00D44979">
        <w:rPr>
          <w:rFonts w:ascii="Century Gothic" w:hAnsi="Century Gothic" w:cstheme="minorHAnsi"/>
          <w:b/>
          <w:color w:val="000000"/>
          <w:sz w:val="20"/>
          <w:szCs w:val="20"/>
        </w:rPr>
        <w:t>1</w:t>
      </w:r>
      <w:r w:rsidR="004F161D">
        <w:rPr>
          <w:rFonts w:ascii="Century Gothic" w:hAnsi="Century Gothic" w:cstheme="minorHAnsi"/>
          <w:b/>
          <w:color w:val="000000"/>
          <w:sz w:val="20"/>
          <w:szCs w:val="20"/>
        </w:rPr>
        <w:t>0</w:t>
      </w:r>
      <w:r w:rsidR="00C27905" w:rsidRPr="006C4829">
        <w:rPr>
          <w:rFonts w:ascii="Century Gothic" w:hAnsi="Century Gothic" w:cstheme="minorHAnsi"/>
          <w:b/>
          <w:color w:val="000000"/>
          <w:sz w:val="20"/>
          <w:szCs w:val="20"/>
        </w:rPr>
        <w:t>/</w:t>
      </w:r>
      <w:r w:rsidR="00D44979">
        <w:rPr>
          <w:rFonts w:ascii="Century Gothic" w:hAnsi="Century Gothic" w:cstheme="minorHAnsi"/>
          <w:b/>
          <w:color w:val="000000"/>
          <w:sz w:val="20"/>
          <w:szCs w:val="20"/>
        </w:rPr>
        <w:t>12</w:t>
      </w:r>
      <w:r w:rsidR="00C27905" w:rsidRPr="006C4829">
        <w:rPr>
          <w:rFonts w:ascii="Century Gothic" w:hAnsi="Century Gothic" w:cstheme="minorHAnsi"/>
          <w:b/>
          <w:color w:val="000000"/>
          <w:sz w:val="20"/>
          <w:szCs w:val="20"/>
        </w:rPr>
        <w:t>/202</w:t>
      </w:r>
      <w:r w:rsidR="00885773" w:rsidRPr="006C4829">
        <w:rPr>
          <w:rFonts w:ascii="Century Gothic" w:hAnsi="Century Gothic" w:cstheme="minorHAnsi"/>
          <w:b/>
          <w:color w:val="000000"/>
          <w:sz w:val="20"/>
          <w:szCs w:val="20"/>
        </w:rPr>
        <w:t>1</w:t>
      </w:r>
      <w:r w:rsidRPr="006C4829">
        <w:rPr>
          <w:rFonts w:ascii="Century Gothic" w:hAnsi="Century Gothic" w:cstheme="minorHAnsi"/>
          <w:b/>
          <w:color w:val="000000"/>
          <w:sz w:val="20"/>
          <w:szCs w:val="20"/>
        </w:rPr>
        <w:t xml:space="preserve"> (subido en </w:t>
      </w:r>
      <w:proofErr w:type="spellStart"/>
      <w:r w:rsidRPr="006C4829">
        <w:rPr>
          <w:rFonts w:ascii="Century Gothic" w:hAnsi="Century Gothic" w:cstheme="minorHAnsi"/>
          <w:b/>
          <w:color w:val="000000"/>
          <w:sz w:val="20"/>
          <w:szCs w:val="20"/>
        </w:rPr>
        <w:t>trazer</w:t>
      </w:r>
      <w:proofErr w:type="spellEnd"/>
      <w:r w:rsidR="00A618C9" w:rsidRPr="006C4829">
        <w:rPr>
          <w:rFonts w:ascii="Century Gothic" w:hAnsi="Century Gothic" w:cstheme="minorHAnsi"/>
          <w:b/>
          <w:color w:val="000000"/>
          <w:sz w:val="20"/>
          <w:szCs w:val="20"/>
        </w:rPr>
        <w:t xml:space="preserve"> con</w:t>
      </w:r>
      <w:r w:rsidRPr="006C4829">
        <w:rPr>
          <w:rFonts w:ascii="Century Gothic" w:hAnsi="Century Gothic" w:cstheme="minorHAnsi"/>
          <w:b/>
          <w:color w:val="000000"/>
          <w:sz w:val="20"/>
          <w:szCs w:val="20"/>
        </w:rPr>
        <w:t xml:space="preserve"> fecha </w:t>
      </w:r>
      <w:r w:rsidR="004F161D" w:rsidRPr="004F161D">
        <w:rPr>
          <w:rFonts w:ascii="Century Gothic" w:hAnsi="Century Gothic" w:cstheme="minorHAnsi"/>
          <w:b/>
          <w:color w:val="000000"/>
          <w:sz w:val="20"/>
          <w:szCs w:val="20"/>
        </w:rPr>
        <w:t>17/06/2022 19:03:39:200</w:t>
      </w:r>
      <w:r w:rsidRPr="006C4829">
        <w:rPr>
          <w:rFonts w:ascii="Century Gothic" w:hAnsi="Century Gothic" w:cstheme="minorHAnsi"/>
          <w:b/>
          <w:color w:val="000000"/>
          <w:sz w:val="20"/>
          <w:szCs w:val="20"/>
        </w:rPr>
        <w:t>)</w:t>
      </w:r>
      <w:r w:rsidR="00C27905" w:rsidRPr="006C4829">
        <w:rPr>
          <w:rFonts w:ascii="Century Gothic" w:hAnsi="Century Gothic" w:cstheme="minorHAnsi"/>
          <w:b/>
          <w:color w:val="000000"/>
          <w:sz w:val="20"/>
          <w:szCs w:val="20"/>
        </w:rPr>
        <w:t>:</w:t>
      </w:r>
      <w:r w:rsidR="00545794" w:rsidRPr="006C4829">
        <w:rPr>
          <w:rFonts w:ascii="Century Gothic" w:hAnsi="Century Gothic" w:cstheme="minorHAnsi"/>
          <w:b/>
          <w:color w:val="000000"/>
          <w:sz w:val="20"/>
          <w:szCs w:val="20"/>
        </w:rPr>
        <w:t xml:space="preserve"> </w:t>
      </w:r>
      <w:r w:rsidR="004B47C0">
        <w:rPr>
          <w:rFonts w:ascii="Century Gothic" w:hAnsi="Century Gothic" w:cstheme="minorHAnsi"/>
          <w:b/>
          <w:sz w:val="20"/>
          <w:szCs w:val="20"/>
        </w:rPr>
        <w:t>Conforme</w:t>
      </w:r>
    </w:p>
    <w:p w14:paraId="504279F1" w14:textId="77777777" w:rsidR="004B47C0" w:rsidRPr="004B47C0" w:rsidRDefault="004B47C0" w:rsidP="004B47C0">
      <w:pPr>
        <w:pBdr>
          <w:top w:val="nil"/>
          <w:left w:val="nil"/>
          <w:bottom w:val="nil"/>
          <w:right w:val="nil"/>
          <w:between w:val="nil"/>
        </w:pBdr>
        <w:ind w:left="1428"/>
        <w:jc w:val="both"/>
        <w:rPr>
          <w:rFonts w:ascii="Century Gothic" w:hAnsi="Century Gothic" w:cstheme="minorHAnsi"/>
          <w:b/>
          <w:sz w:val="20"/>
          <w:szCs w:val="20"/>
        </w:rPr>
      </w:pPr>
    </w:p>
    <w:p w14:paraId="3A991BFF" w14:textId="1F9EA8B9" w:rsidR="00D44979" w:rsidRPr="004B47C0" w:rsidRDefault="00D44979" w:rsidP="004B47C0">
      <w:pPr>
        <w:numPr>
          <w:ilvl w:val="0"/>
          <w:numId w:val="1"/>
        </w:numPr>
        <w:pBdr>
          <w:top w:val="nil"/>
          <w:left w:val="nil"/>
          <w:bottom w:val="nil"/>
          <w:right w:val="nil"/>
          <w:between w:val="nil"/>
        </w:pBdr>
        <w:jc w:val="both"/>
        <w:rPr>
          <w:rFonts w:ascii="Century Gothic" w:hAnsi="Century Gothic" w:cstheme="minorHAnsi"/>
          <w:b/>
          <w:sz w:val="20"/>
          <w:szCs w:val="20"/>
        </w:rPr>
      </w:pPr>
      <w:r w:rsidRPr="004B47C0">
        <w:rPr>
          <w:rFonts w:ascii="Century Gothic" w:hAnsi="Century Gothic" w:cstheme="minorHAnsi"/>
          <w:b/>
          <w:color w:val="000000"/>
          <w:sz w:val="20"/>
          <w:szCs w:val="20"/>
        </w:rPr>
        <w:t xml:space="preserve">RESPECTO A LA 4TA CLAUSULA ADICIONAL A LA COMPRAVENTA DE FECHA </w:t>
      </w:r>
      <w:r w:rsidR="0021671F" w:rsidRPr="004B47C0">
        <w:rPr>
          <w:rFonts w:ascii="Century Gothic" w:hAnsi="Century Gothic" w:cstheme="minorHAnsi"/>
          <w:b/>
          <w:color w:val="000000"/>
          <w:sz w:val="20"/>
          <w:szCs w:val="20"/>
        </w:rPr>
        <w:t>17</w:t>
      </w:r>
      <w:r w:rsidRPr="004B47C0">
        <w:rPr>
          <w:rFonts w:ascii="Century Gothic" w:hAnsi="Century Gothic" w:cstheme="minorHAnsi"/>
          <w:b/>
          <w:color w:val="000000"/>
          <w:sz w:val="20"/>
          <w:szCs w:val="20"/>
        </w:rPr>
        <w:t>/</w:t>
      </w:r>
      <w:r w:rsidR="0021671F" w:rsidRPr="004B47C0">
        <w:rPr>
          <w:rFonts w:ascii="Century Gothic" w:hAnsi="Century Gothic" w:cstheme="minorHAnsi"/>
          <w:b/>
          <w:color w:val="000000"/>
          <w:sz w:val="20"/>
          <w:szCs w:val="20"/>
        </w:rPr>
        <w:t>06</w:t>
      </w:r>
      <w:r w:rsidRPr="004B47C0">
        <w:rPr>
          <w:rFonts w:ascii="Century Gothic" w:hAnsi="Century Gothic" w:cstheme="minorHAnsi"/>
          <w:b/>
          <w:color w:val="000000"/>
          <w:sz w:val="20"/>
          <w:szCs w:val="20"/>
        </w:rPr>
        <w:t>/202</w:t>
      </w:r>
      <w:r w:rsidR="0021671F" w:rsidRPr="004B47C0">
        <w:rPr>
          <w:rFonts w:ascii="Century Gothic" w:hAnsi="Century Gothic" w:cstheme="minorHAnsi"/>
          <w:b/>
          <w:color w:val="000000"/>
          <w:sz w:val="20"/>
          <w:szCs w:val="20"/>
        </w:rPr>
        <w:t>2</w:t>
      </w:r>
      <w:r w:rsidRPr="004B47C0">
        <w:rPr>
          <w:rFonts w:ascii="Century Gothic" w:hAnsi="Century Gothic" w:cstheme="minorHAnsi"/>
          <w:b/>
          <w:color w:val="000000"/>
          <w:sz w:val="20"/>
          <w:szCs w:val="20"/>
        </w:rPr>
        <w:t xml:space="preserve"> (subido en </w:t>
      </w:r>
      <w:proofErr w:type="spellStart"/>
      <w:r w:rsidRPr="004B47C0">
        <w:rPr>
          <w:rFonts w:ascii="Century Gothic" w:hAnsi="Century Gothic" w:cstheme="minorHAnsi"/>
          <w:b/>
          <w:color w:val="000000"/>
          <w:sz w:val="20"/>
          <w:szCs w:val="20"/>
        </w:rPr>
        <w:t>trazer</w:t>
      </w:r>
      <w:proofErr w:type="spellEnd"/>
      <w:r w:rsidRPr="004B47C0">
        <w:rPr>
          <w:rFonts w:ascii="Century Gothic" w:hAnsi="Century Gothic" w:cstheme="minorHAnsi"/>
          <w:b/>
          <w:color w:val="000000"/>
          <w:sz w:val="20"/>
          <w:szCs w:val="20"/>
        </w:rPr>
        <w:t xml:space="preserve"> con fecha </w:t>
      </w:r>
      <w:r w:rsidR="004F161D" w:rsidRPr="004F161D">
        <w:rPr>
          <w:rFonts w:ascii="Century Gothic" w:hAnsi="Century Gothic" w:cstheme="minorHAnsi"/>
          <w:b/>
          <w:color w:val="000000"/>
          <w:sz w:val="20"/>
          <w:szCs w:val="20"/>
        </w:rPr>
        <w:t>17/06/2022 19:03:57:860</w:t>
      </w:r>
      <w:r w:rsidRPr="004B47C0">
        <w:rPr>
          <w:rFonts w:ascii="Century Gothic" w:hAnsi="Century Gothic" w:cstheme="minorHAnsi"/>
          <w:b/>
          <w:color w:val="000000"/>
          <w:sz w:val="20"/>
          <w:szCs w:val="20"/>
        </w:rPr>
        <w:t xml:space="preserve">): </w:t>
      </w:r>
      <w:r w:rsidR="004B47C0">
        <w:rPr>
          <w:rFonts w:ascii="Century Gothic" w:hAnsi="Century Gothic" w:cstheme="minorHAnsi"/>
          <w:b/>
          <w:color w:val="000000"/>
          <w:sz w:val="20"/>
          <w:szCs w:val="20"/>
        </w:rPr>
        <w:t>Conforme</w:t>
      </w:r>
    </w:p>
    <w:p w14:paraId="493FBAE2" w14:textId="77777777" w:rsidR="00D44979" w:rsidRPr="00D44979" w:rsidRDefault="00D44979" w:rsidP="00D44979">
      <w:pPr>
        <w:pBdr>
          <w:top w:val="nil"/>
          <w:left w:val="nil"/>
          <w:bottom w:val="nil"/>
          <w:right w:val="nil"/>
          <w:between w:val="nil"/>
        </w:pBdr>
        <w:ind w:left="1428"/>
        <w:jc w:val="both"/>
        <w:rPr>
          <w:rFonts w:ascii="Century Gothic" w:hAnsi="Century Gothic" w:cstheme="minorHAnsi"/>
          <w:b/>
          <w:sz w:val="20"/>
          <w:szCs w:val="20"/>
        </w:rPr>
      </w:pPr>
    </w:p>
    <w:p w14:paraId="1ED3E420" w14:textId="162F58A3" w:rsidR="00D44979" w:rsidRPr="006C4829" w:rsidRDefault="00D44979" w:rsidP="00D44979">
      <w:pPr>
        <w:numPr>
          <w:ilvl w:val="0"/>
          <w:numId w:val="1"/>
        </w:numPr>
        <w:pBdr>
          <w:top w:val="nil"/>
          <w:left w:val="nil"/>
          <w:bottom w:val="nil"/>
          <w:right w:val="nil"/>
          <w:between w:val="nil"/>
        </w:pBdr>
        <w:jc w:val="both"/>
        <w:rPr>
          <w:rFonts w:ascii="Century Gothic" w:hAnsi="Century Gothic" w:cstheme="minorHAnsi"/>
          <w:b/>
          <w:sz w:val="20"/>
          <w:szCs w:val="20"/>
        </w:rPr>
      </w:pPr>
      <w:r w:rsidRPr="006C4829">
        <w:rPr>
          <w:rFonts w:ascii="Century Gothic" w:hAnsi="Century Gothic" w:cstheme="minorHAnsi"/>
          <w:b/>
          <w:color w:val="000000"/>
          <w:sz w:val="20"/>
          <w:szCs w:val="20"/>
        </w:rPr>
        <w:t xml:space="preserve">RESPECTO A LA </w:t>
      </w:r>
      <w:r>
        <w:rPr>
          <w:rFonts w:ascii="Century Gothic" w:hAnsi="Century Gothic" w:cstheme="minorHAnsi"/>
          <w:b/>
          <w:color w:val="000000"/>
          <w:sz w:val="20"/>
          <w:szCs w:val="20"/>
        </w:rPr>
        <w:t>5TA CLAUSULA ADICIONAL A LA</w:t>
      </w:r>
      <w:r w:rsidRPr="006C4829">
        <w:rPr>
          <w:rFonts w:ascii="Century Gothic" w:hAnsi="Century Gothic" w:cstheme="minorHAnsi"/>
          <w:b/>
          <w:color w:val="000000"/>
          <w:sz w:val="20"/>
          <w:szCs w:val="20"/>
        </w:rPr>
        <w:t xml:space="preserve"> COMPRAVENTA DE FECHA </w:t>
      </w:r>
      <w:r w:rsidR="00185BA7">
        <w:rPr>
          <w:rFonts w:ascii="Century Gothic" w:hAnsi="Century Gothic" w:cstheme="minorHAnsi"/>
          <w:b/>
          <w:color w:val="000000"/>
          <w:sz w:val="20"/>
          <w:szCs w:val="20"/>
        </w:rPr>
        <w:t>17</w:t>
      </w:r>
      <w:r w:rsidRPr="006C4829">
        <w:rPr>
          <w:rFonts w:ascii="Century Gothic" w:hAnsi="Century Gothic" w:cstheme="minorHAnsi"/>
          <w:b/>
          <w:color w:val="000000"/>
          <w:sz w:val="20"/>
          <w:szCs w:val="20"/>
        </w:rPr>
        <w:t>/</w:t>
      </w:r>
      <w:r w:rsidR="00185BA7">
        <w:rPr>
          <w:rFonts w:ascii="Century Gothic" w:hAnsi="Century Gothic" w:cstheme="minorHAnsi"/>
          <w:b/>
          <w:color w:val="000000"/>
          <w:sz w:val="20"/>
          <w:szCs w:val="20"/>
        </w:rPr>
        <w:t>06</w:t>
      </w:r>
      <w:r w:rsidRPr="006C4829">
        <w:rPr>
          <w:rFonts w:ascii="Century Gothic" w:hAnsi="Century Gothic" w:cstheme="minorHAnsi"/>
          <w:b/>
          <w:color w:val="000000"/>
          <w:sz w:val="20"/>
          <w:szCs w:val="20"/>
        </w:rPr>
        <w:t>/202</w:t>
      </w:r>
      <w:r w:rsidR="00185BA7">
        <w:rPr>
          <w:rFonts w:ascii="Century Gothic" w:hAnsi="Century Gothic" w:cstheme="minorHAnsi"/>
          <w:b/>
          <w:color w:val="000000"/>
          <w:sz w:val="20"/>
          <w:szCs w:val="20"/>
        </w:rPr>
        <w:t>2</w:t>
      </w:r>
      <w:r w:rsidRPr="006C4829">
        <w:rPr>
          <w:rFonts w:ascii="Century Gothic" w:hAnsi="Century Gothic" w:cstheme="minorHAnsi"/>
          <w:b/>
          <w:color w:val="000000"/>
          <w:sz w:val="20"/>
          <w:szCs w:val="20"/>
        </w:rPr>
        <w:t xml:space="preserve"> (subido en </w:t>
      </w:r>
      <w:proofErr w:type="spellStart"/>
      <w:r w:rsidRPr="006C4829">
        <w:rPr>
          <w:rFonts w:ascii="Century Gothic" w:hAnsi="Century Gothic" w:cstheme="minorHAnsi"/>
          <w:b/>
          <w:color w:val="000000"/>
          <w:sz w:val="20"/>
          <w:szCs w:val="20"/>
        </w:rPr>
        <w:t>trazer</w:t>
      </w:r>
      <w:proofErr w:type="spellEnd"/>
      <w:r w:rsidRPr="006C4829">
        <w:rPr>
          <w:rFonts w:ascii="Century Gothic" w:hAnsi="Century Gothic" w:cstheme="minorHAnsi"/>
          <w:b/>
          <w:color w:val="000000"/>
          <w:sz w:val="20"/>
          <w:szCs w:val="20"/>
        </w:rPr>
        <w:t xml:space="preserve"> con fecha </w:t>
      </w:r>
      <w:r w:rsidR="004F161D" w:rsidRPr="004F161D">
        <w:rPr>
          <w:rFonts w:ascii="Century Gothic" w:hAnsi="Century Gothic" w:cstheme="minorHAnsi"/>
          <w:b/>
          <w:color w:val="000000"/>
          <w:sz w:val="20"/>
          <w:szCs w:val="20"/>
        </w:rPr>
        <w:t>17/06/2022 19:05:46:507</w:t>
      </w:r>
      <w:r w:rsidRPr="006C4829">
        <w:rPr>
          <w:rFonts w:ascii="Century Gothic" w:hAnsi="Century Gothic" w:cstheme="minorHAnsi"/>
          <w:b/>
          <w:color w:val="000000"/>
          <w:sz w:val="20"/>
          <w:szCs w:val="20"/>
        </w:rPr>
        <w:t xml:space="preserve">): </w:t>
      </w:r>
      <w:r w:rsidR="004B47C0">
        <w:rPr>
          <w:rFonts w:ascii="Century Gothic" w:hAnsi="Century Gothic" w:cstheme="minorHAnsi"/>
          <w:b/>
          <w:color w:val="000000"/>
          <w:sz w:val="20"/>
          <w:szCs w:val="20"/>
        </w:rPr>
        <w:t>Conforme</w:t>
      </w:r>
    </w:p>
    <w:p w14:paraId="6083C7E9" w14:textId="77777777" w:rsidR="00D44979" w:rsidRDefault="00D44979" w:rsidP="00D44979">
      <w:pPr>
        <w:pBdr>
          <w:top w:val="nil"/>
          <w:left w:val="nil"/>
          <w:bottom w:val="nil"/>
          <w:right w:val="nil"/>
          <w:between w:val="nil"/>
        </w:pBdr>
        <w:ind w:left="1428"/>
        <w:jc w:val="both"/>
        <w:rPr>
          <w:rFonts w:ascii="Century Gothic" w:hAnsi="Century Gothic" w:cstheme="minorHAnsi"/>
          <w:b/>
          <w:color w:val="000000"/>
          <w:sz w:val="20"/>
          <w:szCs w:val="20"/>
        </w:rPr>
      </w:pPr>
    </w:p>
    <w:p w14:paraId="5E8163AC" w14:textId="236122E1" w:rsidR="00024905" w:rsidRPr="00A618C9" w:rsidRDefault="00E273EF">
      <w:pPr>
        <w:numPr>
          <w:ilvl w:val="0"/>
          <w:numId w:val="1"/>
        </w:numPr>
        <w:pBdr>
          <w:top w:val="nil"/>
          <w:left w:val="nil"/>
          <w:bottom w:val="nil"/>
          <w:right w:val="nil"/>
          <w:between w:val="nil"/>
        </w:pBdr>
        <w:jc w:val="both"/>
        <w:rPr>
          <w:rFonts w:ascii="Century Gothic" w:hAnsi="Century Gothic" w:cstheme="minorHAnsi"/>
          <w:b/>
          <w:color w:val="000000"/>
          <w:sz w:val="20"/>
          <w:szCs w:val="20"/>
        </w:rPr>
      </w:pPr>
      <w:r w:rsidRPr="00A618C9">
        <w:rPr>
          <w:rFonts w:ascii="Century Gothic" w:hAnsi="Century Gothic" w:cstheme="minorHAnsi"/>
          <w:b/>
          <w:color w:val="000000"/>
          <w:sz w:val="20"/>
          <w:szCs w:val="20"/>
        </w:rPr>
        <w:t>TITULOS PENDIENTES</w:t>
      </w:r>
      <w:r w:rsidR="00100E32" w:rsidRPr="00A618C9">
        <w:rPr>
          <w:rFonts w:ascii="Century Gothic" w:hAnsi="Century Gothic" w:cstheme="minorHAnsi"/>
          <w:b/>
          <w:color w:val="000000"/>
          <w:sz w:val="20"/>
          <w:szCs w:val="20"/>
        </w:rPr>
        <w:t xml:space="preserve">: </w:t>
      </w:r>
      <w:r w:rsidR="00C54DE4">
        <w:rPr>
          <w:rFonts w:ascii="Century Gothic" w:hAnsi="Century Gothic" w:cstheme="minorHAnsi"/>
          <w:b/>
          <w:color w:val="000000"/>
          <w:sz w:val="20"/>
          <w:szCs w:val="20"/>
        </w:rPr>
        <w:t>Ninguno.</w:t>
      </w:r>
    </w:p>
    <w:p w14:paraId="24D9A39D" w14:textId="77777777" w:rsidR="00024905" w:rsidRPr="00A618C9" w:rsidRDefault="00024905" w:rsidP="00AB7A16">
      <w:pPr>
        <w:jc w:val="both"/>
        <w:rPr>
          <w:rFonts w:ascii="Century Gothic" w:hAnsi="Century Gothic" w:cstheme="minorHAnsi"/>
          <w:b/>
          <w:sz w:val="20"/>
          <w:szCs w:val="20"/>
        </w:rPr>
      </w:pPr>
    </w:p>
    <w:p w14:paraId="4C66879D" w14:textId="712C1BE4" w:rsidR="00024905" w:rsidRPr="00A618C9" w:rsidRDefault="00E273EF">
      <w:pPr>
        <w:numPr>
          <w:ilvl w:val="0"/>
          <w:numId w:val="1"/>
        </w:numPr>
        <w:pBdr>
          <w:top w:val="nil"/>
          <w:left w:val="nil"/>
          <w:bottom w:val="nil"/>
          <w:right w:val="nil"/>
          <w:between w:val="nil"/>
        </w:pBdr>
        <w:jc w:val="both"/>
        <w:rPr>
          <w:rFonts w:ascii="Century Gothic" w:hAnsi="Century Gothic" w:cstheme="minorHAnsi"/>
          <w:b/>
          <w:color w:val="000000"/>
          <w:sz w:val="20"/>
          <w:szCs w:val="20"/>
        </w:rPr>
      </w:pPr>
      <w:r w:rsidRPr="00A618C9">
        <w:rPr>
          <w:rFonts w:ascii="Century Gothic" w:hAnsi="Century Gothic" w:cstheme="minorHAnsi"/>
          <w:b/>
          <w:color w:val="000000"/>
          <w:sz w:val="20"/>
          <w:szCs w:val="20"/>
        </w:rPr>
        <w:t>RESPECTO A LOS PODERES</w:t>
      </w:r>
      <w:r w:rsidR="00100E32" w:rsidRPr="00A618C9">
        <w:rPr>
          <w:rFonts w:ascii="Century Gothic" w:hAnsi="Century Gothic" w:cstheme="minorHAnsi"/>
          <w:b/>
          <w:color w:val="000000"/>
          <w:sz w:val="20"/>
          <w:szCs w:val="20"/>
        </w:rPr>
        <w:t xml:space="preserve">: Ninguno. </w:t>
      </w:r>
    </w:p>
    <w:p w14:paraId="146D7A1D" w14:textId="77777777" w:rsidR="00024905" w:rsidRPr="00A618C9" w:rsidRDefault="00024905">
      <w:pPr>
        <w:pBdr>
          <w:top w:val="nil"/>
          <w:left w:val="nil"/>
          <w:bottom w:val="nil"/>
          <w:right w:val="nil"/>
          <w:between w:val="nil"/>
        </w:pBdr>
        <w:ind w:left="1428"/>
        <w:jc w:val="both"/>
        <w:rPr>
          <w:rFonts w:ascii="Century Gothic" w:hAnsi="Century Gothic" w:cstheme="minorHAnsi"/>
          <w:b/>
          <w:color w:val="000000"/>
          <w:sz w:val="20"/>
          <w:szCs w:val="20"/>
        </w:rPr>
      </w:pPr>
    </w:p>
    <w:p w14:paraId="513BC497" w14:textId="207997C5" w:rsidR="001349FA" w:rsidRDefault="00E273EF" w:rsidP="00C6158E">
      <w:pPr>
        <w:numPr>
          <w:ilvl w:val="0"/>
          <w:numId w:val="1"/>
        </w:numPr>
        <w:pBdr>
          <w:top w:val="nil"/>
          <w:left w:val="nil"/>
          <w:bottom w:val="nil"/>
          <w:right w:val="nil"/>
          <w:between w:val="nil"/>
        </w:pBdr>
        <w:jc w:val="both"/>
        <w:rPr>
          <w:rFonts w:ascii="Century Gothic" w:hAnsi="Century Gothic" w:cstheme="minorHAnsi"/>
          <w:b/>
          <w:color w:val="000000"/>
          <w:sz w:val="20"/>
          <w:szCs w:val="20"/>
        </w:rPr>
      </w:pPr>
      <w:r w:rsidRPr="00A618C9">
        <w:rPr>
          <w:rFonts w:ascii="Century Gothic" w:hAnsi="Century Gothic" w:cstheme="minorHAnsi"/>
          <w:b/>
          <w:color w:val="000000"/>
          <w:sz w:val="20"/>
          <w:szCs w:val="20"/>
        </w:rPr>
        <w:t>DOCUMENTOS Y/O INFORMACIÓN PENDIENTES:</w:t>
      </w:r>
      <w:r w:rsidR="004B47C0">
        <w:rPr>
          <w:rFonts w:ascii="Century Gothic" w:hAnsi="Century Gothic" w:cstheme="minorHAnsi"/>
          <w:b/>
          <w:color w:val="000000"/>
          <w:sz w:val="20"/>
          <w:szCs w:val="20"/>
        </w:rPr>
        <w:t xml:space="preserve"> </w:t>
      </w:r>
      <w:r w:rsidR="00651FCB">
        <w:rPr>
          <w:rFonts w:ascii="Century Gothic" w:hAnsi="Century Gothic" w:cstheme="minorHAnsi"/>
          <w:b/>
          <w:color w:val="000000"/>
          <w:sz w:val="20"/>
          <w:szCs w:val="20"/>
        </w:rPr>
        <w:t>Ninguno</w:t>
      </w:r>
      <w:r w:rsidR="004B47C0">
        <w:rPr>
          <w:rFonts w:ascii="Century Gothic" w:hAnsi="Century Gothic" w:cstheme="minorHAnsi"/>
          <w:b/>
          <w:color w:val="000000"/>
          <w:sz w:val="20"/>
          <w:szCs w:val="20"/>
        </w:rPr>
        <w:t>.</w:t>
      </w:r>
    </w:p>
    <w:p w14:paraId="469233EC" w14:textId="77777777" w:rsidR="00C54DE4" w:rsidRPr="00C6158E" w:rsidRDefault="00C54DE4" w:rsidP="00C54DE4">
      <w:pPr>
        <w:pBdr>
          <w:top w:val="nil"/>
          <w:left w:val="nil"/>
          <w:bottom w:val="nil"/>
          <w:right w:val="nil"/>
          <w:between w:val="nil"/>
        </w:pBdr>
        <w:jc w:val="both"/>
        <w:rPr>
          <w:rFonts w:ascii="Century Gothic" w:hAnsi="Century Gothic" w:cstheme="minorHAnsi"/>
          <w:b/>
          <w:color w:val="000000"/>
          <w:sz w:val="20"/>
          <w:szCs w:val="20"/>
        </w:rPr>
      </w:pPr>
    </w:p>
    <w:p w14:paraId="1006FB9B" w14:textId="77777777" w:rsidR="00024905" w:rsidRPr="00A618C9" w:rsidRDefault="00E273EF" w:rsidP="00B82BF1">
      <w:pPr>
        <w:numPr>
          <w:ilvl w:val="0"/>
          <w:numId w:val="14"/>
        </w:numPr>
        <w:jc w:val="both"/>
        <w:rPr>
          <w:rFonts w:ascii="Century Gothic" w:hAnsi="Century Gothic" w:cstheme="minorHAnsi"/>
          <w:b/>
          <w:sz w:val="20"/>
          <w:szCs w:val="20"/>
        </w:rPr>
      </w:pPr>
      <w:r w:rsidRPr="00A618C9">
        <w:rPr>
          <w:rFonts w:ascii="Century Gothic" w:hAnsi="Century Gothic" w:cstheme="minorHAnsi"/>
          <w:b/>
          <w:sz w:val="20"/>
          <w:szCs w:val="20"/>
        </w:rPr>
        <w:t>COMENTARIOS (no generan observaciones que paralizan la operación):</w:t>
      </w:r>
    </w:p>
    <w:p w14:paraId="378BA10E" w14:textId="0B160EDB" w:rsidR="000E7B7A" w:rsidRDefault="000E7B7A" w:rsidP="00AB7A16">
      <w:pPr>
        <w:pStyle w:val="Prrafodelista"/>
        <w:suppressAutoHyphens/>
        <w:ind w:firstLine="131"/>
        <w:jc w:val="both"/>
        <w:rPr>
          <w:rFonts w:ascii="Century Gothic" w:hAnsi="Century Gothic" w:cstheme="minorHAnsi"/>
          <w:b/>
          <w:bCs/>
          <w:iCs/>
          <w:sz w:val="20"/>
          <w:szCs w:val="20"/>
        </w:rPr>
      </w:pPr>
    </w:p>
    <w:p w14:paraId="357F12BA" w14:textId="7B8B2050" w:rsidR="00CA654D" w:rsidRPr="00272DE6" w:rsidRDefault="00CA654D" w:rsidP="00B82BF1">
      <w:pPr>
        <w:pStyle w:val="Prrafodelista"/>
        <w:numPr>
          <w:ilvl w:val="0"/>
          <w:numId w:val="17"/>
        </w:numPr>
        <w:suppressAutoHyphens/>
        <w:spacing w:after="0" w:line="240" w:lineRule="auto"/>
        <w:ind w:left="927"/>
        <w:jc w:val="both"/>
        <w:rPr>
          <w:rFonts w:ascii="Century Gothic" w:hAnsi="Century Gothic"/>
          <w:bCs/>
          <w:sz w:val="20"/>
          <w:szCs w:val="20"/>
        </w:rPr>
      </w:pPr>
      <w:r w:rsidRPr="00AA6B4A">
        <w:rPr>
          <w:rFonts w:ascii="Century Gothic" w:hAnsi="Century Gothic"/>
          <w:sz w:val="20"/>
          <w:szCs w:val="20"/>
        </w:rPr>
        <w:t xml:space="preserve">Se deja constancia que, </w:t>
      </w:r>
      <w:r>
        <w:rPr>
          <w:rFonts w:ascii="Century Gothic" w:hAnsi="Century Gothic"/>
          <w:sz w:val="20"/>
          <w:szCs w:val="20"/>
        </w:rPr>
        <w:t xml:space="preserve">de acuerdo a lo indicado en </w:t>
      </w:r>
      <w:r w:rsidR="00010D69">
        <w:rPr>
          <w:rFonts w:ascii="Century Gothic" w:hAnsi="Century Gothic"/>
          <w:sz w:val="20"/>
          <w:szCs w:val="20"/>
        </w:rPr>
        <w:t xml:space="preserve">5ta </w:t>
      </w:r>
      <w:r>
        <w:rPr>
          <w:rFonts w:ascii="Century Gothic" w:hAnsi="Century Gothic"/>
          <w:sz w:val="20"/>
          <w:szCs w:val="20"/>
        </w:rPr>
        <w:t xml:space="preserve">cláusula adicional, </w:t>
      </w:r>
      <w:r w:rsidRPr="00AA6B4A">
        <w:rPr>
          <w:rFonts w:ascii="Century Gothic" w:hAnsi="Century Gothic"/>
          <w:b/>
          <w:bCs/>
          <w:i/>
          <w:iCs/>
          <w:sz w:val="20"/>
          <w:szCs w:val="20"/>
        </w:rPr>
        <w:t xml:space="preserve">el saldo de precio debe ser cancelado </w:t>
      </w:r>
      <w:r w:rsidR="00010D69">
        <w:rPr>
          <w:rFonts w:ascii="Century Gothic" w:hAnsi="Century Gothic"/>
          <w:b/>
          <w:bCs/>
          <w:i/>
          <w:iCs/>
          <w:sz w:val="20"/>
          <w:szCs w:val="20"/>
        </w:rPr>
        <w:t>a más tardar el 31</w:t>
      </w:r>
      <w:r w:rsidRPr="00AA6B4A">
        <w:rPr>
          <w:rFonts w:ascii="Century Gothic" w:hAnsi="Century Gothic"/>
          <w:b/>
          <w:bCs/>
          <w:i/>
          <w:iCs/>
          <w:sz w:val="20"/>
          <w:szCs w:val="20"/>
        </w:rPr>
        <w:t>/</w:t>
      </w:r>
      <w:r>
        <w:rPr>
          <w:rFonts w:ascii="Century Gothic" w:hAnsi="Century Gothic"/>
          <w:b/>
          <w:bCs/>
          <w:i/>
          <w:iCs/>
          <w:sz w:val="20"/>
          <w:szCs w:val="20"/>
        </w:rPr>
        <w:t>0</w:t>
      </w:r>
      <w:r w:rsidR="00010D69">
        <w:rPr>
          <w:rFonts w:ascii="Century Gothic" w:hAnsi="Century Gothic"/>
          <w:b/>
          <w:bCs/>
          <w:i/>
          <w:iCs/>
          <w:sz w:val="20"/>
          <w:szCs w:val="20"/>
        </w:rPr>
        <w:t>8</w:t>
      </w:r>
      <w:r w:rsidRPr="00AA6B4A">
        <w:rPr>
          <w:rFonts w:ascii="Century Gothic" w:hAnsi="Century Gothic"/>
          <w:b/>
          <w:bCs/>
          <w:i/>
          <w:iCs/>
          <w:sz w:val="20"/>
          <w:szCs w:val="20"/>
        </w:rPr>
        <w:t>/202</w:t>
      </w:r>
      <w:r w:rsidR="00010D69">
        <w:rPr>
          <w:rFonts w:ascii="Century Gothic" w:hAnsi="Century Gothic"/>
          <w:b/>
          <w:bCs/>
          <w:i/>
          <w:iCs/>
          <w:sz w:val="20"/>
          <w:szCs w:val="20"/>
        </w:rPr>
        <w:t>2</w:t>
      </w:r>
      <w:bookmarkStart w:id="4" w:name="_Hlk94035006"/>
    </w:p>
    <w:p w14:paraId="66FE4701" w14:textId="77777777" w:rsidR="00CA654D" w:rsidRPr="00272DE6" w:rsidRDefault="00CA654D" w:rsidP="00CA654D">
      <w:pPr>
        <w:pStyle w:val="Prrafodelista"/>
        <w:suppressAutoHyphens/>
        <w:spacing w:after="0" w:line="240" w:lineRule="auto"/>
        <w:ind w:left="927"/>
        <w:jc w:val="both"/>
        <w:rPr>
          <w:rFonts w:ascii="Century Gothic" w:hAnsi="Century Gothic"/>
          <w:bCs/>
          <w:sz w:val="20"/>
          <w:szCs w:val="20"/>
        </w:rPr>
      </w:pPr>
    </w:p>
    <w:p w14:paraId="3B89AF16" w14:textId="2D48E674" w:rsidR="00823FD1" w:rsidRPr="00010D69" w:rsidRDefault="00CA654D" w:rsidP="00B82BF1">
      <w:pPr>
        <w:pStyle w:val="Prrafodelista"/>
        <w:numPr>
          <w:ilvl w:val="0"/>
          <w:numId w:val="17"/>
        </w:numPr>
        <w:suppressAutoHyphens/>
        <w:spacing w:after="0" w:line="240" w:lineRule="auto"/>
        <w:ind w:left="927"/>
        <w:jc w:val="both"/>
        <w:rPr>
          <w:rFonts w:ascii="Century Gothic" w:hAnsi="Century Gothic"/>
          <w:bCs/>
          <w:sz w:val="20"/>
          <w:szCs w:val="20"/>
        </w:rPr>
      </w:pPr>
      <w:r w:rsidRPr="00272DE6">
        <w:rPr>
          <w:rFonts w:ascii="Century Gothic" w:hAnsi="Century Gothic"/>
          <w:sz w:val="20"/>
          <w:szCs w:val="20"/>
        </w:rPr>
        <w:t xml:space="preserve">Se deja constancia que, se cuenta con la conformidad de </w:t>
      </w:r>
      <w:r>
        <w:rPr>
          <w:rFonts w:ascii="Century Gothic" w:hAnsi="Century Gothic"/>
          <w:sz w:val="20"/>
          <w:szCs w:val="20"/>
        </w:rPr>
        <w:t>GEDENI</w:t>
      </w:r>
      <w:r w:rsidRPr="00272DE6">
        <w:rPr>
          <w:rFonts w:ascii="Century Gothic" w:hAnsi="Century Gothic"/>
          <w:sz w:val="20"/>
          <w:szCs w:val="20"/>
        </w:rPr>
        <w:t>, para que la presente operación se trabaje</w:t>
      </w:r>
      <w:r w:rsidRPr="00272DE6">
        <w:rPr>
          <w:rFonts w:ascii="Century Gothic" w:hAnsi="Century Gothic"/>
          <w:b/>
          <w:bCs/>
          <w:sz w:val="20"/>
          <w:szCs w:val="20"/>
        </w:rPr>
        <w:t xml:space="preserve"> con GARANTIA MOBILIARIA SOBRE CERTIFICADO BANCARIO, tal como se indica:</w:t>
      </w:r>
      <w:bookmarkEnd w:id="4"/>
    </w:p>
    <w:p w14:paraId="68449E41" w14:textId="227D49EC" w:rsidR="00CA654D" w:rsidRDefault="00823FD1" w:rsidP="00AB7A16">
      <w:pPr>
        <w:pStyle w:val="Prrafodelista"/>
        <w:suppressAutoHyphens/>
        <w:ind w:firstLine="131"/>
        <w:jc w:val="both"/>
        <w:rPr>
          <w:rFonts w:ascii="Century Gothic" w:hAnsi="Century Gothic" w:cstheme="minorHAnsi"/>
          <w:b/>
          <w:bCs/>
          <w:iCs/>
          <w:sz w:val="20"/>
          <w:szCs w:val="20"/>
        </w:rPr>
      </w:pPr>
      <w:r w:rsidRPr="00823FD1">
        <w:rPr>
          <w:rFonts w:ascii="Century Gothic" w:hAnsi="Century Gothic" w:cstheme="minorHAnsi"/>
          <w:b/>
          <w:bCs/>
          <w:iCs/>
          <w:noProof/>
          <w:sz w:val="20"/>
          <w:szCs w:val="20"/>
        </w:rPr>
        <w:drawing>
          <wp:inline distT="0" distB="0" distL="0" distR="0" wp14:anchorId="091E3EAC" wp14:editId="125D449B">
            <wp:extent cx="4962525" cy="2501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44850"/>
                    <a:stretch/>
                  </pic:blipFill>
                  <pic:spPr bwMode="auto">
                    <a:xfrm>
                      <a:off x="0" y="0"/>
                      <a:ext cx="4988079" cy="2514331"/>
                    </a:xfrm>
                    <a:prstGeom prst="rect">
                      <a:avLst/>
                    </a:prstGeom>
                    <a:ln>
                      <a:noFill/>
                    </a:ln>
                    <a:extLst>
                      <a:ext uri="{53640926-AAD7-44D8-BBD7-CCE9431645EC}">
                        <a14:shadowObscured xmlns:a14="http://schemas.microsoft.com/office/drawing/2010/main"/>
                      </a:ext>
                    </a:extLst>
                  </pic:spPr>
                </pic:pic>
              </a:graphicData>
            </a:graphic>
          </wp:inline>
        </w:drawing>
      </w:r>
    </w:p>
    <w:p w14:paraId="1D1D60C4" w14:textId="77777777" w:rsidR="00CA654D" w:rsidRDefault="00CA654D" w:rsidP="00AB7A16">
      <w:pPr>
        <w:pStyle w:val="Prrafodelista"/>
        <w:suppressAutoHyphens/>
        <w:ind w:firstLine="131"/>
        <w:jc w:val="both"/>
        <w:rPr>
          <w:rFonts w:ascii="Century Gothic" w:hAnsi="Century Gothic" w:cstheme="minorHAnsi"/>
          <w:b/>
          <w:bCs/>
          <w:iCs/>
          <w:sz w:val="20"/>
          <w:szCs w:val="20"/>
        </w:rPr>
      </w:pPr>
    </w:p>
    <w:p w14:paraId="3E3F929B" w14:textId="67440549" w:rsidR="00AB7A16" w:rsidRPr="00AB7A16" w:rsidRDefault="00AB7A16" w:rsidP="00AB7A16">
      <w:pPr>
        <w:pStyle w:val="Prrafodelista"/>
        <w:suppressAutoHyphens/>
        <w:ind w:firstLine="131"/>
        <w:jc w:val="both"/>
        <w:rPr>
          <w:rFonts w:ascii="Century Gothic" w:hAnsi="Century Gothic" w:cstheme="minorHAnsi"/>
          <w:b/>
          <w:bCs/>
          <w:iCs/>
          <w:sz w:val="20"/>
          <w:szCs w:val="20"/>
        </w:rPr>
      </w:pPr>
      <w:r w:rsidRPr="00AB7A16">
        <w:rPr>
          <w:rFonts w:ascii="Century Gothic" w:hAnsi="Century Gothic" w:cstheme="minorHAnsi"/>
          <w:b/>
          <w:bCs/>
          <w:iCs/>
          <w:sz w:val="20"/>
          <w:szCs w:val="20"/>
        </w:rPr>
        <w:t>Comentarios del informe matriz:</w:t>
      </w:r>
    </w:p>
    <w:p w14:paraId="3998F547" w14:textId="77777777" w:rsidR="008D420C" w:rsidRPr="008D420C" w:rsidRDefault="008D420C" w:rsidP="00B82BF1">
      <w:pPr>
        <w:numPr>
          <w:ilvl w:val="0"/>
          <w:numId w:val="23"/>
        </w:numPr>
        <w:spacing w:before="280"/>
        <w:jc w:val="both"/>
        <w:textAlignment w:val="baseline"/>
        <w:rPr>
          <w:rFonts w:ascii="Times New Roman" w:eastAsia="Times New Roman" w:hAnsi="Times New Roman" w:cs="Times New Roman"/>
          <w:color w:val="000000"/>
          <w:sz w:val="24"/>
          <w:szCs w:val="24"/>
        </w:rPr>
      </w:pPr>
      <w:r w:rsidRPr="008D420C">
        <w:rPr>
          <w:rFonts w:ascii="Century Gothic" w:eastAsia="Times New Roman" w:hAnsi="Century Gothic" w:cs="Times New Roman"/>
          <w:color w:val="000000"/>
          <w:sz w:val="20"/>
          <w:szCs w:val="20"/>
        </w:rPr>
        <w:t xml:space="preserve">Tener en cuenta que, en cuanto se subsanen los documentos requeridos, </w:t>
      </w:r>
      <w:r w:rsidRPr="008D420C">
        <w:rPr>
          <w:rFonts w:ascii="Century Gothic" w:eastAsia="Times New Roman" w:hAnsi="Century Gothic" w:cs="Times New Roman"/>
          <w:color w:val="000000"/>
          <w:sz w:val="20"/>
          <w:szCs w:val="20"/>
          <w:u w:val="single"/>
        </w:rPr>
        <w:t>es posible que se generen nuevas observaciones</w:t>
      </w:r>
      <w:r w:rsidRPr="008D420C">
        <w:rPr>
          <w:rFonts w:ascii="Century Gothic" w:eastAsia="Times New Roman" w:hAnsi="Century Gothic" w:cs="Times New Roman"/>
          <w:color w:val="000000"/>
          <w:sz w:val="20"/>
          <w:szCs w:val="20"/>
        </w:rPr>
        <w:t>.</w:t>
      </w:r>
    </w:p>
    <w:p w14:paraId="3C066DA0" w14:textId="77777777" w:rsidR="008D420C" w:rsidRPr="008D420C" w:rsidRDefault="008D420C" w:rsidP="00B82BF1">
      <w:pPr>
        <w:numPr>
          <w:ilvl w:val="0"/>
          <w:numId w:val="23"/>
        </w:numPr>
        <w:jc w:val="both"/>
        <w:textAlignment w:val="baseline"/>
        <w:rPr>
          <w:rFonts w:ascii="Times New Roman" w:eastAsia="Times New Roman" w:hAnsi="Times New Roman" w:cs="Times New Roman"/>
          <w:color w:val="000000"/>
          <w:sz w:val="24"/>
          <w:szCs w:val="24"/>
        </w:rPr>
      </w:pPr>
      <w:r w:rsidRPr="008D420C">
        <w:rPr>
          <w:rFonts w:ascii="Century Gothic" w:eastAsia="Times New Roman" w:hAnsi="Century Gothic" w:cs="Times New Roman"/>
          <w:color w:val="000000"/>
          <w:sz w:val="20"/>
          <w:szCs w:val="20"/>
        </w:rPr>
        <w:t>Por indicación del LNI, se pone como comentario que la partida del inmueble, se encuentra en un terreno eriazo, sin embargo, en la tasación se indica que la zonificación es de Residencial densidad media. </w:t>
      </w:r>
    </w:p>
    <w:p w14:paraId="5DA85BE1" w14:textId="77777777" w:rsidR="008D420C" w:rsidRPr="008D420C" w:rsidRDefault="008D420C" w:rsidP="00B82BF1">
      <w:pPr>
        <w:numPr>
          <w:ilvl w:val="0"/>
          <w:numId w:val="23"/>
        </w:numPr>
        <w:jc w:val="both"/>
        <w:textAlignment w:val="baseline"/>
        <w:rPr>
          <w:rFonts w:ascii="Times New Roman" w:eastAsia="Times New Roman" w:hAnsi="Times New Roman" w:cs="Times New Roman"/>
          <w:color w:val="000000"/>
          <w:sz w:val="24"/>
          <w:szCs w:val="24"/>
        </w:rPr>
      </w:pPr>
      <w:r w:rsidRPr="008D420C">
        <w:rPr>
          <w:rFonts w:ascii="Century Gothic" w:eastAsia="Times New Roman" w:hAnsi="Century Gothic" w:cs="Times New Roman"/>
          <w:color w:val="000000"/>
          <w:sz w:val="20"/>
          <w:szCs w:val="20"/>
        </w:rPr>
        <w:t xml:space="preserve">De la revisión de la partida: Del inmueble se verifica que existe una Anotación de demanda, inscrito en el asiento D00001 el cual es trasladado de los asientos D00002 de las partidas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12395562 y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12400170 del registro de predios de Lima, seguido por Miranda Constructores S.A. contra Fondo MI Vivienda y otros sobre declaración de propiedad con Expediente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w:t>
      </w:r>
      <w:hyperlink r:id="rId9" w:history="1">
        <w:r w:rsidRPr="008D420C">
          <w:rPr>
            <w:rFonts w:ascii="Century Gothic" w:eastAsia="Times New Roman" w:hAnsi="Century Gothic" w:cs="Times New Roman"/>
            <w:color w:val="0000FF"/>
            <w:sz w:val="20"/>
            <w:szCs w:val="20"/>
            <w:u w:val="single"/>
          </w:rPr>
          <w:t>0013721-2015-89-1801</w:t>
        </w:r>
      </w:hyperlink>
      <w:r w:rsidRPr="008D420C">
        <w:rPr>
          <w:rFonts w:ascii="Century Gothic" w:eastAsia="Times New Roman" w:hAnsi="Century Gothic" w:cs="Times New Roman"/>
          <w:color w:val="000000"/>
          <w:sz w:val="20"/>
          <w:szCs w:val="20"/>
        </w:rPr>
        <w:t xml:space="preserve">-JR-CI-15, de </w:t>
      </w:r>
      <w:r w:rsidRPr="008D420C">
        <w:rPr>
          <w:rFonts w:ascii="Century Gothic" w:eastAsia="Times New Roman" w:hAnsi="Century Gothic" w:cs="Times New Roman"/>
          <w:color w:val="000000"/>
          <w:sz w:val="20"/>
          <w:szCs w:val="20"/>
        </w:rPr>
        <w:lastRenderedPageBreak/>
        <w:t>la revisión de la página del poder judicial se encuentra en archivo definitivo, por desistimiento de demandado de no continuar con el proceso. </w:t>
      </w:r>
    </w:p>
    <w:p w14:paraId="1ED9AEE4" w14:textId="77777777" w:rsidR="008D420C" w:rsidRPr="008D420C" w:rsidRDefault="008D420C" w:rsidP="00B82BF1">
      <w:pPr>
        <w:numPr>
          <w:ilvl w:val="0"/>
          <w:numId w:val="23"/>
        </w:numPr>
        <w:jc w:val="both"/>
        <w:textAlignment w:val="baseline"/>
        <w:rPr>
          <w:rFonts w:ascii="Times New Roman" w:eastAsia="Times New Roman" w:hAnsi="Times New Roman" w:cs="Times New Roman"/>
          <w:color w:val="000000"/>
          <w:sz w:val="24"/>
          <w:szCs w:val="24"/>
        </w:rPr>
      </w:pPr>
      <w:r w:rsidRPr="008D420C">
        <w:rPr>
          <w:rFonts w:ascii="Century Gothic" w:eastAsia="Times New Roman" w:hAnsi="Century Gothic" w:cs="Times New Roman"/>
          <w:color w:val="000000"/>
          <w:sz w:val="20"/>
          <w:szCs w:val="20"/>
        </w:rPr>
        <w:t>Se deberá levantar y adjuntar el asiento de inscripción de la anotación de la demanda para continuar con la operación. Por Indicación de LNI se continúa la operación.</w:t>
      </w:r>
    </w:p>
    <w:p w14:paraId="201726BD" w14:textId="77777777" w:rsidR="008D420C" w:rsidRPr="008D420C" w:rsidRDefault="008D420C" w:rsidP="00B82BF1">
      <w:pPr>
        <w:numPr>
          <w:ilvl w:val="0"/>
          <w:numId w:val="23"/>
        </w:numPr>
        <w:jc w:val="both"/>
        <w:textAlignment w:val="baseline"/>
        <w:rPr>
          <w:rFonts w:ascii="Times New Roman" w:eastAsia="Times New Roman" w:hAnsi="Times New Roman" w:cs="Times New Roman"/>
          <w:color w:val="000000"/>
          <w:sz w:val="24"/>
          <w:szCs w:val="24"/>
        </w:rPr>
      </w:pPr>
      <w:r w:rsidRPr="008D420C">
        <w:rPr>
          <w:rFonts w:ascii="Century Gothic" w:eastAsia="Times New Roman" w:hAnsi="Century Gothic" w:cs="Times New Roman"/>
          <w:color w:val="000000"/>
          <w:sz w:val="20"/>
          <w:szCs w:val="20"/>
        </w:rPr>
        <w:t>Se deja constancia que los poderes otorgados a los apoderados del cliente solo son para el proyecto que se desarrollara en las Partidas N°12395562 y N°12400170 del Registro de Predios de Lima.</w:t>
      </w:r>
    </w:p>
    <w:p w14:paraId="3335E632" w14:textId="77777777" w:rsidR="008D420C" w:rsidRPr="008D420C" w:rsidRDefault="008D420C" w:rsidP="00B82BF1">
      <w:pPr>
        <w:numPr>
          <w:ilvl w:val="0"/>
          <w:numId w:val="23"/>
        </w:numPr>
        <w:jc w:val="both"/>
        <w:textAlignment w:val="baseline"/>
        <w:rPr>
          <w:rFonts w:ascii="Times New Roman" w:eastAsia="Times New Roman" w:hAnsi="Times New Roman" w:cs="Times New Roman"/>
          <w:color w:val="000000"/>
          <w:sz w:val="24"/>
          <w:szCs w:val="24"/>
        </w:rPr>
      </w:pPr>
      <w:r w:rsidRPr="008D420C">
        <w:rPr>
          <w:rFonts w:ascii="Century Gothic" w:eastAsia="Times New Roman" w:hAnsi="Century Gothic" w:cs="Times New Roman"/>
          <w:color w:val="000000"/>
          <w:sz w:val="20"/>
          <w:szCs w:val="20"/>
        </w:rPr>
        <w:t>Se verifica que los apoderados no cuentan con facultades para lo siguiente: c) Contrato de obra, d) Otorgar/ delegar poderes, las mismas deberán ser otorgadas para el proyecto, inscribirse en los registros públicos y adjuntar el asiento de poder.</w:t>
      </w:r>
    </w:p>
    <w:p w14:paraId="35CCD538" w14:textId="77777777" w:rsidR="008D420C" w:rsidRPr="008D420C" w:rsidRDefault="008D420C" w:rsidP="00B82BF1">
      <w:pPr>
        <w:numPr>
          <w:ilvl w:val="0"/>
          <w:numId w:val="23"/>
        </w:numPr>
        <w:jc w:val="both"/>
        <w:textAlignment w:val="baseline"/>
        <w:rPr>
          <w:rFonts w:ascii="Century Gothic" w:eastAsia="Times New Roman" w:hAnsi="Century Gothic" w:cs="Times New Roman"/>
          <w:color w:val="000000"/>
          <w:sz w:val="20"/>
          <w:szCs w:val="20"/>
        </w:rPr>
      </w:pPr>
      <w:r w:rsidRPr="008D420C">
        <w:rPr>
          <w:rFonts w:ascii="Century Gothic" w:eastAsia="Times New Roman" w:hAnsi="Century Gothic" w:cs="Times New Roman"/>
          <w:color w:val="000000"/>
          <w:sz w:val="20"/>
          <w:szCs w:val="20"/>
        </w:rPr>
        <w:t>Se deja constancia que de la revisión del aplicativo de Poderes de MIRANDA CONSTRUCTORES S.R.L., no cuenta con facultades para otorgar fianza, además el aplicativo tiene restricciones. Sin embargo, se ha revisado la copia literal de la empresa utilizada en el Proyecto Berlín, donde se verifica dicha facultad</w:t>
      </w:r>
      <w:proofErr w:type="gramStart"/>
      <w:r w:rsidRPr="008D420C">
        <w:rPr>
          <w:rFonts w:ascii="Century Gothic" w:eastAsia="Times New Roman" w:hAnsi="Century Gothic" w:cs="Times New Roman"/>
          <w:color w:val="000000"/>
          <w:sz w:val="20"/>
          <w:szCs w:val="20"/>
        </w:rPr>
        <w:t>. .</w:t>
      </w:r>
      <w:proofErr w:type="gramEnd"/>
      <w:r w:rsidRPr="008D420C">
        <w:rPr>
          <w:rFonts w:ascii="Century Gothic" w:eastAsia="Times New Roman" w:hAnsi="Century Gothic" w:cs="Times New Roman"/>
          <w:color w:val="000000"/>
          <w:sz w:val="20"/>
          <w:szCs w:val="20"/>
        </w:rPr>
        <w:t> </w:t>
      </w:r>
    </w:p>
    <w:p w14:paraId="0E1CA302" w14:textId="77777777" w:rsidR="008D420C" w:rsidRPr="008D420C" w:rsidRDefault="008D420C" w:rsidP="00B82BF1">
      <w:pPr>
        <w:numPr>
          <w:ilvl w:val="0"/>
          <w:numId w:val="23"/>
        </w:numPr>
        <w:jc w:val="both"/>
        <w:textAlignment w:val="baseline"/>
        <w:rPr>
          <w:rFonts w:ascii="Century Gothic" w:eastAsia="Times New Roman" w:hAnsi="Century Gothic" w:cs="Times New Roman"/>
          <w:color w:val="000000"/>
          <w:sz w:val="20"/>
          <w:szCs w:val="20"/>
        </w:rPr>
      </w:pPr>
      <w:r w:rsidRPr="008D420C">
        <w:rPr>
          <w:rFonts w:ascii="Century Gothic" w:eastAsia="Times New Roman" w:hAnsi="Century Gothic" w:cs="Times New Roman"/>
          <w:color w:val="000000"/>
          <w:sz w:val="20"/>
          <w:szCs w:val="20"/>
        </w:rPr>
        <w:t xml:space="preserve">Se deja constancia que los </w:t>
      </w:r>
      <w:proofErr w:type="gramStart"/>
      <w:r w:rsidRPr="008D420C">
        <w:rPr>
          <w:rFonts w:ascii="Century Gothic" w:eastAsia="Times New Roman" w:hAnsi="Century Gothic" w:cs="Times New Roman"/>
          <w:color w:val="000000"/>
          <w:sz w:val="20"/>
          <w:szCs w:val="20"/>
        </w:rPr>
        <w:t>poderes otorgado</w:t>
      </w:r>
      <w:proofErr w:type="gramEnd"/>
      <w:r w:rsidRPr="008D420C">
        <w:rPr>
          <w:rFonts w:ascii="Century Gothic" w:eastAsia="Times New Roman" w:hAnsi="Century Gothic" w:cs="Times New Roman"/>
          <w:color w:val="000000"/>
          <w:sz w:val="20"/>
          <w:szCs w:val="20"/>
        </w:rPr>
        <w:t xml:space="preserve"> por </w:t>
      </w:r>
      <w:proofErr w:type="spellStart"/>
      <w:r w:rsidRPr="008D420C">
        <w:rPr>
          <w:rFonts w:ascii="Century Gothic" w:eastAsia="Times New Roman" w:hAnsi="Century Gothic" w:cs="Times New Roman"/>
          <w:color w:val="000000"/>
          <w:sz w:val="20"/>
          <w:szCs w:val="20"/>
        </w:rPr>
        <w:t>Besco</w:t>
      </w:r>
      <w:proofErr w:type="spellEnd"/>
      <w:r w:rsidRPr="008D420C">
        <w:rPr>
          <w:rFonts w:ascii="Century Gothic" w:eastAsia="Times New Roman" w:hAnsi="Century Gothic" w:cs="Times New Roman"/>
          <w:color w:val="000000"/>
          <w:sz w:val="20"/>
          <w:szCs w:val="20"/>
        </w:rPr>
        <w:t xml:space="preserve">, solo son para el Proyecto La Alameda de </w:t>
      </w:r>
      <w:proofErr w:type="spellStart"/>
      <w:r w:rsidRPr="008D420C">
        <w:rPr>
          <w:rFonts w:ascii="Century Gothic" w:eastAsia="Times New Roman" w:hAnsi="Century Gothic" w:cs="Times New Roman"/>
          <w:color w:val="000000"/>
          <w:sz w:val="20"/>
          <w:szCs w:val="20"/>
        </w:rPr>
        <w:t>Rimac</w:t>
      </w:r>
      <w:proofErr w:type="spellEnd"/>
      <w:r w:rsidRPr="008D420C">
        <w:rPr>
          <w:rFonts w:ascii="Century Gothic" w:eastAsia="Times New Roman" w:hAnsi="Century Gothic" w:cs="Times New Roman"/>
          <w:color w:val="000000"/>
          <w:sz w:val="20"/>
          <w:szCs w:val="20"/>
        </w:rPr>
        <w:t>. </w:t>
      </w:r>
    </w:p>
    <w:p w14:paraId="7BA63926" w14:textId="77777777" w:rsidR="008D420C" w:rsidRPr="008D420C" w:rsidRDefault="008D420C" w:rsidP="00B82BF1">
      <w:pPr>
        <w:numPr>
          <w:ilvl w:val="0"/>
          <w:numId w:val="23"/>
        </w:numPr>
        <w:jc w:val="both"/>
        <w:textAlignment w:val="baseline"/>
        <w:rPr>
          <w:rFonts w:ascii="Times New Roman" w:eastAsia="Times New Roman" w:hAnsi="Times New Roman" w:cs="Times New Roman"/>
          <w:color w:val="000000"/>
          <w:sz w:val="24"/>
          <w:szCs w:val="24"/>
        </w:rPr>
      </w:pPr>
      <w:r>
        <w:t>Monto de afectación: US$ 35’497.132.00</w:t>
      </w:r>
    </w:p>
    <w:p w14:paraId="32EB5433" w14:textId="77777777" w:rsidR="008D420C" w:rsidRPr="008D420C" w:rsidRDefault="008D420C" w:rsidP="00B82BF1">
      <w:pPr>
        <w:numPr>
          <w:ilvl w:val="0"/>
          <w:numId w:val="23"/>
        </w:numPr>
        <w:jc w:val="both"/>
        <w:textAlignment w:val="baseline"/>
        <w:rPr>
          <w:rFonts w:eastAsia="Times New Roman"/>
          <w:color w:val="000000"/>
        </w:rPr>
      </w:pPr>
      <w:r w:rsidRPr="008D420C">
        <w:rPr>
          <w:rFonts w:ascii="Century Gothic" w:eastAsia="Times New Roman" w:hAnsi="Century Gothic"/>
          <w:b/>
          <w:bCs/>
          <w:color w:val="000000"/>
          <w:sz w:val="20"/>
          <w:szCs w:val="20"/>
        </w:rPr>
        <w:t>De los fiadores,</w:t>
      </w:r>
      <w:r w:rsidRPr="008D420C">
        <w:rPr>
          <w:rFonts w:ascii="Century Gothic" w:eastAsia="Times New Roman" w:hAnsi="Century Gothic"/>
          <w:color w:val="000000"/>
          <w:sz w:val="20"/>
          <w:szCs w:val="20"/>
        </w:rPr>
        <w:t xml:space="preserve"> del aplicativo de poderes se verifica que la empresa </w:t>
      </w:r>
      <w:proofErr w:type="spellStart"/>
      <w:r w:rsidRPr="008D420C">
        <w:rPr>
          <w:rFonts w:ascii="Century Gothic" w:eastAsia="Times New Roman" w:hAnsi="Century Gothic"/>
          <w:color w:val="000000"/>
          <w:sz w:val="20"/>
          <w:szCs w:val="20"/>
        </w:rPr>
        <w:t>Besco</w:t>
      </w:r>
      <w:proofErr w:type="spellEnd"/>
      <w:r w:rsidRPr="008D420C">
        <w:rPr>
          <w:rFonts w:ascii="Century Gothic" w:eastAsia="Times New Roman" w:hAnsi="Century Gothic"/>
          <w:color w:val="000000"/>
          <w:sz w:val="20"/>
          <w:szCs w:val="20"/>
        </w:rPr>
        <w:t xml:space="preserve"> S.A.C, el representante no cuenta con facultades para otorgar fianza. </w:t>
      </w:r>
    </w:p>
    <w:p w14:paraId="090A09DD"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rPr>
        <w:t xml:space="preserve">Sin embargo, adjunta acta de sesión de directorio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243, de fecha 18.01.2019, en donde se acuerda otorgar facultades a los señores: Javier Ramon Salazar Flores, identificado con DNI N°06450634, Mauricio </w:t>
      </w:r>
      <w:proofErr w:type="spellStart"/>
      <w:r w:rsidRPr="008D420C">
        <w:rPr>
          <w:rFonts w:ascii="Century Gothic" w:eastAsia="Times New Roman" w:hAnsi="Century Gothic" w:cs="Times New Roman"/>
          <w:color w:val="000000"/>
          <w:sz w:val="20"/>
          <w:szCs w:val="20"/>
        </w:rPr>
        <w:t>Jose</w:t>
      </w:r>
      <w:proofErr w:type="spellEnd"/>
      <w:r w:rsidRPr="008D420C">
        <w:rPr>
          <w:rFonts w:ascii="Century Gothic" w:eastAsia="Times New Roman" w:hAnsi="Century Gothic" w:cs="Times New Roman"/>
          <w:color w:val="000000"/>
          <w:sz w:val="20"/>
          <w:szCs w:val="20"/>
        </w:rPr>
        <w:t xml:space="preserve"> Caballero Farro, identificado con DNI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25831683, Guido </w:t>
      </w:r>
      <w:proofErr w:type="spellStart"/>
      <w:r w:rsidRPr="008D420C">
        <w:rPr>
          <w:rFonts w:ascii="Century Gothic" w:eastAsia="Times New Roman" w:hAnsi="Century Gothic" w:cs="Times New Roman"/>
          <w:color w:val="000000"/>
          <w:sz w:val="20"/>
          <w:szCs w:val="20"/>
        </w:rPr>
        <w:t>Odon</w:t>
      </w:r>
      <w:proofErr w:type="spellEnd"/>
      <w:r w:rsidRPr="008D420C">
        <w:rPr>
          <w:rFonts w:ascii="Century Gothic" w:eastAsia="Times New Roman" w:hAnsi="Century Gothic" w:cs="Times New Roman"/>
          <w:color w:val="000000"/>
          <w:sz w:val="20"/>
          <w:szCs w:val="20"/>
        </w:rPr>
        <w:t xml:space="preserve"> </w:t>
      </w:r>
      <w:proofErr w:type="spellStart"/>
      <w:r w:rsidRPr="008D420C">
        <w:rPr>
          <w:rFonts w:ascii="Century Gothic" w:eastAsia="Times New Roman" w:hAnsi="Century Gothic" w:cs="Times New Roman"/>
          <w:color w:val="000000"/>
          <w:sz w:val="20"/>
          <w:szCs w:val="20"/>
        </w:rPr>
        <w:t>Nanetti</w:t>
      </w:r>
      <w:proofErr w:type="spellEnd"/>
      <w:r w:rsidRPr="008D420C">
        <w:rPr>
          <w:rFonts w:ascii="Century Gothic" w:eastAsia="Times New Roman" w:hAnsi="Century Gothic" w:cs="Times New Roman"/>
          <w:color w:val="000000"/>
          <w:sz w:val="20"/>
          <w:szCs w:val="20"/>
        </w:rPr>
        <w:t xml:space="preserve"> Sandoval, identificada con DNI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07415464, </w:t>
      </w:r>
      <w:proofErr w:type="spellStart"/>
      <w:r w:rsidRPr="008D420C">
        <w:rPr>
          <w:rFonts w:ascii="Century Gothic" w:eastAsia="Times New Roman" w:hAnsi="Century Gothic" w:cs="Times New Roman"/>
          <w:color w:val="000000"/>
          <w:sz w:val="20"/>
          <w:szCs w:val="20"/>
        </w:rPr>
        <w:t>Jose</w:t>
      </w:r>
      <w:proofErr w:type="spellEnd"/>
      <w:r w:rsidRPr="008D420C">
        <w:rPr>
          <w:rFonts w:ascii="Century Gothic" w:eastAsia="Times New Roman" w:hAnsi="Century Gothic" w:cs="Times New Roman"/>
          <w:color w:val="000000"/>
          <w:sz w:val="20"/>
          <w:szCs w:val="20"/>
        </w:rPr>
        <w:t xml:space="preserve"> Amezaga Arellano, identificado con DNI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08243216, </w:t>
      </w:r>
      <w:proofErr w:type="spellStart"/>
      <w:r w:rsidRPr="008D420C">
        <w:rPr>
          <w:rFonts w:ascii="Century Gothic" w:eastAsia="Times New Roman" w:hAnsi="Century Gothic" w:cs="Times New Roman"/>
          <w:color w:val="000000"/>
          <w:sz w:val="20"/>
          <w:szCs w:val="20"/>
        </w:rPr>
        <w:t>Maria</w:t>
      </w:r>
      <w:proofErr w:type="spellEnd"/>
      <w:r w:rsidRPr="008D420C">
        <w:rPr>
          <w:rFonts w:ascii="Century Gothic" w:eastAsia="Times New Roman" w:hAnsi="Century Gothic" w:cs="Times New Roman"/>
          <w:color w:val="000000"/>
          <w:sz w:val="20"/>
          <w:szCs w:val="20"/>
        </w:rPr>
        <w:t xml:space="preserve"> Marcela Amezaga Castañeda de </w:t>
      </w:r>
      <w:proofErr w:type="spellStart"/>
      <w:r w:rsidRPr="008D420C">
        <w:rPr>
          <w:rFonts w:ascii="Century Gothic" w:eastAsia="Times New Roman" w:hAnsi="Century Gothic" w:cs="Times New Roman"/>
          <w:color w:val="000000"/>
          <w:sz w:val="20"/>
          <w:szCs w:val="20"/>
        </w:rPr>
        <w:t>Melenez</w:t>
      </w:r>
      <w:proofErr w:type="spellEnd"/>
      <w:r w:rsidRPr="008D420C">
        <w:rPr>
          <w:rFonts w:ascii="Century Gothic" w:eastAsia="Times New Roman" w:hAnsi="Century Gothic" w:cs="Times New Roman"/>
          <w:color w:val="000000"/>
          <w:sz w:val="20"/>
          <w:szCs w:val="20"/>
        </w:rPr>
        <w:t xml:space="preserve">, identificada con DNI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08220583, identificada con DNI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08220583 y Enrique Javier </w:t>
      </w:r>
      <w:proofErr w:type="spellStart"/>
      <w:r w:rsidRPr="008D420C">
        <w:rPr>
          <w:rFonts w:ascii="Century Gothic" w:eastAsia="Times New Roman" w:hAnsi="Century Gothic" w:cs="Times New Roman"/>
          <w:color w:val="000000"/>
          <w:sz w:val="20"/>
          <w:szCs w:val="20"/>
        </w:rPr>
        <w:t>Barragan</w:t>
      </w:r>
      <w:proofErr w:type="spellEnd"/>
      <w:r w:rsidRPr="008D420C">
        <w:rPr>
          <w:rFonts w:ascii="Century Gothic" w:eastAsia="Times New Roman" w:hAnsi="Century Gothic" w:cs="Times New Roman"/>
          <w:color w:val="000000"/>
          <w:sz w:val="20"/>
          <w:szCs w:val="20"/>
        </w:rPr>
        <w:t xml:space="preserve"> Bravo, identificado con DNI </w:t>
      </w:r>
      <w:proofErr w:type="spellStart"/>
      <w:r w:rsidRPr="008D420C">
        <w:rPr>
          <w:rFonts w:ascii="Century Gothic" w:eastAsia="Times New Roman" w:hAnsi="Century Gothic" w:cs="Times New Roman"/>
          <w:color w:val="000000"/>
          <w:sz w:val="20"/>
          <w:szCs w:val="20"/>
        </w:rPr>
        <w:t>N°</w:t>
      </w:r>
      <w:proofErr w:type="spellEnd"/>
      <w:r w:rsidRPr="008D420C">
        <w:rPr>
          <w:rFonts w:ascii="Century Gothic" w:eastAsia="Times New Roman" w:hAnsi="Century Gothic" w:cs="Times New Roman"/>
          <w:color w:val="000000"/>
          <w:sz w:val="20"/>
          <w:szCs w:val="20"/>
        </w:rPr>
        <w:t xml:space="preserve"> 09136612, para que de manera conjunta cualquiera, puedan:</w:t>
      </w:r>
    </w:p>
    <w:p w14:paraId="612914E3"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u w:val="single"/>
        </w:rPr>
        <w:t>Otorgar fianza solidaria</w:t>
      </w:r>
      <w:r w:rsidRPr="008D420C">
        <w:rPr>
          <w:rFonts w:ascii="Century Gothic" w:eastAsia="Times New Roman" w:hAnsi="Century Gothic" w:cs="Times New Roman"/>
          <w:color w:val="000000"/>
          <w:sz w:val="20"/>
          <w:szCs w:val="20"/>
        </w:rPr>
        <w:t>.</w:t>
      </w:r>
    </w:p>
    <w:p w14:paraId="00132BC0"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rPr>
        <w:t>Se deja constancia que de la revisión de la partida de la persona jurídica no existe títulos pendientes. Por lo que, se deberá inscribir dicha acta en los registros públicos y adjuntar asiento de inscripción. </w:t>
      </w:r>
    </w:p>
    <w:p w14:paraId="7A820BB6"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rPr>
        <w:t xml:space="preserve">Asimismo, tener en cuenta que se deberá adjuntar el de DNI de los fiadores que intervendrán en representación de </w:t>
      </w:r>
      <w:proofErr w:type="spellStart"/>
      <w:r w:rsidRPr="008D420C">
        <w:rPr>
          <w:rFonts w:ascii="Century Gothic" w:eastAsia="Times New Roman" w:hAnsi="Century Gothic" w:cs="Times New Roman"/>
          <w:color w:val="000000"/>
          <w:sz w:val="20"/>
          <w:szCs w:val="20"/>
        </w:rPr>
        <w:t>Besco</w:t>
      </w:r>
      <w:proofErr w:type="spellEnd"/>
      <w:r w:rsidRPr="008D420C">
        <w:rPr>
          <w:rFonts w:ascii="Century Gothic" w:eastAsia="Times New Roman" w:hAnsi="Century Gothic" w:cs="Times New Roman"/>
          <w:color w:val="000000"/>
          <w:sz w:val="20"/>
          <w:szCs w:val="20"/>
        </w:rPr>
        <w:t>.</w:t>
      </w:r>
    </w:p>
    <w:p w14:paraId="6A083057" w14:textId="77777777" w:rsidR="008D420C" w:rsidRPr="008D420C" w:rsidRDefault="008D420C" w:rsidP="00B82BF1">
      <w:pPr>
        <w:numPr>
          <w:ilvl w:val="0"/>
          <w:numId w:val="23"/>
        </w:numPr>
        <w:jc w:val="both"/>
        <w:textAlignment w:val="baseline"/>
        <w:rPr>
          <w:rFonts w:ascii="Century Gothic" w:eastAsia="Times New Roman" w:hAnsi="Century Gothic" w:cs="Times New Roman"/>
          <w:b/>
          <w:bCs/>
          <w:color w:val="000000"/>
          <w:sz w:val="20"/>
          <w:szCs w:val="20"/>
        </w:rPr>
      </w:pPr>
      <w:r w:rsidRPr="008D420C">
        <w:rPr>
          <w:rFonts w:ascii="Century Gothic" w:eastAsia="Times New Roman" w:hAnsi="Century Gothic" w:cs="Times New Roman"/>
          <w:b/>
          <w:bCs/>
          <w:color w:val="000000"/>
          <w:sz w:val="20"/>
          <w:szCs w:val="20"/>
        </w:rPr>
        <w:t>De acuerdo a lo indicado por el LNI, se procede a levantar la observación de la facultad para TCHN, al no haber sido solicitada en el contrato de hipoteca inicial y por ser un proyecto aprobado Mi Vivienda. </w:t>
      </w:r>
    </w:p>
    <w:p w14:paraId="57335E62"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rPr>
        <w:t>“El promotor no cuenta con la siguiente facultad: “</w:t>
      </w:r>
      <w:r w:rsidRPr="008D420C">
        <w:rPr>
          <w:rFonts w:ascii="Century Gothic" w:eastAsia="Times New Roman" w:hAnsi="Century Gothic" w:cs="Times New Roman"/>
          <w:i/>
          <w:iCs/>
          <w:color w:val="000000"/>
          <w:sz w:val="20"/>
          <w:szCs w:val="20"/>
        </w:rPr>
        <w:t>Emitir y/o autorizar a la SUNARP y/o a ter</w:t>
      </w:r>
    </w:p>
    <w:p w14:paraId="68B8BB34"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i/>
          <w:iCs/>
          <w:color w:val="000000"/>
          <w:sz w:val="20"/>
          <w:szCs w:val="20"/>
        </w:rPr>
        <w:t>ceros la expedición y/o emisión del Título de Crédito Hipotecario Negociable</w:t>
      </w:r>
      <w:r w:rsidRPr="008D420C">
        <w:rPr>
          <w:rFonts w:ascii="Century Gothic" w:eastAsia="Times New Roman" w:hAnsi="Century Gothic" w:cs="Times New Roman"/>
          <w:color w:val="000000"/>
          <w:sz w:val="20"/>
          <w:szCs w:val="20"/>
        </w:rPr>
        <w:t>”.</w:t>
      </w:r>
    </w:p>
    <w:p w14:paraId="1D9AFC17" w14:textId="77777777" w:rsidR="008D420C" w:rsidRDefault="008D420C" w:rsidP="00B82BF1">
      <w:pPr>
        <w:numPr>
          <w:ilvl w:val="0"/>
          <w:numId w:val="23"/>
        </w:numPr>
        <w:jc w:val="both"/>
        <w:textAlignment w:val="baseline"/>
        <w:rPr>
          <w:rFonts w:ascii="Century Gothic" w:eastAsia="Times New Roman" w:hAnsi="Century Gothic" w:cs="Times New Roman"/>
          <w:b/>
          <w:bCs/>
          <w:color w:val="000000"/>
          <w:sz w:val="20"/>
          <w:szCs w:val="20"/>
        </w:rPr>
      </w:pPr>
      <w:r w:rsidRPr="008D420C">
        <w:rPr>
          <w:rFonts w:ascii="Century Gothic" w:eastAsia="Times New Roman" w:hAnsi="Century Gothic" w:cs="Times New Roman"/>
          <w:b/>
          <w:bCs/>
          <w:color w:val="000000"/>
          <w:sz w:val="20"/>
          <w:szCs w:val="20"/>
        </w:rPr>
        <w:t>De acuerdo a lo indicado por LNI, en caso de emitirse contratos de ampliación el análisis de este quedaría en reserva hasta la inscripción de los títulos pendientes.</w:t>
      </w:r>
    </w:p>
    <w:p w14:paraId="23DAAA6F" w14:textId="1C69B03E" w:rsidR="008D420C" w:rsidRPr="008D420C" w:rsidRDefault="008D420C" w:rsidP="00B82BF1">
      <w:pPr>
        <w:numPr>
          <w:ilvl w:val="0"/>
          <w:numId w:val="23"/>
        </w:numPr>
        <w:jc w:val="both"/>
        <w:textAlignment w:val="baseline"/>
        <w:rPr>
          <w:rFonts w:ascii="Century Gothic" w:eastAsia="Times New Roman" w:hAnsi="Century Gothic" w:cs="Times New Roman"/>
          <w:b/>
          <w:bCs/>
          <w:color w:val="000000"/>
          <w:sz w:val="20"/>
          <w:szCs w:val="20"/>
        </w:rPr>
      </w:pPr>
      <w:r w:rsidRPr="008D420C">
        <w:rPr>
          <w:rFonts w:ascii="Century Gothic" w:eastAsia="Times New Roman" w:hAnsi="Century Gothic" w:cs="Times New Roman"/>
          <w:b/>
          <w:bCs/>
          <w:color w:val="000000"/>
          <w:sz w:val="20"/>
          <w:szCs w:val="20"/>
        </w:rPr>
        <w:t>De acuerdo a lo indicado por LNI, el representante del menor cuenta con facultades para otorgar fianza, al no contar con facultades de administración de bienes de menor, no puede actuar en el acta de nombramiento de los representantes de MIRANDA CONSTRUCTORES SRL, que serán quienes otorguen la fianza.</w:t>
      </w:r>
    </w:p>
    <w:p w14:paraId="0A2EC7B9" w14:textId="7BAB6D6A" w:rsid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b/>
          <w:bCs/>
          <w:color w:val="000000"/>
          <w:sz w:val="20"/>
          <w:szCs w:val="20"/>
        </w:rPr>
        <w:t>Asimismo, de acuerdo a lo indicado por el LNI pueden solicitar a riesgos que Miranda otorgue la fianza posterior a que se cuente con la autorización judicial para administración de bienes del menor.</w:t>
      </w:r>
    </w:p>
    <w:p w14:paraId="3CF615E2" w14:textId="03E52E53" w:rsidR="008D420C" w:rsidRPr="008D420C" w:rsidRDefault="008D420C" w:rsidP="00B82BF1">
      <w:pPr>
        <w:numPr>
          <w:ilvl w:val="0"/>
          <w:numId w:val="23"/>
        </w:numPr>
        <w:jc w:val="both"/>
        <w:textAlignment w:val="baseline"/>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rPr>
        <w:t xml:space="preserve">Se deja constancia que se ha adjuntado la minuta de constitución de servidumbre con firma de las partes y la primera adenda de la constitución de </w:t>
      </w:r>
      <w:r w:rsidRPr="008D420C">
        <w:rPr>
          <w:rFonts w:ascii="Century Gothic" w:eastAsia="Times New Roman" w:hAnsi="Century Gothic" w:cs="Times New Roman"/>
          <w:color w:val="000000"/>
          <w:sz w:val="20"/>
          <w:szCs w:val="20"/>
        </w:rPr>
        <w:lastRenderedPageBreak/>
        <w:t>servidumbre sin firmas; no obstante, se requiere la escritura pública de la servidumbre y su adenda.</w:t>
      </w:r>
    </w:p>
    <w:p w14:paraId="47B264EE" w14:textId="77777777" w:rsidR="008D420C" w:rsidRPr="008D420C" w:rsidRDefault="008D420C" w:rsidP="00B82BF1">
      <w:pPr>
        <w:numPr>
          <w:ilvl w:val="0"/>
          <w:numId w:val="23"/>
        </w:numPr>
        <w:jc w:val="both"/>
        <w:textAlignment w:val="baseline"/>
        <w:rPr>
          <w:rFonts w:ascii="Century Gothic" w:eastAsia="Times New Roman" w:hAnsi="Century Gothic" w:cs="Times New Roman"/>
          <w:color w:val="000000"/>
          <w:sz w:val="20"/>
          <w:szCs w:val="20"/>
        </w:rPr>
      </w:pPr>
      <w:r w:rsidRPr="008D420C">
        <w:rPr>
          <w:rFonts w:ascii="Century Gothic" w:eastAsia="Times New Roman" w:hAnsi="Century Gothic" w:cs="Times New Roman"/>
          <w:b/>
          <w:bCs/>
          <w:color w:val="000000"/>
          <w:sz w:val="20"/>
          <w:szCs w:val="20"/>
          <w:u w:val="single"/>
          <w:shd w:val="clear" w:color="auto" w:fill="FFFF00"/>
        </w:rPr>
        <w:t xml:space="preserve">De acuerdo a lo indicado por LNI, se requerirá la conformidad de riesgos para el </w:t>
      </w:r>
      <w:proofErr w:type="spellStart"/>
      <w:r w:rsidRPr="008D420C">
        <w:rPr>
          <w:rFonts w:ascii="Century Gothic" w:eastAsia="Times New Roman" w:hAnsi="Century Gothic" w:cs="Times New Roman"/>
          <w:b/>
          <w:bCs/>
          <w:color w:val="000000"/>
          <w:sz w:val="20"/>
          <w:szCs w:val="20"/>
          <w:u w:val="single"/>
          <w:shd w:val="clear" w:color="auto" w:fill="FFFF00"/>
        </w:rPr>
        <w:t>Crediobra</w:t>
      </w:r>
      <w:proofErr w:type="spellEnd"/>
      <w:r w:rsidRPr="008D420C">
        <w:rPr>
          <w:rFonts w:ascii="Century Gothic" w:eastAsia="Times New Roman" w:hAnsi="Century Gothic" w:cs="Times New Roman"/>
          <w:b/>
          <w:bCs/>
          <w:color w:val="000000"/>
          <w:sz w:val="20"/>
          <w:szCs w:val="20"/>
          <w:u w:val="single"/>
          <w:shd w:val="clear" w:color="auto" w:fill="FFFF00"/>
        </w:rPr>
        <w:t>.</w:t>
      </w:r>
    </w:p>
    <w:p w14:paraId="21D6D288"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b/>
          <w:bCs/>
          <w:color w:val="000000"/>
          <w:sz w:val="20"/>
          <w:szCs w:val="20"/>
        </w:rPr>
        <w:t xml:space="preserve">Del </w:t>
      </w:r>
      <w:proofErr w:type="gramStart"/>
      <w:r w:rsidRPr="008D420C">
        <w:rPr>
          <w:rFonts w:ascii="Century Gothic" w:eastAsia="Times New Roman" w:hAnsi="Century Gothic" w:cs="Times New Roman"/>
          <w:b/>
          <w:bCs/>
          <w:color w:val="000000"/>
          <w:sz w:val="20"/>
          <w:szCs w:val="20"/>
        </w:rPr>
        <w:t>fiador.-</w:t>
      </w:r>
      <w:proofErr w:type="gramEnd"/>
      <w:r w:rsidRPr="008D420C">
        <w:rPr>
          <w:rFonts w:ascii="Century Gothic" w:eastAsia="Times New Roman" w:hAnsi="Century Gothic" w:cs="Times New Roman"/>
          <w:b/>
          <w:bCs/>
          <w:color w:val="000000"/>
          <w:sz w:val="20"/>
          <w:szCs w:val="20"/>
        </w:rPr>
        <w:t xml:space="preserve"> </w:t>
      </w:r>
      <w:r w:rsidRPr="008D420C">
        <w:rPr>
          <w:rFonts w:ascii="Century Gothic" w:eastAsia="Times New Roman" w:hAnsi="Century Gothic" w:cs="Times New Roman"/>
          <w:color w:val="000000"/>
          <w:sz w:val="20"/>
          <w:szCs w:val="20"/>
        </w:rPr>
        <w:t xml:space="preserve">De </w:t>
      </w:r>
      <w:r w:rsidRPr="008D420C">
        <w:rPr>
          <w:rFonts w:ascii="Century Gothic" w:eastAsia="Times New Roman" w:hAnsi="Century Gothic" w:cs="Times New Roman"/>
          <w:b/>
          <w:bCs/>
          <w:color w:val="000000"/>
          <w:sz w:val="20"/>
          <w:szCs w:val="20"/>
        </w:rPr>
        <w:t xml:space="preserve">MIRANDA CONSTRUCTORES S.R.L, </w:t>
      </w:r>
      <w:r w:rsidRPr="008D420C">
        <w:rPr>
          <w:rFonts w:ascii="Century Gothic" w:eastAsia="Times New Roman" w:hAnsi="Century Gothic" w:cs="Times New Roman"/>
          <w:color w:val="000000"/>
          <w:sz w:val="20"/>
          <w:szCs w:val="20"/>
        </w:rPr>
        <w:t>se deberá adjuntar autorización judicial del menor de edad donde cuente con facultades de administración de bienes del menor para otorgar fianza.</w:t>
      </w:r>
    </w:p>
    <w:p w14:paraId="49577D9A"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rPr>
        <w:t>De acuerdo a lo indicado por el LNI, se podrá solicitar a Riesgos que el fiador otorgue la fianza posterior a que se cuente con la autorización judicial para administración de bienes del menor.</w:t>
      </w:r>
    </w:p>
    <w:p w14:paraId="3DDE7D7E" w14:textId="3F66FB3C" w:rsid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rPr>
        <w:t>O de acuerdo a lo indicado por LNI, remitir la conformidad de riesgos para que la fianza solidaria sea otorgada posteriormente, cuando la representante</w:t>
      </w:r>
      <w:r>
        <w:rPr>
          <w:rFonts w:ascii="Century Gothic" w:eastAsia="Times New Roman" w:hAnsi="Century Gothic" w:cs="Times New Roman"/>
          <w:color w:val="000000"/>
          <w:sz w:val="20"/>
          <w:szCs w:val="20"/>
        </w:rPr>
        <w:t xml:space="preserve"> </w:t>
      </w:r>
      <w:r w:rsidRPr="008D420C">
        <w:rPr>
          <w:rFonts w:ascii="Century Gothic" w:eastAsia="Times New Roman" w:hAnsi="Century Gothic" w:cs="Times New Roman"/>
          <w:color w:val="000000"/>
          <w:sz w:val="20"/>
          <w:szCs w:val="20"/>
        </w:rPr>
        <w:t>del</w:t>
      </w:r>
      <w:r>
        <w:rPr>
          <w:rFonts w:ascii="Century Gothic" w:eastAsia="Times New Roman" w:hAnsi="Century Gothic" w:cs="Times New Roman"/>
          <w:color w:val="000000"/>
          <w:sz w:val="20"/>
          <w:szCs w:val="20"/>
        </w:rPr>
        <w:t xml:space="preserve"> </w:t>
      </w:r>
      <w:r w:rsidRPr="008D420C">
        <w:rPr>
          <w:rFonts w:ascii="Century Gothic" w:eastAsia="Times New Roman" w:hAnsi="Century Gothic" w:cs="Times New Roman"/>
          <w:color w:val="000000"/>
          <w:sz w:val="20"/>
          <w:szCs w:val="20"/>
        </w:rPr>
        <w:t>menor cuente con facultades</w:t>
      </w:r>
      <w:r>
        <w:rPr>
          <w:rFonts w:ascii="Century Gothic" w:eastAsia="Times New Roman" w:hAnsi="Century Gothic" w:cs="Times New Roman"/>
          <w:color w:val="000000"/>
          <w:sz w:val="20"/>
          <w:szCs w:val="20"/>
        </w:rPr>
        <w:t xml:space="preserve"> </w:t>
      </w:r>
      <w:r w:rsidRPr="008D420C">
        <w:rPr>
          <w:rFonts w:ascii="Century Gothic" w:eastAsia="Times New Roman" w:hAnsi="Century Gothic" w:cs="Times New Roman"/>
          <w:color w:val="000000"/>
          <w:sz w:val="20"/>
          <w:szCs w:val="20"/>
        </w:rPr>
        <w:t>de</w:t>
      </w:r>
      <w:r>
        <w:rPr>
          <w:rFonts w:ascii="Century Gothic" w:eastAsia="Times New Roman" w:hAnsi="Century Gothic" w:cs="Times New Roman"/>
          <w:color w:val="000000"/>
          <w:sz w:val="20"/>
          <w:szCs w:val="20"/>
        </w:rPr>
        <w:t xml:space="preserve"> </w:t>
      </w:r>
      <w:r w:rsidRPr="008D420C">
        <w:rPr>
          <w:rFonts w:ascii="Century Gothic" w:eastAsia="Times New Roman" w:hAnsi="Century Gothic" w:cs="Times New Roman"/>
          <w:color w:val="000000"/>
          <w:sz w:val="20"/>
          <w:szCs w:val="20"/>
        </w:rPr>
        <w:t>disposición</w:t>
      </w:r>
      <w:r>
        <w:rPr>
          <w:rFonts w:ascii="Century Gothic" w:eastAsia="Times New Roman" w:hAnsi="Century Gothic" w:cs="Times New Roman"/>
          <w:color w:val="000000"/>
          <w:sz w:val="20"/>
          <w:szCs w:val="20"/>
        </w:rPr>
        <w:t xml:space="preserve"> </w:t>
      </w:r>
      <w:r w:rsidRPr="008D420C">
        <w:rPr>
          <w:rFonts w:ascii="Century Gothic" w:eastAsia="Times New Roman" w:hAnsi="Century Gothic" w:cs="Times New Roman"/>
          <w:color w:val="000000"/>
          <w:sz w:val="20"/>
          <w:szCs w:val="20"/>
        </w:rPr>
        <w:t>de</w:t>
      </w:r>
      <w:r>
        <w:rPr>
          <w:rFonts w:ascii="Century Gothic" w:eastAsia="Times New Roman" w:hAnsi="Century Gothic" w:cs="Times New Roman"/>
          <w:color w:val="000000"/>
          <w:sz w:val="20"/>
          <w:szCs w:val="20"/>
        </w:rPr>
        <w:t xml:space="preserve"> </w:t>
      </w:r>
      <w:r w:rsidRPr="008D420C">
        <w:rPr>
          <w:rFonts w:ascii="Century Gothic" w:eastAsia="Times New Roman" w:hAnsi="Century Gothic" w:cs="Times New Roman"/>
          <w:color w:val="000000"/>
          <w:sz w:val="20"/>
          <w:szCs w:val="20"/>
        </w:rPr>
        <w:t>bien</w:t>
      </w:r>
      <w:r>
        <w:rPr>
          <w:rFonts w:ascii="Century Gothic" w:eastAsia="Times New Roman" w:hAnsi="Century Gothic" w:cs="Times New Roman"/>
          <w:color w:val="000000"/>
          <w:sz w:val="20"/>
          <w:szCs w:val="20"/>
        </w:rPr>
        <w:t xml:space="preserve"> </w:t>
      </w:r>
      <w:r w:rsidRPr="008D420C">
        <w:rPr>
          <w:rFonts w:ascii="Century Gothic" w:eastAsia="Times New Roman" w:hAnsi="Century Gothic" w:cs="Times New Roman"/>
          <w:color w:val="000000"/>
          <w:sz w:val="20"/>
          <w:szCs w:val="20"/>
        </w:rPr>
        <w:t>de</w:t>
      </w:r>
      <w:r>
        <w:rPr>
          <w:rFonts w:ascii="Century Gothic" w:eastAsia="Times New Roman" w:hAnsi="Century Gothic" w:cs="Times New Roman"/>
          <w:color w:val="000000"/>
          <w:sz w:val="20"/>
          <w:szCs w:val="20"/>
        </w:rPr>
        <w:t xml:space="preserve"> </w:t>
      </w:r>
      <w:r w:rsidRPr="008D420C">
        <w:rPr>
          <w:rFonts w:ascii="Century Gothic" w:eastAsia="Times New Roman" w:hAnsi="Century Gothic" w:cs="Times New Roman"/>
          <w:color w:val="000000"/>
          <w:sz w:val="20"/>
          <w:szCs w:val="20"/>
        </w:rPr>
        <w:t>menor.</w:t>
      </w:r>
    </w:p>
    <w:p w14:paraId="1B06D23A" w14:textId="77777777" w:rsidR="008D420C" w:rsidRPr="008D420C" w:rsidRDefault="008D420C" w:rsidP="008D420C">
      <w:pPr>
        <w:ind w:left="1068"/>
        <w:jc w:val="both"/>
        <w:rPr>
          <w:rFonts w:ascii="Century Gothic" w:eastAsia="Times New Roman" w:hAnsi="Century Gothic" w:cs="Times New Roman"/>
          <w:sz w:val="20"/>
          <w:szCs w:val="20"/>
        </w:rPr>
      </w:pPr>
    </w:p>
    <w:p w14:paraId="1B811927" w14:textId="77777777" w:rsidR="008D420C" w:rsidRPr="008D420C" w:rsidRDefault="008D420C" w:rsidP="00B82BF1">
      <w:pPr>
        <w:numPr>
          <w:ilvl w:val="0"/>
          <w:numId w:val="23"/>
        </w:numPr>
        <w:jc w:val="both"/>
        <w:textAlignment w:val="baseline"/>
        <w:rPr>
          <w:rFonts w:ascii="Century Gothic" w:eastAsia="Times New Roman" w:hAnsi="Century Gothic" w:cs="Times New Roman"/>
          <w:color w:val="000000"/>
          <w:sz w:val="20"/>
          <w:szCs w:val="20"/>
        </w:rPr>
      </w:pPr>
      <w:r w:rsidRPr="008D420C">
        <w:rPr>
          <w:rFonts w:ascii="Century Gothic" w:eastAsia="Times New Roman" w:hAnsi="Century Gothic" w:cs="Times New Roman"/>
          <w:color w:val="000000"/>
          <w:sz w:val="20"/>
          <w:szCs w:val="20"/>
        </w:rPr>
        <w:t>De la revisión de las partidas constan los títulos pendientes:</w:t>
      </w:r>
    </w:p>
    <w:p w14:paraId="42AEA07E" w14:textId="77777777" w:rsidR="008D420C" w:rsidRPr="008D420C" w:rsidRDefault="008D420C" w:rsidP="008D420C">
      <w:pPr>
        <w:ind w:left="1068"/>
        <w:jc w:val="both"/>
        <w:rPr>
          <w:rFonts w:ascii="Times New Roman" w:eastAsia="Times New Roman" w:hAnsi="Times New Roman" w:cs="Times New Roman"/>
          <w:sz w:val="24"/>
          <w:szCs w:val="24"/>
        </w:rPr>
      </w:pPr>
      <w:proofErr w:type="spellStart"/>
      <w:r w:rsidRPr="008D420C">
        <w:rPr>
          <w:rFonts w:ascii="Century Gothic" w:eastAsia="Times New Roman" w:hAnsi="Century Gothic" w:cs="Times New Roman"/>
          <w:b/>
          <w:bCs/>
          <w:color w:val="000000"/>
          <w:sz w:val="20"/>
          <w:szCs w:val="20"/>
        </w:rPr>
        <w:t>N°</w:t>
      </w:r>
      <w:proofErr w:type="spellEnd"/>
      <w:r w:rsidRPr="008D420C">
        <w:rPr>
          <w:rFonts w:eastAsia="Times New Roman"/>
          <w:color w:val="000000"/>
        </w:rPr>
        <w:t xml:space="preserve"> </w:t>
      </w:r>
      <w:r w:rsidRPr="008D420C">
        <w:rPr>
          <w:rFonts w:ascii="Century Gothic" w:eastAsia="Times New Roman" w:hAnsi="Century Gothic" w:cs="Times New Roman"/>
          <w:b/>
          <w:bCs/>
          <w:color w:val="000000"/>
          <w:sz w:val="20"/>
          <w:szCs w:val="20"/>
        </w:rPr>
        <w:t xml:space="preserve">2615631-2021: </w:t>
      </w:r>
      <w:r w:rsidRPr="008D420C">
        <w:rPr>
          <w:rFonts w:ascii="Century Gothic" w:eastAsia="Times New Roman" w:hAnsi="Century Gothic" w:cs="Times New Roman"/>
          <w:color w:val="000000"/>
          <w:sz w:val="20"/>
          <w:szCs w:val="20"/>
        </w:rPr>
        <w:t>De acuerdo a lo indicado por la funcionaria, el área legal del banco tiene conocimiento de la servidumbre y cuentan con comentarios favorables del supervisor. Por consiguiente, no afecta las operaciones finalistas, por lo que, se puede continuar con las operaciones en curso. </w:t>
      </w:r>
    </w:p>
    <w:p w14:paraId="404FEBDF"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b/>
          <w:bCs/>
          <w:color w:val="000000"/>
          <w:sz w:val="20"/>
          <w:szCs w:val="20"/>
        </w:rPr>
        <w:t>N°343535-2021:</w:t>
      </w:r>
      <w:r w:rsidRPr="008D420C">
        <w:rPr>
          <w:rFonts w:eastAsia="Times New Roman"/>
          <w:color w:val="000000"/>
          <w:shd w:val="clear" w:color="auto" w:fill="FFFFFF"/>
        </w:rPr>
        <w:t xml:space="preserve"> </w:t>
      </w:r>
      <w:r w:rsidRPr="008D420C">
        <w:rPr>
          <w:rFonts w:ascii="Century Gothic" w:eastAsia="Times New Roman" w:hAnsi="Century Gothic" w:cs="Times New Roman"/>
          <w:color w:val="000000"/>
          <w:sz w:val="20"/>
          <w:szCs w:val="20"/>
        </w:rPr>
        <w:t>el acto a escribirse corresponde a una servidumbre a favor de Enel con intervención del BCP, documento que fue validado en diciembre de 2020. Por consiguiente, no afecta las operaciones finalistas, por lo que, se puede continuar con las operaciones en curso. </w:t>
      </w:r>
    </w:p>
    <w:p w14:paraId="5518ABA4"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b/>
          <w:bCs/>
          <w:color w:val="000000"/>
          <w:sz w:val="20"/>
          <w:szCs w:val="20"/>
        </w:rPr>
        <w:t xml:space="preserve">2031117-2021: </w:t>
      </w:r>
      <w:r w:rsidRPr="008D420C">
        <w:rPr>
          <w:rFonts w:ascii="Century Gothic" w:eastAsia="Times New Roman" w:hAnsi="Century Gothic" w:cs="Times New Roman"/>
          <w:color w:val="000000"/>
          <w:sz w:val="20"/>
          <w:szCs w:val="20"/>
        </w:rPr>
        <w:t>Se verifica que se trata de una recepción parcial de habilitación urbana; en ese sentido, se podrá continuar con las operaciones finalistas.</w:t>
      </w:r>
    </w:p>
    <w:p w14:paraId="2E7DA66B"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b/>
          <w:bCs/>
          <w:color w:val="000000"/>
          <w:sz w:val="20"/>
          <w:szCs w:val="20"/>
        </w:rPr>
        <w:t xml:space="preserve">1894631-2021: </w:t>
      </w:r>
      <w:r w:rsidRPr="008D420C">
        <w:rPr>
          <w:rFonts w:ascii="Century Gothic" w:eastAsia="Times New Roman" w:hAnsi="Century Gothic" w:cs="Times New Roman"/>
          <w:color w:val="000000"/>
          <w:sz w:val="20"/>
          <w:szCs w:val="20"/>
        </w:rPr>
        <w:t>Se cuenta con la conformidad de LNI para continuar con las operaciones.</w:t>
      </w:r>
    </w:p>
    <w:p w14:paraId="256629AB" w14:textId="77777777" w:rsidR="008D420C" w:rsidRPr="008D420C" w:rsidRDefault="008D420C" w:rsidP="00B82BF1">
      <w:pPr>
        <w:numPr>
          <w:ilvl w:val="0"/>
          <w:numId w:val="23"/>
        </w:numPr>
        <w:jc w:val="both"/>
        <w:textAlignment w:val="baseline"/>
        <w:rPr>
          <w:rFonts w:ascii="Century Gothic" w:eastAsia="Times New Roman" w:hAnsi="Century Gothic" w:cs="Times New Roman"/>
          <w:color w:val="000000"/>
          <w:sz w:val="20"/>
          <w:szCs w:val="20"/>
        </w:rPr>
      </w:pPr>
      <w:r w:rsidRPr="008D420C">
        <w:rPr>
          <w:rFonts w:ascii="Century Gothic" w:eastAsia="Times New Roman" w:hAnsi="Century Gothic" w:cs="Times New Roman"/>
          <w:color w:val="000000"/>
          <w:sz w:val="20"/>
          <w:szCs w:val="20"/>
        </w:rPr>
        <w:t>De acuerdo a lo indicado por funcionaria solo se consignará en el anexo al fiador Miranda constructores SRL</w:t>
      </w:r>
    </w:p>
    <w:p w14:paraId="5B5953F2" w14:textId="77777777" w:rsidR="008D420C" w:rsidRPr="008D420C" w:rsidRDefault="008D420C" w:rsidP="008D420C">
      <w:pPr>
        <w:ind w:left="1276"/>
        <w:jc w:val="both"/>
        <w:rPr>
          <w:rFonts w:ascii="Times New Roman" w:eastAsia="Times New Roman" w:hAnsi="Times New Roman" w:cs="Times New Roman"/>
          <w:sz w:val="24"/>
          <w:szCs w:val="24"/>
        </w:rPr>
      </w:pPr>
      <w:r>
        <w:t>Besco S.A.C.. Se debe adjuntar el último asiento registral referente a un otorgamiento de poder. Costo S/ 5.00</w:t>
      </w:r>
    </w:p>
    <w:p w14:paraId="0CF6480E" w14:textId="77777777" w:rsidR="008D420C" w:rsidRPr="008D420C" w:rsidRDefault="008D420C" w:rsidP="00B82BF1">
      <w:pPr>
        <w:numPr>
          <w:ilvl w:val="0"/>
          <w:numId w:val="23"/>
        </w:numPr>
        <w:jc w:val="both"/>
        <w:textAlignment w:val="baseline"/>
        <w:rPr>
          <w:rFonts w:ascii="Century Gothic" w:eastAsia="Times New Roman" w:hAnsi="Century Gothic" w:cs="Times New Roman"/>
          <w:b/>
          <w:bCs/>
          <w:color w:val="000000"/>
          <w:sz w:val="20"/>
          <w:szCs w:val="20"/>
        </w:rPr>
      </w:pPr>
      <w:r w:rsidRPr="008D420C">
        <w:rPr>
          <w:rFonts w:ascii="Century Gothic" w:eastAsia="Times New Roman" w:hAnsi="Century Gothic" w:cs="Times New Roman"/>
          <w:b/>
          <w:bCs/>
          <w:color w:val="000000"/>
          <w:sz w:val="20"/>
          <w:szCs w:val="20"/>
        </w:rPr>
        <w:t>De acuerdo a lo indicado por LNI: en caso se desee consignar "a más tardar" deberá consignarse en la minuta la siguiente cláusula:</w:t>
      </w:r>
    </w:p>
    <w:p w14:paraId="5F36EC18"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rPr>
        <w:t>CLÁUSULA ADICIONAL A LA MINUTA DE COMPRAVENTA FINALISTA (25/03/2022 13:31:41:447) </w:t>
      </w:r>
    </w:p>
    <w:p w14:paraId="590C3899" w14:textId="77777777" w:rsidR="008D420C" w:rsidRPr="008D420C" w:rsidRDefault="008D420C" w:rsidP="008D420C">
      <w:pPr>
        <w:ind w:left="1068"/>
        <w:jc w:val="both"/>
        <w:rPr>
          <w:rFonts w:ascii="Times New Roman" w:eastAsia="Times New Roman" w:hAnsi="Times New Roman" w:cs="Times New Roman"/>
          <w:sz w:val="24"/>
          <w:szCs w:val="24"/>
        </w:rPr>
      </w:pPr>
      <w:r w:rsidRPr="008D420C">
        <w:rPr>
          <w:rFonts w:ascii="Century Gothic" w:eastAsia="Times New Roman" w:hAnsi="Century Gothic" w:cs="Times New Roman"/>
          <w:color w:val="000000"/>
          <w:sz w:val="20"/>
          <w:szCs w:val="20"/>
        </w:rPr>
        <w:t>A efectos de la activación del seguro de inmueble sobre las unidades inmobiliarias las partes acuerdan que la entrega será EL …. DE…DE 20….</w:t>
      </w:r>
    </w:p>
    <w:p w14:paraId="71F512A1" w14:textId="77777777" w:rsidR="00132A30" w:rsidRPr="00A618C9" w:rsidRDefault="00132A30" w:rsidP="008D420C">
      <w:pPr>
        <w:pStyle w:val="paragraph"/>
        <w:spacing w:before="0" w:beforeAutospacing="0" w:after="0" w:afterAutospacing="0"/>
        <w:ind w:left="1199"/>
        <w:jc w:val="both"/>
        <w:textAlignment w:val="baseline"/>
        <w:rPr>
          <w:rFonts w:ascii="Century Gothic" w:hAnsi="Century Gothic" w:cstheme="minorHAnsi"/>
          <w:sz w:val="20"/>
          <w:szCs w:val="20"/>
        </w:rPr>
      </w:pPr>
    </w:p>
    <w:p w14:paraId="2BA05B32" w14:textId="2D83FD2B" w:rsidR="00132A30" w:rsidRPr="00132A30" w:rsidRDefault="00132A30" w:rsidP="00B82BF1">
      <w:pPr>
        <w:pStyle w:val="Prrafodelista"/>
        <w:numPr>
          <w:ilvl w:val="0"/>
          <w:numId w:val="16"/>
        </w:numPr>
        <w:rPr>
          <w:rFonts w:ascii="Century Gothic" w:hAnsi="Century Gothic"/>
          <w:b/>
          <w:sz w:val="20"/>
          <w:szCs w:val="20"/>
        </w:rPr>
      </w:pPr>
      <w:r w:rsidRPr="00132A30">
        <w:rPr>
          <w:rFonts w:ascii="Century Gothic" w:hAnsi="Century Gothic"/>
          <w:sz w:val="20"/>
          <w:szCs w:val="20"/>
        </w:rPr>
        <w:t xml:space="preserve">El cuadro de servicio de procuraduría </w:t>
      </w:r>
      <w:proofErr w:type="spellStart"/>
      <w:r w:rsidRPr="00132A30">
        <w:rPr>
          <w:rFonts w:ascii="Century Gothic" w:hAnsi="Century Gothic"/>
          <w:sz w:val="20"/>
          <w:szCs w:val="20"/>
        </w:rPr>
        <w:t>Cibergestión</w:t>
      </w:r>
      <w:proofErr w:type="spellEnd"/>
      <w:r w:rsidRPr="00132A30">
        <w:rPr>
          <w:rFonts w:ascii="Century Gothic" w:hAnsi="Century Gothic"/>
          <w:sz w:val="20"/>
          <w:szCs w:val="20"/>
        </w:rPr>
        <w:t xml:space="preserve"> se encuentra detallado al final del informe de EE.TT</w:t>
      </w:r>
      <w:r w:rsidRPr="00132A30">
        <w:rPr>
          <w:rFonts w:ascii="Century Gothic" w:hAnsi="Century Gothic"/>
          <w:b/>
          <w:sz w:val="20"/>
          <w:szCs w:val="20"/>
        </w:rPr>
        <w:t>.</w:t>
      </w:r>
    </w:p>
    <w:p w14:paraId="5EDB3752" w14:textId="77777777" w:rsidR="00100E32" w:rsidRPr="00A618C9" w:rsidRDefault="00100E32" w:rsidP="00100E32">
      <w:pPr>
        <w:pStyle w:val="Prrafodelista"/>
        <w:suppressAutoHyphens/>
        <w:ind w:left="851"/>
        <w:jc w:val="both"/>
        <w:rPr>
          <w:rFonts w:ascii="Century Gothic" w:hAnsi="Century Gothic" w:cstheme="minorHAnsi"/>
          <w:sz w:val="20"/>
          <w:szCs w:val="20"/>
        </w:rPr>
      </w:pPr>
    </w:p>
    <w:p w14:paraId="70598569" w14:textId="77777777" w:rsidR="00024905" w:rsidRPr="00A618C9" w:rsidRDefault="00E273EF" w:rsidP="00100E32">
      <w:pPr>
        <w:ind w:left="993"/>
        <w:rPr>
          <w:rFonts w:ascii="Century Gothic" w:hAnsi="Century Gothic" w:cstheme="minorHAnsi"/>
          <w:b/>
          <w:sz w:val="20"/>
          <w:szCs w:val="20"/>
        </w:rPr>
      </w:pPr>
      <w:r w:rsidRPr="00A618C9">
        <w:rPr>
          <w:rFonts w:ascii="Century Gothic" w:hAnsi="Century Gothic" w:cstheme="minorHAnsi"/>
          <w:b/>
          <w:sz w:val="20"/>
          <w:szCs w:val="20"/>
        </w:rPr>
        <w:t>DOCUMENTOS QUE DEBEN PRESENTAR EN NOTARIA:</w:t>
      </w:r>
    </w:p>
    <w:p w14:paraId="355FFB11" w14:textId="77777777" w:rsidR="00024905" w:rsidRPr="00A618C9" w:rsidRDefault="00E273EF" w:rsidP="00B82BF1">
      <w:pPr>
        <w:numPr>
          <w:ilvl w:val="1"/>
          <w:numId w:val="6"/>
        </w:numPr>
        <w:pBdr>
          <w:top w:val="nil"/>
          <w:left w:val="nil"/>
          <w:bottom w:val="nil"/>
          <w:right w:val="nil"/>
          <w:between w:val="nil"/>
        </w:pBdr>
        <w:spacing w:line="276" w:lineRule="auto"/>
        <w:ind w:left="1418"/>
        <w:jc w:val="both"/>
        <w:rPr>
          <w:rFonts w:ascii="Century Gothic" w:hAnsi="Century Gothic" w:cstheme="minorHAnsi"/>
          <w:i/>
          <w:color w:val="000000"/>
          <w:sz w:val="20"/>
          <w:szCs w:val="20"/>
        </w:rPr>
      </w:pPr>
      <w:r w:rsidRPr="00A618C9">
        <w:rPr>
          <w:rFonts w:ascii="Century Gothic" w:hAnsi="Century Gothic" w:cstheme="minorHAnsi"/>
          <w:i/>
          <w:color w:val="000000"/>
          <w:sz w:val="20"/>
          <w:szCs w:val="20"/>
        </w:rPr>
        <w:t>Original de la Minuta de Compra venta firmado por abogado colegiado y las partes contratantes.</w:t>
      </w:r>
    </w:p>
    <w:p w14:paraId="323153E5" w14:textId="77777777" w:rsidR="00132A30" w:rsidRDefault="00E273EF" w:rsidP="00B82BF1">
      <w:pPr>
        <w:numPr>
          <w:ilvl w:val="1"/>
          <w:numId w:val="6"/>
        </w:numPr>
        <w:pBdr>
          <w:top w:val="nil"/>
          <w:left w:val="nil"/>
          <w:bottom w:val="nil"/>
          <w:right w:val="nil"/>
          <w:between w:val="nil"/>
        </w:pBdr>
        <w:spacing w:line="276" w:lineRule="auto"/>
        <w:ind w:left="1418"/>
        <w:jc w:val="both"/>
        <w:rPr>
          <w:rFonts w:ascii="Century Gothic" w:hAnsi="Century Gothic" w:cstheme="minorHAnsi"/>
          <w:i/>
          <w:color w:val="000000"/>
          <w:sz w:val="20"/>
          <w:szCs w:val="20"/>
        </w:rPr>
      </w:pPr>
      <w:r w:rsidRPr="00A618C9">
        <w:rPr>
          <w:rFonts w:ascii="Century Gothic" w:hAnsi="Century Gothic" w:cstheme="minorHAnsi"/>
          <w:i/>
          <w:color w:val="000000"/>
          <w:sz w:val="20"/>
          <w:szCs w:val="20"/>
        </w:rPr>
        <w:t>Original del CRI y/o copia literal del(los) inmueble(s).</w:t>
      </w:r>
    </w:p>
    <w:p w14:paraId="375AFF40" w14:textId="1CCE5220" w:rsidR="00132A30" w:rsidRPr="00132A30" w:rsidRDefault="00132A30" w:rsidP="00B82BF1">
      <w:pPr>
        <w:numPr>
          <w:ilvl w:val="1"/>
          <w:numId w:val="6"/>
        </w:numPr>
        <w:pBdr>
          <w:top w:val="nil"/>
          <w:left w:val="nil"/>
          <w:bottom w:val="nil"/>
          <w:right w:val="nil"/>
          <w:between w:val="nil"/>
        </w:pBdr>
        <w:spacing w:line="276" w:lineRule="auto"/>
        <w:ind w:left="1418"/>
        <w:jc w:val="both"/>
        <w:rPr>
          <w:rFonts w:ascii="Century Gothic" w:hAnsi="Century Gothic" w:cstheme="minorHAnsi"/>
          <w:i/>
          <w:color w:val="000000"/>
          <w:sz w:val="20"/>
          <w:szCs w:val="20"/>
        </w:rPr>
      </w:pPr>
      <w:r w:rsidRPr="00132A30">
        <w:rPr>
          <w:rFonts w:ascii="Century Gothic" w:hAnsi="Century Gothic" w:cstheme="minorHAnsi"/>
          <w:i/>
          <w:color w:val="000000"/>
          <w:sz w:val="20"/>
          <w:szCs w:val="20"/>
        </w:rPr>
        <w:t>Original o copia legalizada del HR, PU y Comprobantes de Pago del Impuesto Predial desde el año en que es considerado propietario contribuyente en la municipalidad y/o Constancia de No Adeudo hasta el año de cierre de Escritura Pública.</w:t>
      </w:r>
    </w:p>
    <w:p w14:paraId="615FFEC1" w14:textId="77777777" w:rsidR="00024905" w:rsidRPr="00A618C9" w:rsidRDefault="00E273EF" w:rsidP="00B82BF1">
      <w:pPr>
        <w:numPr>
          <w:ilvl w:val="1"/>
          <w:numId w:val="6"/>
        </w:numPr>
        <w:pBdr>
          <w:top w:val="nil"/>
          <w:left w:val="nil"/>
          <w:bottom w:val="nil"/>
          <w:right w:val="nil"/>
          <w:between w:val="nil"/>
        </w:pBdr>
        <w:spacing w:line="276" w:lineRule="auto"/>
        <w:ind w:left="1418"/>
        <w:jc w:val="both"/>
        <w:rPr>
          <w:rFonts w:ascii="Century Gothic" w:hAnsi="Century Gothic" w:cstheme="minorHAnsi"/>
          <w:i/>
          <w:color w:val="000000"/>
          <w:sz w:val="20"/>
          <w:szCs w:val="20"/>
        </w:rPr>
      </w:pPr>
      <w:r w:rsidRPr="00A618C9">
        <w:rPr>
          <w:rFonts w:ascii="Century Gothic" w:hAnsi="Century Gothic" w:cstheme="minorHAnsi"/>
          <w:i/>
          <w:color w:val="000000"/>
          <w:sz w:val="20"/>
          <w:szCs w:val="20"/>
        </w:rPr>
        <w:t>Acreditar Original del Impuesto de Alcabala y del recibo de pago en la Notaria, una vez estén todos los documentos conformes y el contrato de crédito listo para la firma del cliente.</w:t>
      </w:r>
    </w:p>
    <w:p w14:paraId="3ABD0D87" w14:textId="77777777" w:rsidR="00024905" w:rsidRPr="00A618C9" w:rsidRDefault="00E273EF" w:rsidP="00B82BF1">
      <w:pPr>
        <w:numPr>
          <w:ilvl w:val="1"/>
          <w:numId w:val="6"/>
        </w:numPr>
        <w:pBdr>
          <w:top w:val="nil"/>
          <w:left w:val="nil"/>
          <w:bottom w:val="nil"/>
          <w:right w:val="nil"/>
          <w:between w:val="nil"/>
        </w:pBdr>
        <w:spacing w:line="276" w:lineRule="auto"/>
        <w:ind w:left="1418"/>
        <w:jc w:val="both"/>
        <w:rPr>
          <w:rFonts w:ascii="Century Gothic" w:hAnsi="Century Gothic" w:cstheme="minorHAnsi"/>
          <w:i/>
          <w:color w:val="000000"/>
          <w:sz w:val="20"/>
          <w:szCs w:val="20"/>
        </w:rPr>
      </w:pPr>
      <w:r w:rsidRPr="00A618C9">
        <w:rPr>
          <w:rFonts w:ascii="Century Gothic" w:hAnsi="Century Gothic" w:cstheme="minorHAnsi"/>
          <w:i/>
          <w:color w:val="000000"/>
          <w:sz w:val="20"/>
          <w:szCs w:val="20"/>
        </w:rPr>
        <w:lastRenderedPageBreak/>
        <w:t>Original de Comprobante de Pago Impuesto a la Renta o Declaración Jurada de No encontrarse afecto al Pago Impuesto a la Renta, en caso corresponda de acuerdo a Ley.</w:t>
      </w:r>
    </w:p>
    <w:p w14:paraId="3EA28A35" w14:textId="77777777" w:rsidR="00D44979" w:rsidRDefault="00E273EF" w:rsidP="00B82BF1">
      <w:pPr>
        <w:numPr>
          <w:ilvl w:val="1"/>
          <w:numId w:val="6"/>
        </w:numPr>
        <w:pBdr>
          <w:top w:val="nil"/>
          <w:left w:val="nil"/>
          <w:bottom w:val="nil"/>
          <w:right w:val="nil"/>
          <w:between w:val="nil"/>
        </w:pBdr>
        <w:spacing w:line="276" w:lineRule="auto"/>
        <w:ind w:left="1418"/>
        <w:jc w:val="both"/>
        <w:rPr>
          <w:rFonts w:ascii="Century Gothic" w:hAnsi="Century Gothic" w:cstheme="minorHAnsi"/>
          <w:i/>
          <w:color w:val="000000"/>
          <w:sz w:val="20"/>
          <w:szCs w:val="20"/>
        </w:rPr>
      </w:pPr>
      <w:r w:rsidRPr="00A618C9">
        <w:rPr>
          <w:rFonts w:ascii="Century Gothic" w:hAnsi="Century Gothic" w:cstheme="minorHAnsi"/>
          <w:i/>
          <w:color w:val="000000"/>
          <w:sz w:val="20"/>
          <w:szCs w:val="20"/>
        </w:rPr>
        <w:t>De conformidad con el Decreto Supremo N°006 – 2013 de fecha 15 de mayo de 2013, el Notario tiene la obligación de efectuar la verificación por comparación biométrica de las huellas dactilares a través del servicio que brinda RENIEC, por lo que los intervinientes deben de haber actualizado sus respectivas impresiones dactilares, ya que de lo contrario no se podrá continuar con el proceso de toma de firmas en la Escritura Pública.</w:t>
      </w:r>
    </w:p>
    <w:p w14:paraId="5C62148B" w14:textId="77777777" w:rsidR="00D44979" w:rsidRDefault="00D44979" w:rsidP="00B82BF1">
      <w:pPr>
        <w:numPr>
          <w:ilvl w:val="1"/>
          <w:numId w:val="6"/>
        </w:numPr>
        <w:pBdr>
          <w:top w:val="nil"/>
          <w:left w:val="nil"/>
          <w:bottom w:val="nil"/>
          <w:right w:val="nil"/>
          <w:between w:val="nil"/>
        </w:pBdr>
        <w:spacing w:line="276" w:lineRule="auto"/>
        <w:ind w:left="1418"/>
        <w:jc w:val="both"/>
        <w:rPr>
          <w:rFonts w:ascii="Century Gothic" w:hAnsi="Century Gothic" w:cstheme="minorHAnsi"/>
          <w:i/>
          <w:color w:val="000000"/>
          <w:sz w:val="20"/>
          <w:szCs w:val="20"/>
        </w:rPr>
      </w:pPr>
      <w:r w:rsidRPr="00D44979">
        <w:rPr>
          <w:rFonts w:ascii="Century Gothic" w:hAnsi="Century Gothic"/>
          <w:i/>
          <w:iCs/>
          <w:color w:val="000000" w:themeColor="text1"/>
          <w:sz w:val="20"/>
          <w:szCs w:val="20"/>
        </w:rPr>
        <w:t xml:space="preserve">ACREDITAR MEDIO DE PAGO BANCARIZADO DE CUOTA INICIAL, según Ley N°30730 y su modificación en el Decreto Legislativo N°1529. </w:t>
      </w:r>
    </w:p>
    <w:p w14:paraId="68E04250" w14:textId="77777777" w:rsidR="00D44979" w:rsidRDefault="00D44979" w:rsidP="00B82BF1">
      <w:pPr>
        <w:numPr>
          <w:ilvl w:val="1"/>
          <w:numId w:val="6"/>
        </w:numPr>
        <w:pBdr>
          <w:top w:val="nil"/>
          <w:left w:val="nil"/>
          <w:bottom w:val="nil"/>
          <w:right w:val="nil"/>
          <w:between w:val="nil"/>
        </w:pBdr>
        <w:spacing w:line="276" w:lineRule="auto"/>
        <w:ind w:left="1418"/>
        <w:jc w:val="both"/>
        <w:rPr>
          <w:rFonts w:ascii="Century Gothic" w:hAnsi="Century Gothic" w:cstheme="minorHAnsi"/>
          <w:i/>
          <w:color w:val="000000"/>
          <w:sz w:val="20"/>
          <w:szCs w:val="20"/>
        </w:rPr>
      </w:pPr>
      <w:r w:rsidRPr="00D44979">
        <w:rPr>
          <w:rFonts w:ascii="Century Gothic" w:hAnsi="Century Gothic"/>
          <w:i/>
          <w:iCs/>
          <w:color w:val="000000" w:themeColor="text1"/>
          <w:sz w:val="20"/>
          <w:szCs w:val="20"/>
        </w:rPr>
        <w:t>A partir del 01 de abril del 2022, según el decreto legislativo 1529, los medios de pago descritos en las minutas de compraventa (cuota inicial y financiamiento banco), deberán emitirse a nombre del VENDEDOR, no de terceros, ni de apoderado(a), salvo, tenga aprobación de SUNAT con anterioridad al pago.</w:t>
      </w:r>
    </w:p>
    <w:p w14:paraId="3C93ABA0" w14:textId="1A37C729" w:rsidR="00024905" w:rsidRPr="00D44979" w:rsidRDefault="00E273EF" w:rsidP="00B82BF1">
      <w:pPr>
        <w:numPr>
          <w:ilvl w:val="1"/>
          <w:numId w:val="6"/>
        </w:numPr>
        <w:pBdr>
          <w:top w:val="nil"/>
          <w:left w:val="nil"/>
          <w:bottom w:val="nil"/>
          <w:right w:val="nil"/>
          <w:between w:val="nil"/>
        </w:pBdr>
        <w:spacing w:line="276" w:lineRule="auto"/>
        <w:ind w:left="1418"/>
        <w:jc w:val="both"/>
        <w:rPr>
          <w:rFonts w:ascii="Century Gothic" w:hAnsi="Century Gothic" w:cstheme="minorHAnsi"/>
          <w:i/>
          <w:color w:val="000000"/>
          <w:sz w:val="20"/>
          <w:szCs w:val="20"/>
        </w:rPr>
      </w:pPr>
      <w:r w:rsidRPr="00D44979">
        <w:rPr>
          <w:rFonts w:ascii="Century Gothic" w:hAnsi="Century Gothic" w:cstheme="minorHAnsi"/>
          <w:i/>
          <w:color w:val="000000"/>
          <w:sz w:val="20"/>
          <w:szCs w:val="20"/>
        </w:rPr>
        <w:t>En el escenario que uno de los intervinientes en la Escritura Pública sea mayor de 80 años, el Notario solicitará un Certificado Médico ante autoridad de salud del Estado (Hospital o Posta Médica), siendo facultativo de Notaria solicitar certificados a:</w:t>
      </w:r>
    </w:p>
    <w:p w14:paraId="082BFEA8" w14:textId="77777777" w:rsidR="00024905" w:rsidRPr="00A618C9" w:rsidRDefault="00E273EF" w:rsidP="00845ECA">
      <w:pPr>
        <w:numPr>
          <w:ilvl w:val="0"/>
          <w:numId w:val="2"/>
        </w:numPr>
        <w:pBdr>
          <w:top w:val="nil"/>
          <w:left w:val="nil"/>
          <w:bottom w:val="nil"/>
          <w:right w:val="nil"/>
          <w:between w:val="nil"/>
        </w:pBdr>
        <w:spacing w:line="276" w:lineRule="auto"/>
        <w:jc w:val="both"/>
        <w:rPr>
          <w:rFonts w:ascii="Century Gothic" w:hAnsi="Century Gothic" w:cstheme="minorHAnsi"/>
          <w:i/>
          <w:color w:val="000000"/>
          <w:sz w:val="20"/>
          <w:szCs w:val="20"/>
        </w:rPr>
      </w:pPr>
      <w:r w:rsidRPr="00A618C9">
        <w:rPr>
          <w:rFonts w:ascii="Century Gothic" w:hAnsi="Century Gothic" w:cstheme="minorHAnsi"/>
          <w:i/>
          <w:color w:val="000000"/>
          <w:sz w:val="20"/>
          <w:szCs w:val="20"/>
        </w:rPr>
        <w:t>Persona de 75 a 80 años Certificado Médico de Salud Mental emitido por un Psiquiatra o Neurólogo (privado)</w:t>
      </w:r>
    </w:p>
    <w:p w14:paraId="1AD52B3B" w14:textId="77777777" w:rsidR="00024905" w:rsidRPr="00A618C9" w:rsidRDefault="00E273EF" w:rsidP="00845ECA">
      <w:pPr>
        <w:numPr>
          <w:ilvl w:val="0"/>
          <w:numId w:val="2"/>
        </w:numPr>
        <w:pBdr>
          <w:top w:val="nil"/>
          <w:left w:val="nil"/>
          <w:bottom w:val="nil"/>
          <w:right w:val="nil"/>
          <w:between w:val="nil"/>
        </w:pBdr>
        <w:spacing w:line="276" w:lineRule="auto"/>
        <w:jc w:val="both"/>
        <w:rPr>
          <w:rFonts w:ascii="Century Gothic" w:hAnsi="Century Gothic" w:cstheme="minorHAnsi"/>
          <w:i/>
          <w:color w:val="000000"/>
          <w:sz w:val="20"/>
          <w:szCs w:val="20"/>
        </w:rPr>
      </w:pPr>
      <w:r w:rsidRPr="00A618C9">
        <w:rPr>
          <w:rFonts w:ascii="Century Gothic" w:hAnsi="Century Gothic" w:cstheme="minorHAnsi"/>
          <w:i/>
          <w:color w:val="000000"/>
          <w:sz w:val="20"/>
          <w:szCs w:val="20"/>
        </w:rPr>
        <w:t>Persona de 81 a 89 años Certificado Médico de Salud Mental emitido por un Psiquiatra o Neurólogo visado por el MINSA</w:t>
      </w:r>
    </w:p>
    <w:p w14:paraId="56E2A889" w14:textId="625F37D4" w:rsidR="009E1DA9" w:rsidRDefault="00E273EF" w:rsidP="000A144A">
      <w:pPr>
        <w:numPr>
          <w:ilvl w:val="0"/>
          <w:numId w:val="2"/>
        </w:numPr>
        <w:pBdr>
          <w:top w:val="nil"/>
          <w:left w:val="nil"/>
          <w:bottom w:val="nil"/>
          <w:right w:val="nil"/>
          <w:between w:val="nil"/>
        </w:pBdr>
        <w:spacing w:line="276" w:lineRule="auto"/>
        <w:jc w:val="both"/>
        <w:rPr>
          <w:rFonts w:ascii="Century Gothic" w:hAnsi="Century Gothic" w:cstheme="minorHAnsi"/>
          <w:i/>
          <w:color w:val="000000"/>
          <w:sz w:val="20"/>
          <w:szCs w:val="20"/>
        </w:rPr>
      </w:pPr>
      <w:r w:rsidRPr="00A618C9">
        <w:rPr>
          <w:rFonts w:ascii="Century Gothic" w:hAnsi="Century Gothic" w:cstheme="minorHAnsi"/>
          <w:i/>
          <w:color w:val="000000"/>
          <w:sz w:val="20"/>
          <w:szCs w:val="20"/>
        </w:rPr>
        <w:t>Persona de 90 años Certificado Médico de Salud Mental emitido por un Médico Legista y visado por la entidad competente del área de Salud.</w:t>
      </w:r>
    </w:p>
    <w:p w14:paraId="79EDB906" w14:textId="77777777" w:rsidR="000A144A" w:rsidRPr="000A144A" w:rsidRDefault="000A144A" w:rsidP="000A144A">
      <w:pPr>
        <w:pBdr>
          <w:top w:val="nil"/>
          <w:left w:val="nil"/>
          <w:bottom w:val="nil"/>
          <w:right w:val="nil"/>
          <w:between w:val="nil"/>
        </w:pBdr>
        <w:spacing w:line="276" w:lineRule="auto"/>
        <w:ind w:left="2138"/>
        <w:jc w:val="both"/>
        <w:rPr>
          <w:rFonts w:ascii="Century Gothic" w:hAnsi="Century Gothic" w:cstheme="minorHAnsi"/>
          <w:i/>
          <w:color w:val="000000"/>
          <w:sz w:val="20"/>
          <w:szCs w:val="20"/>
        </w:rPr>
      </w:pPr>
    </w:p>
    <w:p w14:paraId="075A48EB" w14:textId="1CBE983A" w:rsidR="00024905" w:rsidRPr="00A618C9" w:rsidRDefault="00E273EF" w:rsidP="00B82BF1">
      <w:pPr>
        <w:numPr>
          <w:ilvl w:val="0"/>
          <w:numId w:val="14"/>
        </w:numPr>
        <w:jc w:val="both"/>
        <w:rPr>
          <w:rFonts w:ascii="Century Gothic" w:hAnsi="Century Gothic" w:cstheme="minorHAnsi"/>
          <w:b/>
          <w:sz w:val="20"/>
          <w:szCs w:val="20"/>
        </w:rPr>
      </w:pPr>
      <w:r w:rsidRPr="00A618C9">
        <w:rPr>
          <w:rFonts w:ascii="Century Gothic" w:hAnsi="Century Gothic" w:cstheme="minorHAnsi"/>
          <w:b/>
          <w:sz w:val="20"/>
          <w:szCs w:val="20"/>
        </w:rPr>
        <w:t>CONCLUSION:</w:t>
      </w:r>
    </w:p>
    <w:p w14:paraId="2DAC0D14" w14:textId="6C8E7A39" w:rsidR="00024905" w:rsidRPr="00A618C9" w:rsidRDefault="00623672" w:rsidP="00B82BF1">
      <w:pPr>
        <w:numPr>
          <w:ilvl w:val="0"/>
          <w:numId w:val="7"/>
        </w:numPr>
        <w:pBdr>
          <w:top w:val="nil"/>
          <w:left w:val="nil"/>
          <w:bottom w:val="nil"/>
          <w:right w:val="nil"/>
          <w:between w:val="nil"/>
        </w:pBdr>
        <w:spacing w:line="276" w:lineRule="auto"/>
        <w:jc w:val="both"/>
        <w:rPr>
          <w:rFonts w:ascii="Century Gothic" w:hAnsi="Century Gothic" w:cstheme="minorHAnsi"/>
          <w:b/>
          <w:color w:val="000000"/>
          <w:sz w:val="20"/>
          <w:szCs w:val="20"/>
        </w:rPr>
      </w:pPr>
      <w:r w:rsidRPr="00623672">
        <w:rPr>
          <w:rFonts w:ascii="Century Gothic" w:hAnsi="Century Gothic" w:cstheme="minorHAnsi"/>
          <w:color w:val="000000"/>
          <w:sz w:val="20"/>
          <w:szCs w:val="20"/>
        </w:rPr>
        <w:t>La propiedad del inmueble se encuentra debidamente acreditada para proceder con la elaboración de los contratos de crédito hipotecario</w:t>
      </w:r>
      <w:r w:rsidR="00E273EF" w:rsidRPr="00A618C9">
        <w:rPr>
          <w:rFonts w:ascii="Century Gothic" w:hAnsi="Century Gothic" w:cstheme="minorHAnsi"/>
          <w:color w:val="000000"/>
          <w:sz w:val="20"/>
          <w:szCs w:val="20"/>
        </w:rPr>
        <w:t>.</w:t>
      </w:r>
    </w:p>
    <w:p w14:paraId="5D92B4AC" w14:textId="77777777" w:rsidR="00024905" w:rsidRPr="00A618C9" w:rsidRDefault="00024905">
      <w:pPr>
        <w:ind w:left="709"/>
        <w:jc w:val="both"/>
        <w:rPr>
          <w:rFonts w:ascii="Century Gothic" w:hAnsi="Century Gothic" w:cstheme="minorHAnsi"/>
          <w:sz w:val="20"/>
          <w:szCs w:val="20"/>
        </w:rPr>
      </w:pPr>
    </w:p>
    <w:p w14:paraId="602A0239" w14:textId="77777777" w:rsidR="00024905" w:rsidRPr="00A618C9" w:rsidRDefault="00E273EF">
      <w:pPr>
        <w:jc w:val="center"/>
        <w:rPr>
          <w:rFonts w:ascii="Century Gothic" w:hAnsi="Century Gothic" w:cstheme="minorHAnsi"/>
          <w:sz w:val="20"/>
          <w:szCs w:val="20"/>
        </w:rPr>
      </w:pPr>
      <w:r w:rsidRPr="00A618C9">
        <w:rPr>
          <w:rFonts w:ascii="Century Gothic" w:hAnsi="Century Gothic" w:cstheme="minorHAnsi"/>
          <w:sz w:val="20"/>
          <w:szCs w:val="20"/>
        </w:rPr>
        <w:t>Atentamente,</w:t>
      </w:r>
    </w:p>
    <w:p w14:paraId="35DE942E" w14:textId="23639DF1" w:rsidR="00010D69" w:rsidRDefault="00AB7A16" w:rsidP="00010D69">
      <w:pPr>
        <w:pBdr>
          <w:top w:val="nil"/>
          <w:left w:val="nil"/>
          <w:bottom w:val="nil"/>
          <w:right w:val="nil"/>
          <w:between w:val="nil"/>
        </w:pBdr>
        <w:jc w:val="center"/>
        <w:rPr>
          <w:rFonts w:ascii="Century Gothic" w:eastAsia="Arial" w:hAnsi="Century Gothic" w:cstheme="minorHAnsi"/>
          <w:color w:val="000000"/>
          <w:sz w:val="20"/>
          <w:szCs w:val="20"/>
        </w:rPr>
      </w:pPr>
      <w:r>
        <w:rPr>
          <w:rFonts w:ascii="Century Gothic" w:eastAsia="Arial" w:hAnsi="Century Gothic" w:cstheme="minorHAnsi"/>
          <w:color w:val="000000"/>
          <w:sz w:val="20"/>
          <w:szCs w:val="20"/>
        </w:rPr>
        <w:t xml:space="preserve">MELISA CALDERON </w:t>
      </w:r>
      <w:r w:rsidR="00E273EF" w:rsidRPr="00A618C9">
        <w:rPr>
          <w:rFonts w:ascii="Century Gothic" w:eastAsia="Arial" w:hAnsi="Century Gothic" w:cstheme="minorHAnsi"/>
          <w:color w:val="000000"/>
          <w:sz w:val="20"/>
          <w:szCs w:val="20"/>
        </w:rPr>
        <w:t>– Analista Legal</w:t>
      </w:r>
    </w:p>
    <w:p w14:paraId="6BC45EAB" w14:textId="77777777" w:rsidR="00010D69" w:rsidRDefault="00010D69" w:rsidP="00010D69">
      <w:pPr>
        <w:pBdr>
          <w:top w:val="nil"/>
          <w:left w:val="nil"/>
          <w:bottom w:val="nil"/>
          <w:right w:val="nil"/>
          <w:between w:val="nil"/>
        </w:pBdr>
        <w:jc w:val="center"/>
        <w:rPr>
          <w:rFonts w:ascii="Century Gothic" w:eastAsia="Arial" w:hAnsi="Century Gothic" w:cstheme="minorHAnsi"/>
          <w:color w:val="000000"/>
          <w:sz w:val="20"/>
          <w:szCs w:val="20"/>
        </w:rPr>
      </w:pPr>
    </w:p>
    <w:tbl>
      <w:tblPr>
        <w:tblStyle w:val="Tablaconcuadrcula"/>
        <w:tblW w:w="0" w:type="auto"/>
        <w:tblLook w:val="04A0" w:firstRow="1" w:lastRow="0" w:firstColumn="1" w:lastColumn="0" w:noHBand="0" w:noVBand="1"/>
      </w:tblPr>
      <w:tblGrid>
        <w:gridCol w:w="4414"/>
        <w:gridCol w:w="4414"/>
      </w:tblGrid>
      <w:tr w:rsidR="000A144A" w14:paraId="44A41925" w14:textId="77777777" w:rsidTr="000A144A">
        <w:tc>
          <w:tcPr>
            <w:tcW w:w="4414" w:type="dxa"/>
          </w:tcPr>
          <w:p w14:paraId="0ACE9F23" w14:textId="4AC7A6F2" w:rsidR="000A144A" w:rsidRDefault="000A144A" w:rsidP="00AB7A16">
            <w:pPr>
              <w:jc w:val="center"/>
              <w:rPr>
                <w:rFonts w:ascii="Century Gothic" w:eastAsia="Arial" w:hAnsi="Century Gothic" w:cstheme="minorHAnsi"/>
                <w:color w:val="000000"/>
                <w:sz w:val="20"/>
                <w:szCs w:val="20"/>
              </w:rPr>
            </w:pPr>
            <w:r>
              <w:rPr>
                <w:rFonts w:ascii="Century Gothic" w:eastAsia="Arial" w:hAnsi="Century Gothic" w:cstheme="minorHAnsi"/>
                <w:color w:val="000000"/>
                <w:sz w:val="20"/>
                <w:szCs w:val="20"/>
              </w:rPr>
              <w:t>CLIENTE</w:t>
            </w:r>
          </w:p>
        </w:tc>
        <w:tc>
          <w:tcPr>
            <w:tcW w:w="4414" w:type="dxa"/>
          </w:tcPr>
          <w:p w14:paraId="33BBBF3B" w14:textId="4A6519E8" w:rsidR="000A144A" w:rsidRDefault="000A144A" w:rsidP="00AB7A16">
            <w:pPr>
              <w:jc w:val="center"/>
              <w:rPr>
                <w:rFonts w:ascii="Century Gothic" w:eastAsia="Arial" w:hAnsi="Century Gothic" w:cstheme="minorHAnsi"/>
                <w:color w:val="000000"/>
                <w:sz w:val="20"/>
                <w:szCs w:val="20"/>
              </w:rPr>
            </w:pPr>
          </w:p>
        </w:tc>
      </w:tr>
      <w:tr w:rsidR="000A144A" w14:paraId="314AAE26" w14:textId="77777777" w:rsidTr="000A144A">
        <w:tc>
          <w:tcPr>
            <w:tcW w:w="4414" w:type="dxa"/>
          </w:tcPr>
          <w:p w14:paraId="3E9E45C4" w14:textId="7CFAC3A5" w:rsidR="000A144A" w:rsidRDefault="00E35015" w:rsidP="00AB7A16">
            <w:pPr>
              <w:jc w:val="center"/>
              <w:rPr>
                <w:rFonts w:ascii="Century Gothic" w:eastAsia="Arial" w:hAnsi="Century Gothic" w:cstheme="minorHAnsi"/>
                <w:color w:val="000000"/>
                <w:sz w:val="20"/>
                <w:szCs w:val="20"/>
              </w:rPr>
            </w:pPr>
            <w:r w:rsidRPr="00E35015">
              <w:rPr>
                <w:rFonts w:ascii="Century Gothic" w:eastAsia="Arial" w:hAnsi="Century Gothic" w:cstheme="minorHAnsi"/>
                <w:noProof/>
                <w:color w:val="000000"/>
                <w:sz w:val="20"/>
                <w:szCs w:val="20"/>
              </w:rPr>
              <w:drawing>
                <wp:inline distT="0" distB="0" distL="0" distR="0" wp14:anchorId="3B308D8C" wp14:editId="514EC32E">
                  <wp:extent cx="1485900" cy="928688"/>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3759" cy="933600"/>
                          </a:xfrm>
                          <a:prstGeom prst="rect">
                            <a:avLst/>
                          </a:prstGeom>
                        </pic:spPr>
                      </pic:pic>
                    </a:graphicData>
                  </a:graphic>
                </wp:inline>
              </w:drawing>
            </w:r>
          </w:p>
          <w:p w14:paraId="66656AB1" w14:textId="685C7917" w:rsidR="000A144A" w:rsidRDefault="000A144A" w:rsidP="00AB7A16">
            <w:pPr>
              <w:jc w:val="center"/>
              <w:rPr>
                <w:rFonts w:ascii="Century Gothic" w:eastAsia="Arial" w:hAnsi="Century Gothic" w:cstheme="minorHAnsi"/>
                <w:color w:val="000000"/>
                <w:sz w:val="20"/>
                <w:szCs w:val="20"/>
              </w:rPr>
            </w:pPr>
          </w:p>
        </w:tc>
        <w:tc>
          <w:tcPr>
            <w:tcW w:w="4414" w:type="dxa"/>
          </w:tcPr>
          <w:p w14:paraId="51E85728" w14:textId="0CD10979" w:rsidR="000A144A" w:rsidRDefault="000A144A" w:rsidP="00AB7A16">
            <w:pPr>
              <w:jc w:val="center"/>
              <w:rPr>
                <w:rFonts w:ascii="Century Gothic" w:eastAsia="Arial" w:hAnsi="Century Gothic" w:cstheme="minorHAnsi"/>
                <w:color w:val="000000"/>
                <w:sz w:val="20"/>
                <w:szCs w:val="20"/>
              </w:rPr>
            </w:pPr>
          </w:p>
          <w:p w14:paraId="5BBB08BA" w14:textId="4FE65219" w:rsidR="000E7B7A" w:rsidRDefault="000E7B7A" w:rsidP="00AB7A16">
            <w:pPr>
              <w:jc w:val="center"/>
              <w:rPr>
                <w:rFonts w:ascii="Century Gothic" w:eastAsia="Arial" w:hAnsi="Century Gothic" w:cstheme="minorHAnsi"/>
                <w:color w:val="000000"/>
                <w:sz w:val="20"/>
                <w:szCs w:val="20"/>
              </w:rPr>
            </w:pPr>
          </w:p>
        </w:tc>
      </w:tr>
    </w:tbl>
    <w:p w14:paraId="253CA41B" w14:textId="55A292ED" w:rsidR="00024905" w:rsidRDefault="00024905" w:rsidP="00010D69">
      <w:pPr>
        <w:pBdr>
          <w:top w:val="nil"/>
          <w:left w:val="nil"/>
          <w:bottom w:val="nil"/>
          <w:right w:val="nil"/>
          <w:between w:val="nil"/>
        </w:pBdr>
        <w:spacing w:after="120"/>
        <w:jc w:val="center"/>
        <w:rPr>
          <w:rFonts w:ascii="Century Gothic" w:eastAsia="Arial" w:hAnsi="Century Gothic" w:cstheme="minorHAnsi"/>
          <w:b/>
          <w:color w:val="000000"/>
          <w:sz w:val="20"/>
          <w:szCs w:val="20"/>
        </w:rPr>
      </w:pPr>
    </w:p>
    <w:p w14:paraId="58EB786B" w14:textId="3C5EAFE6" w:rsidR="00E35015" w:rsidRDefault="00E35015" w:rsidP="00010D69">
      <w:pPr>
        <w:pBdr>
          <w:top w:val="nil"/>
          <w:left w:val="nil"/>
          <w:bottom w:val="nil"/>
          <w:right w:val="nil"/>
          <w:between w:val="nil"/>
        </w:pBdr>
        <w:spacing w:after="120"/>
        <w:jc w:val="center"/>
        <w:rPr>
          <w:rFonts w:ascii="Century Gothic" w:eastAsia="Arial" w:hAnsi="Century Gothic" w:cstheme="minorHAnsi"/>
          <w:b/>
          <w:color w:val="000000"/>
          <w:sz w:val="20"/>
          <w:szCs w:val="20"/>
        </w:rPr>
      </w:pPr>
    </w:p>
    <w:p w14:paraId="178ECED1" w14:textId="77777777" w:rsidR="00E35015" w:rsidRPr="00A618C9" w:rsidRDefault="00E35015" w:rsidP="00010D69">
      <w:pPr>
        <w:pBdr>
          <w:top w:val="nil"/>
          <w:left w:val="nil"/>
          <w:bottom w:val="nil"/>
          <w:right w:val="nil"/>
          <w:between w:val="nil"/>
        </w:pBdr>
        <w:spacing w:after="120"/>
        <w:jc w:val="center"/>
        <w:rPr>
          <w:rFonts w:ascii="Century Gothic" w:eastAsia="Arial" w:hAnsi="Century Gothic" w:cstheme="minorHAnsi"/>
          <w:b/>
          <w:color w:val="000000"/>
          <w:sz w:val="20"/>
          <w:szCs w:val="20"/>
        </w:rPr>
      </w:pPr>
    </w:p>
    <w:p w14:paraId="2270638C" w14:textId="77777777" w:rsidR="00024905" w:rsidRPr="00A618C9" w:rsidRDefault="00E273EF">
      <w:pPr>
        <w:pBdr>
          <w:top w:val="nil"/>
          <w:left w:val="nil"/>
          <w:bottom w:val="nil"/>
          <w:right w:val="nil"/>
          <w:between w:val="nil"/>
        </w:pBdr>
        <w:spacing w:after="120"/>
        <w:jc w:val="center"/>
        <w:rPr>
          <w:rFonts w:ascii="Century Gothic" w:eastAsia="Arial" w:hAnsi="Century Gothic" w:cstheme="minorHAnsi"/>
          <w:b/>
          <w:color w:val="000000"/>
          <w:sz w:val="20"/>
          <w:szCs w:val="20"/>
        </w:rPr>
      </w:pPr>
      <w:r w:rsidRPr="00A618C9">
        <w:rPr>
          <w:rFonts w:ascii="Century Gothic" w:eastAsia="Arial" w:hAnsi="Century Gothic" w:cstheme="minorHAnsi"/>
          <w:b/>
          <w:color w:val="000000"/>
          <w:sz w:val="20"/>
          <w:szCs w:val="20"/>
        </w:rPr>
        <w:t>ANEXO 1</w:t>
      </w:r>
    </w:p>
    <w:p w14:paraId="57A99877" w14:textId="2FE074D8" w:rsidR="00024905" w:rsidRPr="00A618C9" w:rsidRDefault="00E273EF">
      <w:pPr>
        <w:jc w:val="center"/>
        <w:rPr>
          <w:rStyle w:val="eop"/>
          <w:rFonts w:ascii="Century Gothic" w:hAnsi="Century Gothic"/>
          <w:color w:val="000000"/>
          <w:sz w:val="20"/>
          <w:szCs w:val="20"/>
          <w:shd w:val="clear" w:color="auto" w:fill="FFFFFF"/>
        </w:rPr>
      </w:pPr>
      <w:r w:rsidRPr="00A618C9">
        <w:rPr>
          <w:rFonts w:ascii="Century Gothic" w:hAnsi="Century Gothic" w:cstheme="minorHAnsi"/>
          <w:b/>
          <w:sz w:val="20"/>
          <w:szCs w:val="20"/>
        </w:rPr>
        <w:lastRenderedPageBreak/>
        <w:t xml:space="preserve">BUSQUEDA EN </w:t>
      </w:r>
      <w:r w:rsidR="00100E32" w:rsidRPr="00A618C9">
        <w:rPr>
          <w:rStyle w:val="normaltextrun"/>
          <w:rFonts w:ascii="Century Gothic" w:hAnsi="Century Gothic"/>
          <w:b/>
          <w:bCs/>
          <w:color w:val="000000"/>
          <w:sz w:val="20"/>
          <w:szCs w:val="20"/>
          <w:shd w:val="clear" w:color="auto" w:fill="FFFFFF"/>
        </w:rPr>
        <w:t>BUSQUEDA EN SUNARP Partida Electrónica Nº</w:t>
      </w:r>
      <w:r w:rsidR="00010D69" w:rsidRPr="00010D69">
        <w:rPr>
          <w:rStyle w:val="normaltextrun"/>
          <w:rFonts w:ascii="Century Gothic" w:hAnsi="Century Gothic"/>
          <w:b/>
          <w:bCs/>
          <w:color w:val="000000"/>
          <w:sz w:val="20"/>
          <w:szCs w:val="20"/>
          <w:shd w:val="clear" w:color="auto" w:fill="FFFFFF"/>
        </w:rPr>
        <w:t>14596629</w:t>
      </w:r>
      <w:r w:rsidR="00585A32">
        <w:rPr>
          <w:rStyle w:val="normaltextrun"/>
          <w:rFonts w:ascii="Century Gothic" w:hAnsi="Century Gothic"/>
          <w:b/>
          <w:bCs/>
          <w:color w:val="000000"/>
          <w:sz w:val="20"/>
          <w:szCs w:val="20"/>
          <w:shd w:val="clear" w:color="auto" w:fill="FFFFFF"/>
        </w:rPr>
        <w:t xml:space="preserve"> </w:t>
      </w:r>
      <w:r w:rsidR="00100E32" w:rsidRPr="00A618C9">
        <w:rPr>
          <w:rStyle w:val="normaltextrun"/>
          <w:rFonts w:ascii="Century Gothic" w:hAnsi="Century Gothic"/>
          <w:b/>
          <w:bCs/>
          <w:color w:val="000000"/>
          <w:sz w:val="20"/>
          <w:szCs w:val="20"/>
          <w:shd w:val="clear" w:color="auto" w:fill="FFFFFF"/>
        </w:rPr>
        <w:t>del Registro de Predios de Lima (PREDIO MATRIZ).</w:t>
      </w:r>
    </w:p>
    <w:p w14:paraId="4B1E4FC9" w14:textId="263A67D2" w:rsidR="009F6BEE" w:rsidRDefault="00623672">
      <w:pPr>
        <w:rPr>
          <w:rFonts w:ascii="Century Gothic" w:hAnsi="Century Gothic"/>
          <w:color w:val="000000"/>
          <w:sz w:val="20"/>
          <w:szCs w:val="20"/>
          <w:shd w:val="clear" w:color="auto" w:fill="FFFFFF"/>
        </w:rPr>
      </w:pPr>
      <w:r w:rsidRPr="00623672">
        <w:rPr>
          <w:rFonts w:ascii="Century Gothic" w:hAnsi="Century Gothic"/>
          <w:noProof/>
          <w:color w:val="000000"/>
          <w:sz w:val="20"/>
          <w:szCs w:val="20"/>
          <w:shd w:val="clear" w:color="auto" w:fill="FFFFFF"/>
        </w:rPr>
        <w:drawing>
          <wp:inline distT="0" distB="0" distL="0" distR="0" wp14:anchorId="29ADA4EE" wp14:editId="7DF44186">
            <wp:extent cx="5612130" cy="26301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30170"/>
                    </a:xfrm>
                    <a:prstGeom prst="rect">
                      <a:avLst/>
                    </a:prstGeom>
                  </pic:spPr>
                </pic:pic>
              </a:graphicData>
            </a:graphic>
          </wp:inline>
        </w:drawing>
      </w:r>
    </w:p>
    <w:p w14:paraId="08485169" w14:textId="77777777" w:rsidR="00B01CE3" w:rsidRPr="00AF1C5B" w:rsidRDefault="00B01CE3">
      <w:pPr>
        <w:rPr>
          <w:rFonts w:ascii="Century Gothic" w:hAnsi="Century Gothic"/>
          <w:color w:val="000000"/>
          <w:sz w:val="20"/>
          <w:szCs w:val="20"/>
          <w:shd w:val="clear" w:color="auto" w:fill="FFFFFF"/>
        </w:rPr>
      </w:pPr>
    </w:p>
    <w:p w14:paraId="73813B5D" w14:textId="217AE041" w:rsidR="00024905" w:rsidRPr="00A618C9" w:rsidRDefault="00100E32" w:rsidP="00100E32">
      <w:pPr>
        <w:jc w:val="center"/>
        <w:rPr>
          <w:rFonts w:ascii="Century Gothic" w:hAnsi="Century Gothic" w:cstheme="minorHAnsi"/>
          <w:b/>
          <w:bCs/>
          <w:sz w:val="20"/>
          <w:szCs w:val="20"/>
        </w:rPr>
      </w:pPr>
      <w:r w:rsidRPr="00A618C9">
        <w:rPr>
          <w:rFonts w:ascii="Century Gothic" w:hAnsi="Century Gothic" w:cstheme="minorHAnsi"/>
          <w:b/>
          <w:bCs/>
          <w:sz w:val="20"/>
          <w:szCs w:val="20"/>
        </w:rPr>
        <w:t>ANEXO 2</w:t>
      </w:r>
    </w:p>
    <w:p w14:paraId="4CA6FD94" w14:textId="079A7BCD" w:rsidR="00024905" w:rsidRPr="00A618C9" w:rsidRDefault="00100E32">
      <w:pPr>
        <w:jc w:val="center"/>
        <w:rPr>
          <w:rStyle w:val="eop"/>
          <w:rFonts w:ascii="Century Gothic" w:hAnsi="Century Gothic"/>
          <w:color w:val="000000"/>
          <w:sz w:val="20"/>
          <w:szCs w:val="20"/>
          <w:shd w:val="clear" w:color="auto" w:fill="FFFFFF"/>
        </w:rPr>
      </w:pPr>
      <w:r w:rsidRPr="00A618C9">
        <w:rPr>
          <w:rStyle w:val="normaltextrun"/>
          <w:rFonts w:ascii="Century Gothic" w:hAnsi="Century Gothic"/>
          <w:b/>
          <w:bCs/>
          <w:color w:val="000000"/>
          <w:sz w:val="20"/>
          <w:szCs w:val="20"/>
          <w:shd w:val="clear" w:color="auto" w:fill="FFFFFF"/>
        </w:rPr>
        <w:t>Partida Electrónica Nº12621361 del Registro de Personas Jurídicas de Lima (</w:t>
      </w:r>
      <w:r w:rsidRPr="00A618C9">
        <w:rPr>
          <w:rStyle w:val="normaltextrun"/>
          <w:rFonts w:ascii="Century Gothic" w:hAnsi="Century Gothic"/>
          <w:b/>
          <w:bCs/>
          <w:color w:val="000000"/>
          <w:sz w:val="20"/>
          <w:szCs w:val="20"/>
          <w:shd w:val="clear" w:color="auto" w:fill="FFFFFF"/>
          <w:lang w:val="it-IT"/>
        </w:rPr>
        <w:t>MIRANDA CONSTRUCTORES S.A.</w:t>
      </w:r>
      <w:r w:rsidRPr="00A618C9">
        <w:rPr>
          <w:rStyle w:val="normaltextrun"/>
          <w:rFonts w:ascii="Century Gothic" w:hAnsi="Century Gothic"/>
          <w:b/>
          <w:bCs/>
          <w:color w:val="000000"/>
          <w:sz w:val="20"/>
          <w:szCs w:val="20"/>
          <w:shd w:val="clear" w:color="auto" w:fill="FFFFFF"/>
          <w:lang w:val="es-ES"/>
        </w:rPr>
        <w:t>).</w:t>
      </w:r>
      <w:r w:rsidRPr="00A618C9">
        <w:rPr>
          <w:rStyle w:val="eop"/>
          <w:rFonts w:ascii="Century Gothic" w:hAnsi="Century Gothic"/>
          <w:color w:val="000000"/>
          <w:sz w:val="20"/>
          <w:szCs w:val="20"/>
          <w:shd w:val="clear" w:color="auto" w:fill="FFFFFF"/>
        </w:rPr>
        <w:t> </w:t>
      </w:r>
    </w:p>
    <w:p w14:paraId="4C8C0A50" w14:textId="66AB508C" w:rsidR="00100E32" w:rsidRPr="00A618C9" w:rsidRDefault="00195E4A">
      <w:pPr>
        <w:jc w:val="center"/>
        <w:rPr>
          <w:rFonts w:ascii="Century Gothic" w:hAnsi="Century Gothic" w:cstheme="minorHAnsi"/>
          <w:b/>
          <w:sz w:val="20"/>
          <w:szCs w:val="20"/>
        </w:rPr>
      </w:pPr>
      <w:r w:rsidRPr="00195E4A">
        <w:rPr>
          <w:rFonts w:ascii="Century Gothic" w:hAnsi="Century Gothic" w:cstheme="minorHAnsi"/>
          <w:b/>
          <w:noProof/>
          <w:sz w:val="20"/>
          <w:szCs w:val="20"/>
        </w:rPr>
        <w:drawing>
          <wp:inline distT="0" distB="0" distL="0" distR="0" wp14:anchorId="553DE5E5" wp14:editId="40CD7FBD">
            <wp:extent cx="5612130" cy="30003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00375"/>
                    </a:xfrm>
                    <a:prstGeom prst="rect">
                      <a:avLst/>
                    </a:prstGeom>
                  </pic:spPr>
                </pic:pic>
              </a:graphicData>
            </a:graphic>
          </wp:inline>
        </w:drawing>
      </w:r>
    </w:p>
    <w:p w14:paraId="6721A69A" w14:textId="75D224C5" w:rsidR="00100E32" w:rsidRPr="00A618C9" w:rsidRDefault="00100E32" w:rsidP="009F6BEE">
      <w:pPr>
        <w:jc w:val="center"/>
        <w:rPr>
          <w:rFonts w:ascii="Century Gothic" w:hAnsi="Century Gothic" w:cstheme="minorHAnsi"/>
          <w:sz w:val="20"/>
          <w:szCs w:val="20"/>
        </w:rPr>
      </w:pPr>
    </w:p>
    <w:p w14:paraId="30929065" w14:textId="6D37E585" w:rsidR="009F6BEE" w:rsidRDefault="00195E4A">
      <w:pPr>
        <w:jc w:val="center"/>
        <w:rPr>
          <w:rFonts w:ascii="Century Gothic" w:hAnsi="Century Gothic" w:cstheme="minorHAnsi"/>
          <w:sz w:val="20"/>
          <w:szCs w:val="20"/>
        </w:rPr>
      </w:pPr>
      <w:r w:rsidRPr="00195E4A">
        <w:rPr>
          <w:rFonts w:ascii="Century Gothic" w:hAnsi="Century Gothic" w:cstheme="minorHAnsi"/>
          <w:noProof/>
          <w:sz w:val="20"/>
          <w:szCs w:val="20"/>
        </w:rPr>
        <w:lastRenderedPageBreak/>
        <w:drawing>
          <wp:inline distT="0" distB="0" distL="0" distR="0" wp14:anchorId="146D0BD1" wp14:editId="10FC4B3D">
            <wp:extent cx="5612130" cy="29806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80690"/>
                    </a:xfrm>
                    <a:prstGeom prst="rect">
                      <a:avLst/>
                    </a:prstGeom>
                  </pic:spPr>
                </pic:pic>
              </a:graphicData>
            </a:graphic>
          </wp:inline>
        </w:drawing>
      </w:r>
    </w:p>
    <w:p w14:paraId="762E4DCF" w14:textId="79F339D5" w:rsidR="00657878" w:rsidRDefault="00657878" w:rsidP="00994B62">
      <w:pPr>
        <w:rPr>
          <w:rFonts w:ascii="Century Gothic" w:hAnsi="Century Gothic" w:cstheme="minorHAnsi"/>
          <w:sz w:val="20"/>
          <w:szCs w:val="20"/>
        </w:rPr>
      </w:pPr>
    </w:p>
    <w:p w14:paraId="11013CFD" w14:textId="6E81D84C" w:rsidR="00100E32" w:rsidRPr="00A618C9" w:rsidRDefault="00100E32" w:rsidP="00100E32">
      <w:pPr>
        <w:jc w:val="center"/>
        <w:rPr>
          <w:rFonts w:ascii="Century Gothic" w:hAnsi="Century Gothic" w:cstheme="minorHAnsi"/>
          <w:b/>
          <w:bCs/>
          <w:sz w:val="20"/>
          <w:szCs w:val="20"/>
        </w:rPr>
      </w:pPr>
      <w:r w:rsidRPr="00A618C9">
        <w:rPr>
          <w:rFonts w:ascii="Century Gothic" w:hAnsi="Century Gothic" w:cstheme="minorHAnsi"/>
          <w:b/>
          <w:bCs/>
          <w:sz w:val="20"/>
          <w:szCs w:val="20"/>
        </w:rPr>
        <w:t>ANEXO 3</w:t>
      </w:r>
    </w:p>
    <w:p w14:paraId="0653CD48" w14:textId="470A62C1" w:rsidR="00100E32" w:rsidRPr="00A618C9" w:rsidRDefault="00100E32" w:rsidP="00100E32">
      <w:pPr>
        <w:jc w:val="center"/>
        <w:rPr>
          <w:rFonts w:ascii="Century Gothic" w:hAnsi="Century Gothic" w:cstheme="minorHAnsi"/>
          <w:b/>
          <w:bCs/>
          <w:sz w:val="20"/>
          <w:szCs w:val="20"/>
        </w:rPr>
      </w:pPr>
      <w:r w:rsidRPr="00A618C9">
        <w:rPr>
          <w:rFonts w:ascii="Century Gothic" w:hAnsi="Century Gothic" w:cstheme="minorHAnsi"/>
          <w:b/>
          <w:bCs/>
          <w:sz w:val="20"/>
          <w:szCs w:val="20"/>
        </w:rPr>
        <w:t>VINCUL</w:t>
      </w:r>
      <w:r w:rsidR="00AB7A16">
        <w:rPr>
          <w:rFonts w:ascii="Century Gothic" w:hAnsi="Century Gothic" w:cstheme="minorHAnsi"/>
          <w:b/>
          <w:bCs/>
          <w:sz w:val="20"/>
          <w:szCs w:val="20"/>
        </w:rPr>
        <w:t>A</w:t>
      </w:r>
      <w:r w:rsidRPr="00A618C9">
        <w:rPr>
          <w:rFonts w:ascii="Century Gothic" w:hAnsi="Century Gothic" w:cstheme="minorHAnsi"/>
          <w:b/>
          <w:bCs/>
          <w:sz w:val="20"/>
          <w:szCs w:val="20"/>
        </w:rPr>
        <w:t>CION</w:t>
      </w:r>
    </w:p>
    <w:p w14:paraId="0B67790A" w14:textId="36CED041" w:rsidR="00100E32" w:rsidRPr="00010D69" w:rsidRDefault="005B261C" w:rsidP="00100E32">
      <w:pPr>
        <w:jc w:val="center"/>
      </w:pPr>
      <w:r w:rsidRPr="005B261C">
        <w:rPr>
          <w:noProof/>
        </w:rPr>
        <w:drawing>
          <wp:inline distT="0" distB="0" distL="0" distR="0" wp14:anchorId="3718170B" wp14:editId="2FD3F298">
            <wp:extent cx="5612130" cy="44557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455795"/>
                    </a:xfrm>
                    <a:prstGeom prst="rect">
                      <a:avLst/>
                    </a:prstGeom>
                  </pic:spPr>
                </pic:pic>
              </a:graphicData>
            </a:graphic>
          </wp:inline>
        </w:drawing>
      </w:r>
    </w:p>
    <w:p w14:paraId="18589582" w14:textId="77777777" w:rsidR="00100E32" w:rsidRPr="00A618C9" w:rsidRDefault="00100E32" w:rsidP="00100E32">
      <w:pPr>
        <w:jc w:val="center"/>
        <w:rPr>
          <w:rFonts w:ascii="Century Gothic" w:hAnsi="Century Gothic" w:cstheme="minorHAnsi"/>
          <w:b/>
          <w:bCs/>
          <w:sz w:val="20"/>
          <w:szCs w:val="20"/>
        </w:rPr>
      </w:pPr>
    </w:p>
    <w:p w14:paraId="64E9FAAF" w14:textId="017D254C" w:rsidR="00024905" w:rsidRPr="00A618C9" w:rsidRDefault="00E273EF" w:rsidP="00994B62">
      <w:pPr>
        <w:jc w:val="center"/>
        <w:rPr>
          <w:rFonts w:ascii="Century Gothic" w:hAnsi="Century Gothic" w:cstheme="minorHAnsi"/>
          <w:b/>
          <w:sz w:val="20"/>
          <w:szCs w:val="20"/>
        </w:rPr>
      </w:pPr>
      <w:r w:rsidRPr="00A618C9">
        <w:rPr>
          <w:rFonts w:ascii="Century Gothic" w:hAnsi="Century Gothic" w:cstheme="minorHAnsi"/>
          <w:sz w:val="20"/>
          <w:szCs w:val="20"/>
        </w:rPr>
        <w:br w:type="page"/>
      </w:r>
    </w:p>
    <w:p w14:paraId="180649DE" w14:textId="77777777" w:rsidR="00D44979" w:rsidRPr="0052243F" w:rsidRDefault="00D44979" w:rsidP="00D44979">
      <w:pPr>
        <w:ind w:left="720"/>
        <w:jc w:val="center"/>
        <w:rPr>
          <w:rFonts w:ascii="Century Gothic" w:hAnsi="Century Gothic"/>
          <w:sz w:val="18"/>
          <w:szCs w:val="18"/>
        </w:rPr>
      </w:pPr>
      <w:bookmarkStart w:id="5" w:name="_heading=h.2et92p0" w:colFirst="0" w:colLast="0"/>
      <w:bookmarkEnd w:id="5"/>
      <w:r w:rsidRPr="0052243F">
        <w:rPr>
          <w:rFonts w:ascii="Century Gothic" w:hAnsi="Century Gothic"/>
          <w:b/>
          <w:sz w:val="18"/>
          <w:szCs w:val="18"/>
          <w:highlight w:val="cyan"/>
        </w:rPr>
        <w:lastRenderedPageBreak/>
        <w:t>SERVICIO PROCURADURÍA</w:t>
      </w:r>
      <w:r w:rsidRPr="0052243F">
        <w:rPr>
          <w:rFonts w:ascii="Century Gothic" w:hAnsi="Century Gothic"/>
          <w:sz w:val="18"/>
          <w:szCs w:val="18"/>
          <w:highlight w:val="cyan"/>
        </w:rPr>
        <w:t xml:space="preserve"> </w:t>
      </w:r>
      <w:r w:rsidRPr="0052243F">
        <w:rPr>
          <w:rFonts w:ascii="Century Gothic" w:hAnsi="Century Gothic"/>
          <w:b/>
          <w:sz w:val="18"/>
          <w:szCs w:val="18"/>
          <w:highlight w:val="cyan"/>
        </w:rPr>
        <w:t>CIBEREXPREES</w:t>
      </w:r>
    </w:p>
    <w:p w14:paraId="444C7DB9" w14:textId="77777777" w:rsidR="00D44979" w:rsidRPr="0052243F" w:rsidRDefault="00D44979" w:rsidP="00B82BF1">
      <w:pPr>
        <w:numPr>
          <w:ilvl w:val="0"/>
          <w:numId w:val="24"/>
        </w:numPr>
        <w:jc w:val="both"/>
        <w:rPr>
          <w:rFonts w:ascii="Century Gothic" w:hAnsi="Century Gothic"/>
          <w:sz w:val="18"/>
          <w:szCs w:val="18"/>
        </w:rPr>
      </w:pPr>
      <w:r w:rsidRPr="0052243F">
        <w:rPr>
          <w:rFonts w:ascii="Century Gothic" w:hAnsi="Century Gothic"/>
          <w:sz w:val="18"/>
          <w:szCs w:val="18"/>
        </w:rPr>
        <w:t>Realizar pago en la</w:t>
      </w:r>
      <w:r w:rsidRPr="0052243F">
        <w:rPr>
          <w:rFonts w:ascii="Century Gothic" w:hAnsi="Century Gothic"/>
          <w:b/>
          <w:sz w:val="18"/>
          <w:szCs w:val="18"/>
        </w:rPr>
        <w:t xml:space="preserve"> Cuenta Corriente</w:t>
      </w:r>
      <w:r w:rsidRPr="0052243F">
        <w:rPr>
          <w:rFonts w:ascii="Century Gothic" w:hAnsi="Century Gothic"/>
          <w:sz w:val="18"/>
          <w:szCs w:val="18"/>
        </w:rPr>
        <w:t xml:space="preserve"> N°</w:t>
      </w:r>
      <w:r w:rsidRPr="0052243F">
        <w:rPr>
          <w:rFonts w:ascii="Century Gothic" w:hAnsi="Century Gothic"/>
          <w:color w:val="0000FF"/>
          <w:sz w:val="18"/>
          <w:szCs w:val="18"/>
        </w:rPr>
        <w:t>193 – 2350179 – 0 – 80</w:t>
      </w:r>
      <w:r w:rsidRPr="0052243F">
        <w:rPr>
          <w:rFonts w:ascii="Century Gothic" w:hAnsi="Century Gothic"/>
          <w:color w:val="0000FF"/>
          <w:sz w:val="18"/>
          <w:szCs w:val="18"/>
          <w:u w:val="single"/>
        </w:rPr>
        <w:t xml:space="preserve"> (Código Recaudadora 13502) </w:t>
      </w:r>
      <w:r w:rsidRPr="0052243F">
        <w:rPr>
          <w:rFonts w:ascii="Century Gothic" w:hAnsi="Century Gothic"/>
          <w:sz w:val="18"/>
          <w:szCs w:val="18"/>
        </w:rPr>
        <w:t xml:space="preserve">a nombre de </w:t>
      </w:r>
      <w:r w:rsidRPr="0052243F">
        <w:rPr>
          <w:rFonts w:ascii="Century Gothic" w:hAnsi="Century Gothic"/>
          <w:b/>
          <w:sz w:val="18"/>
          <w:szCs w:val="18"/>
        </w:rPr>
        <w:t>CIBERGESTION PERU S.A.C</w:t>
      </w:r>
      <w:r w:rsidRPr="0052243F">
        <w:rPr>
          <w:rFonts w:ascii="Century Gothic" w:hAnsi="Century Gothic"/>
          <w:sz w:val="18"/>
          <w:szCs w:val="18"/>
        </w:rPr>
        <w:t>. Nota: Se informa que no se podrá realizar el pago por ventanilla.</w:t>
      </w:r>
      <w:bookmarkStart w:id="6" w:name="_heading=h.tyjcwt" w:colFirst="0" w:colLast="0"/>
      <w:bookmarkEnd w:id="6"/>
    </w:p>
    <w:tbl>
      <w:tblPr>
        <w:tblW w:w="8883" w:type="dxa"/>
        <w:tblLayout w:type="fixed"/>
        <w:tblLook w:val="0400" w:firstRow="0" w:lastRow="0" w:firstColumn="0" w:lastColumn="0" w:noHBand="0" w:noVBand="1"/>
      </w:tblPr>
      <w:tblGrid>
        <w:gridCol w:w="5399"/>
        <w:gridCol w:w="1742"/>
        <w:gridCol w:w="1742"/>
      </w:tblGrid>
      <w:tr w:rsidR="00D44979" w:rsidRPr="0052243F" w14:paraId="122510C7" w14:textId="77777777" w:rsidTr="00667011">
        <w:trPr>
          <w:trHeight w:val="315"/>
        </w:trPr>
        <w:tc>
          <w:tcPr>
            <w:tcW w:w="5397" w:type="dxa"/>
            <w:tcBorders>
              <w:top w:val="single" w:sz="6" w:space="0" w:color="CCCCCC"/>
              <w:left w:val="single" w:sz="6" w:space="0" w:color="CCCCCC"/>
              <w:bottom w:val="single" w:sz="6" w:space="0" w:color="000000"/>
              <w:right w:val="single" w:sz="6" w:space="0" w:color="CCCCCC"/>
            </w:tcBorders>
            <w:shd w:val="clear" w:color="auto" w:fill="4A86E8"/>
            <w:tcMar>
              <w:top w:w="30" w:type="dxa"/>
              <w:left w:w="45" w:type="dxa"/>
              <w:bottom w:w="30" w:type="dxa"/>
              <w:right w:w="45" w:type="dxa"/>
            </w:tcMar>
            <w:vAlign w:val="bottom"/>
          </w:tcPr>
          <w:p w14:paraId="45800543" w14:textId="77777777" w:rsidR="00D44979" w:rsidRPr="0052243F" w:rsidRDefault="00D44979" w:rsidP="00667011">
            <w:pPr>
              <w:rPr>
                <w:rFonts w:ascii="Century Gothic" w:eastAsia="Arial" w:hAnsi="Century Gothic" w:cs="Arial"/>
                <w:b/>
                <w:sz w:val="18"/>
                <w:szCs w:val="18"/>
              </w:rPr>
            </w:pPr>
            <w:r w:rsidRPr="0052243F">
              <w:rPr>
                <w:rFonts w:ascii="Century Gothic" w:eastAsia="Arial" w:hAnsi="Century Gothic" w:cs="Arial"/>
                <w:b/>
                <w:sz w:val="18"/>
                <w:szCs w:val="18"/>
              </w:rPr>
              <w:t>DOCUMENTOS DE RENIEC</w:t>
            </w:r>
          </w:p>
        </w:tc>
        <w:tc>
          <w:tcPr>
            <w:tcW w:w="1742" w:type="dxa"/>
            <w:tcBorders>
              <w:top w:val="single" w:sz="6" w:space="0" w:color="CCCCCC"/>
              <w:left w:val="single" w:sz="6" w:space="0" w:color="CCCCCC"/>
              <w:bottom w:val="single" w:sz="6" w:space="0" w:color="000000"/>
              <w:right w:val="single" w:sz="6" w:space="0" w:color="CCCCCC"/>
            </w:tcBorders>
            <w:shd w:val="clear" w:color="auto" w:fill="4A86E8"/>
            <w:tcMar>
              <w:top w:w="30" w:type="dxa"/>
              <w:left w:w="45" w:type="dxa"/>
              <w:bottom w:w="30" w:type="dxa"/>
              <w:right w:w="45" w:type="dxa"/>
            </w:tcMar>
            <w:vAlign w:val="bottom"/>
          </w:tcPr>
          <w:p w14:paraId="5B56BA1F" w14:textId="77777777" w:rsidR="00D44979" w:rsidRPr="0052243F" w:rsidRDefault="00D44979" w:rsidP="00667011">
            <w:pPr>
              <w:rPr>
                <w:rFonts w:ascii="Century Gothic" w:eastAsia="Arial" w:hAnsi="Century Gothic" w:cs="Arial"/>
                <w:b/>
                <w:sz w:val="18"/>
                <w:szCs w:val="18"/>
              </w:rPr>
            </w:pPr>
            <w:r w:rsidRPr="0052243F">
              <w:rPr>
                <w:rFonts w:ascii="Century Gothic" w:eastAsia="Arial" w:hAnsi="Century Gothic" w:cs="Arial"/>
                <w:b/>
                <w:sz w:val="18"/>
                <w:szCs w:val="18"/>
              </w:rPr>
              <w:t>COSTOS</w:t>
            </w:r>
          </w:p>
        </w:tc>
        <w:tc>
          <w:tcPr>
            <w:tcW w:w="1742" w:type="dxa"/>
            <w:tcBorders>
              <w:top w:val="single" w:sz="6" w:space="0" w:color="CCCCCC"/>
              <w:left w:val="single" w:sz="6" w:space="0" w:color="CCCCCC"/>
              <w:bottom w:val="single" w:sz="6" w:space="0" w:color="000000"/>
              <w:right w:val="single" w:sz="6" w:space="0" w:color="CCCCCC"/>
            </w:tcBorders>
            <w:shd w:val="clear" w:color="auto" w:fill="4A86E8"/>
            <w:tcMar>
              <w:top w:w="30" w:type="dxa"/>
              <w:left w:w="45" w:type="dxa"/>
              <w:bottom w:w="30" w:type="dxa"/>
              <w:right w:w="45" w:type="dxa"/>
            </w:tcMar>
            <w:vAlign w:val="bottom"/>
          </w:tcPr>
          <w:p w14:paraId="292F2ED9" w14:textId="77777777" w:rsidR="00D44979" w:rsidRPr="0052243F" w:rsidRDefault="00D44979" w:rsidP="00667011">
            <w:pPr>
              <w:ind w:right="-192"/>
              <w:rPr>
                <w:rFonts w:ascii="Century Gothic" w:eastAsia="Arial" w:hAnsi="Century Gothic" w:cs="Arial"/>
                <w:b/>
                <w:sz w:val="18"/>
                <w:szCs w:val="18"/>
              </w:rPr>
            </w:pPr>
            <w:r w:rsidRPr="0052243F">
              <w:rPr>
                <w:rFonts w:ascii="Century Gothic" w:eastAsia="Arial" w:hAnsi="Century Gothic" w:cs="Arial"/>
                <w:b/>
                <w:sz w:val="18"/>
                <w:szCs w:val="18"/>
              </w:rPr>
              <w:t>TIEMPO REFERENCIAL</w:t>
            </w:r>
          </w:p>
        </w:tc>
      </w:tr>
      <w:tr w:rsidR="00D44979" w:rsidRPr="0052243F" w14:paraId="0EBFA3EF"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30162E2"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HISTÓRICO</w:t>
            </w:r>
            <w:r w:rsidRPr="0052243F">
              <w:rPr>
                <w:rFonts w:ascii="Century Gothic" w:eastAsia="Arial" w:hAnsi="Century Gothic" w:cs="Arial"/>
                <w:b/>
                <w:color w:val="000000"/>
                <w:sz w:val="18"/>
                <w:szCs w:val="18"/>
              </w:rPr>
              <w:t xml:space="preserve"> DE RENIEC</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46.60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50B86B"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1 mes</w:t>
            </w:r>
          </w:p>
        </w:tc>
      </w:tr>
      <w:tr w:rsidR="00D44979" w:rsidRPr="0052243F" w14:paraId="31BB371C"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900D11A"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PARTIDA DE NACIMIENTO</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12.00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2CD383"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026FEE4B"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63E0403"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PARTIDA DE MATRIMONIO</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12.00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F1B9C2"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077CA6D7"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B156A2C"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CERTIFICADO DE </w:t>
            </w:r>
            <w:r w:rsidRPr="0052243F">
              <w:rPr>
                <w:rFonts w:ascii="Century Gothic" w:eastAsia="Arial" w:hAnsi="Century Gothic" w:cs="Arial"/>
                <w:b/>
                <w:sz w:val="18"/>
                <w:szCs w:val="18"/>
              </w:rPr>
              <w:t>INSCRIPCIÓN</w:t>
            </w:r>
            <w:r w:rsidRPr="0052243F">
              <w:rPr>
                <w:rFonts w:ascii="Century Gothic" w:eastAsia="Arial" w:hAnsi="Century Gothic" w:cs="Arial"/>
                <w:b/>
                <w:color w:val="000000"/>
                <w:sz w:val="18"/>
                <w:szCs w:val="18"/>
              </w:rPr>
              <w:t xml:space="preserve"> (C5)</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4.50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826E719"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de 3 a 5 días</w:t>
            </w:r>
          </w:p>
        </w:tc>
      </w:tr>
      <w:tr w:rsidR="00D44979" w:rsidRPr="0052243F" w14:paraId="7DA45085"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4194A37"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CERTIFICADO DE </w:t>
            </w:r>
            <w:r w:rsidRPr="0052243F">
              <w:rPr>
                <w:rFonts w:ascii="Century Gothic" w:eastAsia="Arial" w:hAnsi="Century Gothic" w:cs="Arial"/>
                <w:b/>
                <w:sz w:val="18"/>
                <w:szCs w:val="18"/>
              </w:rPr>
              <w:t>INSCRIPCIÓN</w:t>
            </w:r>
            <w:r w:rsidRPr="0052243F">
              <w:rPr>
                <w:rFonts w:ascii="Century Gothic" w:eastAsia="Arial" w:hAnsi="Century Gothic" w:cs="Arial"/>
                <w:b/>
                <w:color w:val="000000"/>
                <w:sz w:val="18"/>
                <w:szCs w:val="18"/>
              </w:rPr>
              <w:t xml:space="preserve"> (C4)</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4.50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609796"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3CBDE101"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3B20869"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CERTIFICADO DE HOMONIMIA (nombres iguales)</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4.10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0A0DBD"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0100B210"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B6DB8EE"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PARTIDA DE </w:t>
            </w:r>
            <w:r w:rsidRPr="0052243F">
              <w:rPr>
                <w:rFonts w:ascii="Century Gothic" w:eastAsia="Arial" w:hAnsi="Century Gothic" w:cs="Arial"/>
                <w:b/>
                <w:sz w:val="18"/>
                <w:szCs w:val="18"/>
              </w:rPr>
              <w:t>DEFUNCIÓN</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12.00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CBEAEF"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708F7A2A"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2BBBE1F"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PARTIDA DE NACIMIENTO </w:t>
            </w:r>
            <w:r w:rsidRPr="0052243F">
              <w:rPr>
                <w:rFonts w:ascii="Century Gothic" w:eastAsia="Arial" w:hAnsi="Century Gothic" w:cs="Arial"/>
                <w:b/>
                <w:sz w:val="18"/>
                <w:szCs w:val="18"/>
              </w:rPr>
              <w:t>VÍA</w:t>
            </w:r>
            <w:r w:rsidRPr="0052243F">
              <w:rPr>
                <w:rFonts w:ascii="Century Gothic" w:eastAsia="Arial" w:hAnsi="Century Gothic" w:cs="Arial"/>
                <w:b/>
                <w:color w:val="000000"/>
                <w:sz w:val="18"/>
                <w:szCs w:val="18"/>
              </w:rPr>
              <w:t xml:space="preserve"> WEB</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10.30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AA0506"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6CA88920" w14:textId="77777777" w:rsidTr="00667011">
        <w:trPr>
          <w:trHeight w:val="330"/>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B4E85EF"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PARTIDA DE MATRIMONIO </w:t>
            </w:r>
            <w:r w:rsidRPr="0052243F">
              <w:rPr>
                <w:rFonts w:ascii="Century Gothic" w:eastAsia="Arial" w:hAnsi="Century Gothic" w:cs="Arial"/>
                <w:b/>
                <w:sz w:val="18"/>
                <w:szCs w:val="18"/>
              </w:rPr>
              <w:t>VÍA</w:t>
            </w:r>
            <w:r w:rsidRPr="0052243F">
              <w:rPr>
                <w:rFonts w:ascii="Century Gothic" w:eastAsia="Arial" w:hAnsi="Century Gothic" w:cs="Arial"/>
                <w:b/>
                <w:color w:val="000000"/>
                <w:sz w:val="18"/>
                <w:szCs w:val="18"/>
              </w:rPr>
              <w:t xml:space="preserve"> WEB</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10.30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7D4ABA"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3161FC2B"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8A17C60"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PARTIDA DE </w:t>
            </w:r>
            <w:r w:rsidRPr="0052243F">
              <w:rPr>
                <w:rFonts w:ascii="Century Gothic" w:eastAsia="Arial" w:hAnsi="Century Gothic" w:cs="Arial"/>
                <w:b/>
                <w:sz w:val="18"/>
                <w:szCs w:val="18"/>
              </w:rPr>
              <w:t>DEFUNCIÓN</w:t>
            </w:r>
            <w:r w:rsidRPr="0052243F">
              <w:rPr>
                <w:rFonts w:ascii="Century Gothic" w:eastAsia="Arial" w:hAnsi="Century Gothic" w:cs="Arial"/>
                <w:b/>
                <w:color w:val="000000"/>
                <w:sz w:val="18"/>
                <w:szCs w:val="18"/>
              </w:rPr>
              <w:t xml:space="preserve"> VIA WEB</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10.30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B69AEC"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03549341" w14:textId="77777777" w:rsidTr="00667011">
        <w:trPr>
          <w:trHeight w:val="315"/>
        </w:trPr>
        <w:tc>
          <w:tcPr>
            <w:tcW w:w="539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14:paraId="1713CC73" w14:textId="77777777" w:rsidR="00D44979" w:rsidRPr="0052243F" w:rsidRDefault="00D44979" w:rsidP="00667011">
            <w:pPr>
              <w:rPr>
                <w:rFonts w:ascii="Century Gothic" w:eastAsia="Arial" w:hAnsi="Century Gothic" w:cs="Arial"/>
                <w:b/>
                <w:color w:val="000000"/>
                <w:sz w:val="18"/>
                <w:szCs w:val="18"/>
              </w:rPr>
            </w:pP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970E8C" w14:textId="77777777" w:rsidR="00D44979" w:rsidRPr="0052243F" w:rsidRDefault="00D44979" w:rsidP="00667011">
            <w:pPr>
              <w:rPr>
                <w:rFonts w:ascii="Century Gothic" w:eastAsia="Times New Roman" w:hAnsi="Century Gothic" w:cs="Times New Roman"/>
                <w:sz w:val="18"/>
                <w:szCs w:val="18"/>
              </w:rPr>
            </w:pP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7160898" w14:textId="77777777" w:rsidR="00D44979" w:rsidRPr="0052243F" w:rsidRDefault="00D44979" w:rsidP="00667011">
            <w:pPr>
              <w:rPr>
                <w:rFonts w:ascii="Century Gothic" w:eastAsia="Times New Roman" w:hAnsi="Century Gothic" w:cs="Times New Roman"/>
                <w:sz w:val="18"/>
                <w:szCs w:val="18"/>
              </w:rPr>
            </w:pPr>
          </w:p>
        </w:tc>
      </w:tr>
      <w:tr w:rsidR="00D44979" w:rsidRPr="0052243F" w14:paraId="5DCF5379" w14:textId="77777777" w:rsidTr="00667011">
        <w:trPr>
          <w:trHeight w:val="315"/>
        </w:trPr>
        <w:tc>
          <w:tcPr>
            <w:tcW w:w="7139" w:type="dxa"/>
            <w:gridSpan w:val="2"/>
            <w:tcBorders>
              <w:top w:val="single" w:sz="6" w:space="0" w:color="CCCCCC"/>
              <w:left w:val="single" w:sz="6" w:space="0" w:color="000000"/>
              <w:bottom w:val="single" w:sz="6" w:space="0" w:color="000000"/>
              <w:right w:val="single" w:sz="6" w:space="0" w:color="000000"/>
            </w:tcBorders>
            <w:shd w:val="clear" w:color="auto" w:fill="4A86E8"/>
            <w:tcMar>
              <w:top w:w="30" w:type="dxa"/>
              <w:left w:w="45" w:type="dxa"/>
              <w:bottom w:w="30" w:type="dxa"/>
              <w:right w:w="45" w:type="dxa"/>
            </w:tcMar>
            <w:vAlign w:val="bottom"/>
          </w:tcPr>
          <w:p w14:paraId="5EA1C488"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DOCUMENTOS DE MIGRACIONES</w:t>
            </w:r>
          </w:p>
        </w:tc>
        <w:tc>
          <w:tcPr>
            <w:tcW w:w="1742" w:type="dxa"/>
            <w:tcBorders>
              <w:top w:val="single" w:sz="6" w:space="0" w:color="CCCCCC"/>
              <w:left w:val="single" w:sz="6" w:space="0" w:color="000000"/>
              <w:bottom w:val="single" w:sz="6" w:space="0" w:color="000000"/>
              <w:right w:val="single" w:sz="6" w:space="0" w:color="000000"/>
            </w:tcBorders>
            <w:shd w:val="clear" w:color="auto" w:fill="4A86E8"/>
            <w:tcMar>
              <w:top w:w="30" w:type="dxa"/>
              <w:left w:w="45" w:type="dxa"/>
              <w:bottom w:w="30" w:type="dxa"/>
              <w:right w:w="45" w:type="dxa"/>
            </w:tcMar>
            <w:vAlign w:val="bottom"/>
          </w:tcPr>
          <w:p w14:paraId="7EFD7DC8" w14:textId="77777777" w:rsidR="00D44979" w:rsidRPr="0052243F" w:rsidRDefault="00D44979" w:rsidP="00667011">
            <w:pPr>
              <w:widowControl w:val="0"/>
              <w:pBdr>
                <w:top w:val="nil"/>
                <w:left w:val="nil"/>
                <w:bottom w:val="nil"/>
                <w:right w:val="nil"/>
                <w:between w:val="nil"/>
              </w:pBdr>
              <w:spacing w:line="276" w:lineRule="auto"/>
              <w:rPr>
                <w:rFonts w:ascii="Century Gothic" w:eastAsia="Arial" w:hAnsi="Century Gothic" w:cs="Arial"/>
                <w:b/>
                <w:color w:val="000000"/>
                <w:sz w:val="18"/>
                <w:szCs w:val="18"/>
              </w:rPr>
            </w:pPr>
          </w:p>
        </w:tc>
      </w:tr>
      <w:tr w:rsidR="00D44979" w:rsidRPr="0052243F" w14:paraId="7B334067"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5C21F7F"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MOVIMIENTO MIGRATORIO</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20.10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0C4802"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71BDB60D" w14:textId="77777777" w:rsidTr="00667011">
        <w:trPr>
          <w:trHeight w:val="315"/>
        </w:trPr>
        <w:tc>
          <w:tcPr>
            <w:tcW w:w="7139"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83A9ACA" w14:textId="77777777" w:rsidR="00D44979" w:rsidRPr="0052243F" w:rsidRDefault="00D44979" w:rsidP="00667011">
            <w:pPr>
              <w:rPr>
                <w:rFonts w:ascii="Century Gothic" w:eastAsia="Arial" w:hAnsi="Century Gothic" w:cs="Arial"/>
                <w:b/>
                <w:color w:val="000000"/>
                <w:sz w:val="18"/>
                <w:szCs w:val="18"/>
              </w:rPr>
            </w:pPr>
          </w:p>
        </w:tc>
        <w:tc>
          <w:tcPr>
            <w:tcW w:w="17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B511C75" w14:textId="77777777" w:rsidR="00D44979" w:rsidRPr="0052243F" w:rsidRDefault="00D44979" w:rsidP="00667011">
            <w:pPr>
              <w:widowControl w:val="0"/>
              <w:pBdr>
                <w:top w:val="nil"/>
                <w:left w:val="nil"/>
                <w:bottom w:val="nil"/>
                <w:right w:val="nil"/>
                <w:between w:val="nil"/>
              </w:pBdr>
              <w:spacing w:line="276" w:lineRule="auto"/>
              <w:rPr>
                <w:rFonts w:ascii="Century Gothic" w:eastAsia="Arial" w:hAnsi="Century Gothic" w:cs="Arial"/>
                <w:b/>
                <w:color w:val="000000"/>
                <w:sz w:val="18"/>
                <w:szCs w:val="18"/>
              </w:rPr>
            </w:pPr>
          </w:p>
        </w:tc>
      </w:tr>
      <w:tr w:rsidR="00D44979" w:rsidRPr="0052243F" w14:paraId="5AE5188C" w14:textId="77777777" w:rsidTr="00667011">
        <w:trPr>
          <w:trHeight w:val="315"/>
        </w:trPr>
        <w:tc>
          <w:tcPr>
            <w:tcW w:w="7139" w:type="dxa"/>
            <w:gridSpan w:val="2"/>
            <w:tcBorders>
              <w:top w:val="single" w:sz="6" w:space="0" w:color="CCCCCC"/>
              <w:left w:val="single" w:sz="6" w:space="0" w:color="000000"/>
              <w:bottom w:val="single" w:sz="6" w:space="0" w:color="000000"/>
              <w:right w:val="single" w:sz="6" w:space="0" w:color="000000"/>
            </w:tcBorders>
            <w:shd w:val="clear" w:color="auto" w:fill="4A86E8"/>
            <w:tcMar>
              <w:top w:w="30" w:type="dxa"/>
              <w:left w:w="45" w:type="dxa"/>
              <w:bottom w:w="30" w:type="dxa"/>
              <w:right w:w="45" w:type="dxa"/>
            </w:tcMar>
            <w:vAlign w:val="bottom"/>
          </w:tcPr>
          <w:p w14:paraId="15FE132D"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DOCUMENTOS DE REGISTROS </w:t>
            </w:r>
            <w:r w:rsidRPr="0052243F">
              <w:rPr>
                <w:rFonts w:ascii="Century Gothic" w:eastAsia="Arial" w:hAnsi="Century Gothic" w:cs="Arial"/>
                <w:b/>
                <w:sz w:val="18"/>
                <w:szCs w:val="18"/>
              </w:rPr>
              <w:t>PÚBLICOS</w:t>
            </w:r>
          </w:p>
        </w:tc>
        <w:tc>
          <w:tcPr>
            <w:tcW w:w="1742" w:type="dxa"/>
            <w:tcBorders>
              <w:top w:val="single" w:sz="6" w:space="0" w:color="CCCCCC"/>
              <w:left w:val="single" w:sz="6" w:space="0" w:color="000000"/>
              <w:bottom w:val="single" w:sz="6" w:space="0" w:color="000000"/>
              <w:right w:val="single" w:sz="6" w:space="0" w:color="000000"/>
            </w:tcBorders>
            <w:shd w:val="clear" w:color="auto" w:fill="4A86E8"/>
            <w:tcMar>
              <w:top w:w="30" w:type="dxa"/>
              <w:left w:w="45" w:type="dxa"/>
              <w:bottom w:w="30" w:type="dxa"/>
              <w:right w:w="45" w:type="dxa"/>
            </w:tcMar>
            <w:vAlign w:val="bottom"/>
          </w:tcPr>
          <w:p w14:paraId="4F3261F7" w14:textId="77777777" w:rsidR="00D44979" w:rsidRPr="0052243F" w:rsidRDefault="00D44979" w:rsidP="00667011">
            <w:pPr>
              <w:widowControl w:val="0"/>
              <w:pBdr>
                <w:top w:val="nil"/>
                <w:left w:val="nil"/>
                <w:bottom w:val="nil"/>
                <w:right w:val="nil"/>
                <w:between w:val="nil"/>
              </w:pBdr>
              <w:spacing w:line="276" w:lineRule="auto"/>
              <w:rPr>
                <w:rFonts w:ascii="Century Gothic" w:eastAsia="Arial" w:hAnsi="Century Gothic" w:cs="Arial"/>
                <w:b/>
                <w:color w:val="000000"/>
                <w:sz w:val="18"/>
                <w:szCs w:val="18"/>
              </w:rPr>
            </w:pPr>
          </w:p>
        </w:tc>
      </w:tr>
      <w:tr w:rsidR="00D44979" w:rsidRPr="0052243F" w14:paraId="42472C75"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1EB8834"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LECTURA DE </w:t>
            </w:r>
            <w:r w:rsidRPr="0052243F">
              <w:rPr>
                <w:rFonts w:ascii="Century Gothic" w:eastAsia="Arial" w:hAnsi="Century Gothic" w:cs="Arial"/>
                <w:b/>
                <w:sz w:val="18"/>
                <w:szCs w:val="18"/>
              </w:rPr>
              <w:t>TÍTULO</w:t>
            </w:r>
            <w:r w:rsidRPr="0052243F">
              <w:rPr>
                <w:rFonts w:ascii="Century Gothic" w:eastAsia="Arial" w:hAnsi="Century Gothic" w:cs="Arial"/>
                <w:b/>
                <w:color w:val="000000"/>
                <w:sz w:val="18"/>
                <w:szCs w:val="18"/>
              </w:rPr>
              <w:t xml:space="preserve"> </w:t>
            </w:r>
            <w:r w:rsidRPr="0052243F">
              <w:rPr>
                <w:rFonts w:ascii="Century Gothic" w:eastAsia="Arial" w:hAnsi="Century Gothic" w:cs="Arial"/>
                <w:b/>
                <w:sz w:val="18"/>
                <w:szCs w:val="18"/>
              </w:rPr>
              <w:t>ARCHIVADO</w:t>
            </w:r>
            <w:r w:rsidRPr="0052243F">
              <w:rPr>
                <w:rFonts w:ascii="Century Gothic" w:eastAsia="Arial" w:hAnsi="Century Gothic" w:cs="Arial"/>
                <w:b/>
                <w:color w:val="000000"/>
                <w:sz w:val="18"/>
                <w:szCs w:val="18"/>
              </w:rPr>
              <w:t xml:space="preserve"> (Fotografías al título archivado o testimonio).</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15.00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B25AF9" w14:textId="77777777" w:rsidR="00D44979" w:rsidRPr="0052243F" w:rsidRDefault="00D44979" w:rsidP="00667011">
            <w:pPr>
              <w:rPr>
                <w:rFonts w:ascii="Century Gothic" w:eastAsia="Arial" w:hAnsi="Century Gothic" w:cs="Arial"/>
                <w:b/>
                <w:sz w:val="18"/>
                <w:szCs w:val="18"/>
              </w:rPr>
            </w:pPr>
            <w:r w:rsidRPr="0052243F">
              <w:rPr>
                <w:rFonts w:ascii="Century Gothic" w:eastAsia="Arial" w:hAnsi="Century Gothic" w:cs="Arial"/>
                <w:b/>
                <w:sz w:val="18"/>
                <w:szCs w:val="18"/>
              </w:rPr>
              <w:t>Título inscrito del 2005 hacia adelante</w:t>
            </w:r>
          </w:p>
          <w:p w14:paraId="1B5906EF" w14:textId="77777777" w:rsidR="00D44979" w:rsidRPr="0052243F" w:rsidRDefault="00D44979" w:rsidP="00667011">
            <w:pPr>
              <w:rPr>
                <w:rFonts w:ascii="Century Gothic" w:eastAsia="Arial" w:hAnsi="Century Gothic" w:cs="Arial"/>
                <w:b/>
                <w:sz w:val="18"/>
                <w:szCs w:val="18"/>
              </w:rPr>
            </w:pPr>
            <w:r w:rsidRPr="0052243F">
              <w:rPr>
                <w:rFonts w:ascii="Century Gothic" w:eastAsia="Arial" w:hAnsi="Century Gothic" w:cs="Arial"/>
                <w:b/>
                <w:sz w:val="18"/>
                <w:szCs w:val="18"/>
              </w:rPr>
              <w:t xml:space="preserve">de 3 a 4 días útiles // Título inscrito </w:t>
            </w:r>
            <w:proofErr w:type="gramStart"/>
            <w:r w:rsidRPr="0052243F">
              <w:rPr>
                <w:rFonts w:ascii="Century Gothic" w:eastAsia="Arial" w:hAnsi="Century Gothic" w:cs="Arial"/>
                <w:b/>
                <w:sz w:val="18"/>
                <w:szCs w:val="18"/>
              </w:rPr>
              <w:t>del antes</w:t>
            </w:r>
            <w:proofErr w:type="gramEnd"/>
            <w:r w:rsidRPr="0052243F">
              <w:rPr>
                <w:rFonts w:ascii="Century Gothic" w:eastAsia="Arial" w:hAnsi="Century Gothic" w:cs="Arial"/>
                <w:b/>
                <w:sz w:val="18"/>
                <w:szCs w:val="18"/>
              </w:rPr>
              <w:t xml:space="preserve"> del 2005</w:t>
            </w:r>
          </w:p>
          <w:p w14:paraId="416BB7B2" w14:textId="77777777" w:rsidR="00D44979" w:rsidRPr="0052243F" w:rsidRDefault="00D44979" w:rsidP="00667011">
            <w:pPr>
              <w:rPr>
                <w:rFonts w:ascii="Century Gothic" w:eastAsia="Arial" w:hAnsi="Century Gothic" w:cs="Arial"/>
                <w:b/>
                <w:sz w:val="18"/>
                <w:szCs w:val="18"/>
              </w:rPr>
            </w:pPr>
            <w:r w:rsidRPr="0052243F">
              <w:rPr>
                <w:rFonts w:ascii="Century Gothic" w:eastAsia="Arial" w:hAnsi="Century Gothic" w:cs="Arial"/>
                <w:b/>
                <w:sz w:val="18"/>
                <w:szCs w:val="18"/>
              </w:rPr>
              <w:t>de 6 a 7 días útiles</w:t>
            </w:r>
          </w:p>
          <w:p w14:paraId="5C72FC55" w14:textId="77777777" w:rsidR="00D44979" w:rsidRPr="0052243F" w:rsidRDefault="00D44979" w:rsidP="00667011">
            <w:pPr>
              <w:rPr>
                <w:rFonts w:ascii="Century Gothic" w:eastAsia="Arial" w:hAnsi="Century Gothic" w:cs="Arial"/>
                <w:b/>
                <w:sz w:val="18"/>
                <w:szCs w:val="18"/>
              </w:rPr>
            </w:pPr>
          </w:p>
        </w:tc>
      </w:tr>
      <w:tr w:rsidR="00D44979" w:rsidRPr="0052243F" w14:paraId="2C0D0CE3"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F816DB4"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CRI</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71.00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19638E"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de 5 a 7 días útiles</w:t>
            </w:r>
          </w:p>
        </w:tc>
      </w:tr>
      <w:tr w:rsidR="00D44979" w:rsidRPr="0052243F" w14:paraId="5B378BDC"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BB43330"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COPIA LITERAL CERTIFICADA</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7.00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729E81"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2 días</w:t>
            </w:r>
          </w:p>
        </w:tc>
      </w:tr>
      <w:tr w:rsidR="00D44979" w:rsidRPr="0052243F" w14:paraId="37E8BBFB"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CFD5E52"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VISUALIZACIÓN</w:t>
            </w:r>
            <w:r w:rsidRPr="0052243F">
              <w:rPr>
                <w:rFonts w:ascii="Century Gothic" w:eastAsia="Arial" w:hAnsi="Century Gothic" w:cs="Arial"/>
                <w:b/>
                <w:color w:val="000000"/>
                <w:sz w:val="18"/>
                <w:szCs w:val="18"/>
              </w:rPr>
              <w:t xml:space="preserve"> WEB (por hoja)</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6.00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9ECB45"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3D9F8064"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6806293"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COPIA LITERAL SIMPLE</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6.00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CA0E9E"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2E235370"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B0D50A0"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VIGENCIA DE PODER</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26.00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A557BA"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de 5 a 7 días útiles</w:t>
            </w:r>
          </w:p>
        </w:tc>
      </w:tr>
      <w:tr w:rsidR="00D44979" w:rsidRPr="0052243F" w14:paraId="459787A0"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C44B380"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TÍTULOS</w:t>
            </w:r>
            <w:r w:rsidRPr="0052243F">
              <w:rPr>
                <w:rFonts w:ascii="Century Gothic" w:eastAsia="Arial" w:hAnsi="Century Gothic" w:cs="Arial"/>
                <w:b/>
                <w:color w:val="000000"/>
                <w:sz w:val="18"/>
                <w:szCs w:val="18"/>
              </w:rPr>
              <w:t xml:space="preserve"> ARCHIVADOS </w:t>
            </w:r>
            <w:r w:rsidRPr="0052243F">
              <w:rPr>
                <w:rFonts w:ascii="Century Gothic" w:eastAsia="Arial" w:hAnsi="Century Gothic" w:cs="Arial"/>
                <w:b/>
                <w:sz w:val="18"/>
                <w:szCs w:val="18"/>
              </w:rPr>
              <w:t>FÍSICOS</w:t>
            </w:r>
          </w:p>
        </w:tc>
        <w:tc>
          <w:tcPr>
            <w:tcW w:w="174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12A6F7BD"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según cantidad de hojas</w:t>
            </w:r>
          </w:p>
        </w:tc>
        <w:tc>
          <w:tcPr>
            <w:tcW w:w="174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2A7AD704"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de 3 a 4 días útiles</w:t>
            </w:r>
          </w:p>
        </w:tc>
      </w:tr>
      <w:tr w:rsidR="00D44979" w:rsidRPr="0052243F" w14:paraId="1444C717"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13AD06D"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PRE- </w:t>
            </w:r>
            <w:r w:rsidRPr="0052243F">
              <w:rPr>
                <w:rFonts w:ascii="Century Gothic" w:eastAsia="Arial" w:hAnsi="Century Gothic" w:cs="Arial"/>
                <w:b/>
                <w:sz w:val="18"/>
                <w:szCs w:val="18"/>
              </w:rPr>
              <w:t>LIQUIDACIÓN</w:t>
            </w:r>
            <w:r w:rsidRPr="0052243F">
              <w:rPr>
                <w:rFonts w:ascii="Century Gothic" w:eastAsia="Arial" w:hAnsi="Century Gothic" w:cs="Arial"/>
                <w:b/>
                <w:color w:val="000000"/>
                <w:sz w:val="18"/>
                <w:szCs w:val="18"/>
              </w:rPr>
              <w:t xml:space="preserve"> (</w:t>
            </w:r>
            <w:r w:rsidRPr="0052243F">
              <w:rPr>
                <w:rFonts w:ascii="Century Gothic" w:eastAsia="Arial" w:hAnsi="Century Gothic" w:cs="Arial"/>
                <w:b/>
                <w:sz w:val="18"/>
                <w:szCs w:val="18"/>
              </w:rPr>
              <w:t>Título</w:t>
            </w:r>
            <w:r w:rsidRPr="0052243F">
              <w:rPr>
                <w:rFonts w:ascii="Century Gothic" w:eastAsia="Arial" w:hAnsi="Century Gothic" w:cs="Arial"/>
                <w:b/>
                <w:color w:val="000000"/>
                <w:sz w:val="18"/>
                <w:szCs w:val="18"/>
              </w:rPr>
              <w:t xml:space="preserve"> Archivado) SIMPLE</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3.00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96B905"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de 2 a 3 días</w:t>
            </w:r>
          </w:p>
        </w:tc>
      </w:tr>
      <w:tr w:rsidR="00D44979" w:rsidRPr="0052243F" w14:paraId="2731A597"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D9681C4"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 xml:space="preserve">PRE- </w:t>
            </w:r>
            <w:r w:rsidRPr="0052243F">
              <w:rPr>
                <w:rFonts w:ascii="Century Gothic" w:eastAsia="Arial" w:hAnsi="Century Gothic" w:cs="Arial"/>
                <w:b/>
                <w:sz w:val="18"/>
                <w:szCs w:val="18"/>
              </w:rPr>
              <w:t>LIQUIDACIÓN</w:t>
            </w:r>
            <w:r w:rsidRPr="0052243F">
              <w:rPr>
                <w:rFonts w:ascii="Century Gothic" w:eastAsia="Arial" w:hAnsi="Century Gothic" w:cs="Arial"/>
                <w:b/>
                <w:color w:val="000000"/>
                <w:sz w:val="18"/>
                <w:szCs w:val="18"/>
              </w:rPr>
              <w:t xml:space="preserve"> (</w:t>
            </w:r>
            <w:r w:rsidRPr="0052243F">
              <w:rPr>
                <w:rFonts w:ascii="Century Gothic" w:eastAsia="Arial" w:hAnsi="Century Gothic" w:cs="Arial"/>
                <w:b/>
                <w:sz w:val="18"/>
                <w:szCs w:val="18"/>
              </w:rPr>
              <w:t>Título</w:t>
            </w:r>
            <w:r w:rsidRPr="0052243F">
              <w:rPr>
                <w:rFonts w:ascii="Century Gothic" w:eastAsia="Arial" w:hAnsi="Century Gothic" w:cs="Arial"/>
                <w:b/>
                <w:color w:val="000000"/>
                <w:sz w:val="18"/>
                <w:szCs w:val="18"/>
              </w:rPr>
              <w:t xml:space="preserve"> Archivado) CERTIFICADA</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6.00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54E066"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de 3 a 5 días</w:t>
            </w:r>
          </w:p>
        </w:tc>
      </w:tr>
      <w:tr w:rsidR="00D44979" w:rsidRPr="0052243F" w14:paraId="43F400C0"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6AA57FD"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CERTIFICADO NEGATIVO DE PROPIEDAD</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21.00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9CBC64"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 xml:space="preserve">3 días </w:t>
            </w:r>
          </w:p>
        </w:tc>
      </w:tr>
      <w:tr w:rsidR="00D44979" w:rsidRPr="0052243F" w14:paraId="2B0C613C"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2CD96FA"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color w:val="000000"/>
                <w:sz w:val="18"/>
                <w:szCs w:val="18"/>
              </w:rPr>
              <w:t>B</w:t>
            </w:r>
            <w:r w:rsidRPr="0052243F">
              <w:rPr>
                <w:rFonts w:ascii="Century Gothic" w:eastAsia="Arial" w:hAnsi="Century Gothic" w:cs="Arial"/>
                <w:b/>
                <w:sz w:val="18"/>
                <w:szCs w:val="18"/>
              </w:rPr>
              <w:t>Ú</w:t>
            </w:r>
            <w:r w:rsidRPr="0052243F">
              <w:rPr>
                <w:rFonts w:ascii="Century Gothic" w:eastAsia="Arial" w:hAnsi="Century Gothic" w:cs="Arial"/>
                <w:b/>
                <w:color w:val="000000"/>
                <w:sz w:val="18"/>
                <w:szCs w:val="18"/>
              </w:rPr>
              <w:t>SQUEDA PERSONAL</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5.00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20C402"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el mismo día</w:t>
            </w:r>
          </w:p>
        </w:tc>
      </w:tr>
      <w:tr w:rsidR="00D44979" w:rsidRPr="0052243F" w14:paraId="3E6575FE"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4FB12D7" w14:textId="77777777" w:rsidR="00D44979" w:rsidRPr="0052243F" w:rsidRDefault="00D44979" w:rsidP="00667011">
            <w:pPr>
              <w:rPr>
                <w:rFonts w:ascii="Century Gothic" w:eastAsia="Arial" w:hAnsi="Century Gothic" w:cs="Arial"/>
                <w:b/>
                <w:color w:val="000000"/>
                <w:sz w:val="18"/>
                <w:szCs w:val="18"/>
              </w:rPr>
            </w:pPr>
            <w:r w:rsidRPr="0052243F">
              <w:rPr>
                <w:rFonts w:ascii="Century Gothic" w:eastAsia="Arial" w:hAnsi="Century Gothic" w:cs="Arial"/>
                <w:b/>
                <w:sz w:val="18"/>
                <w:szCs w:val="18"/>
              </w:rPr>
              <w:t>BÚSQUEDA</w:t>
            </w:r>
            <w:r w:rsidRPr="0052243F">
              <w:rPr>
                <w:rFonts w:ascii="Century Gothic" w:eastAsia="Arial" w:hAnsi="Century Gothic" w:cs="Arial"/>
                <w:b/>
                <w:color w:val="000000"/>
                <w:sz w:val="18"/>
                <w:szCs w:val="18"/>
              </w:rPr>
              <w:t xml:space="preserve"> DE PREDIOS</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7.00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372A7A" w14:textId="77777777" w:rsidR="00D44979" w:rsidRPr="0052243F" w:rsidRDefault="00D44979" w:rsidP="00667011">
            <w:pPr>
              <w:rPr>
                <w:rFonts w:ascii="Century Gothic" w:eastAsia="Arial" w:hAnsi="Century Gothic" w:cs="Arial"/>
                <w:b/>
                <w:sz w:val="18"/>
                <w:szCs w:val="18"/>
              </w:rPr>
            </w:pPr>
            <w:r w:rsidRPr="0052243F">
              <w:rPr>
                <w:rFonts w:ascii="Century Gothic" w:eastAsia="Arial" w:hAnsi="Century Gothic" w:cs="Arial"/>
                <w:b/>
                <w:sz w:val="18"/>
                <w:szCs w:val="18"/>
              </w:rPr>
              <w:t>el mismo día</w:t>
            </w:r>
          </w:p>
        </w:tc>
      </w:tr>
      <w:tr w:rsidR="00D44979" w:rsidRPr="0052243F" w14:paraId="7ADC1D31" w14:textId="77777777" w:rsidTr="00667011">
        <w:trPr>
          <w:trHeight w:val="315"/>
        </w:trPr>
        <w:tc>
          <w:tcPr>
            <w:tcW w:w="539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56C6BDC" w14:textId="77777777" w:rsidR="00D44979" w:rsidRPr="0052243F" w:rsidRDefault="00D44979" w:rsidP="00667011">
            <w:pPr>
              <w:rPr>
                <w:rFonts w:ascii="Century Gothic" w:eastAsia="Arial" w:hAnsi="Century Gothic" w:cs="Arial"/>
                <w:b/>
                <w:sz w:val="18"/>
                <w:szCs w:val="18"/>
              </w:rPr>
            </w:pPr>
            <w:r w:rsidRPr="0052243F">
              <w:rPr>
                <w:rFonts w:ascii="Century Gothic" w:eastAsia="Arial" w:hAnsi="Century Gothic" w:cs="Arial"/>
                <w:b/>
                <w:sz w:val="18"/>
                <w:szCs w:val="18"/>
              </w:rPr>
              <w:lastRenderedPageBreak/>
              <w:t>CERTIFICADO NEGATIVO DE PROPIEDAD</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
              <w:t>S/ 21.00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6C328D" w14:textId="77777777" w:rsidR="00D44979" w:rsidRPr="0052243F" w:rsidRDefault="00D44979" w:rsidP="00667011">
            <w:pPr>
              <w:rPr>
                <w:rFonts w:ascii="Century Gothic" w:eastAsia="Arial" w:hAnsi="Century Gothic" w:cs="Arial"/>
                <w:b/>
                <w:sz w:val="18"/>
                <w:szCs w:val="18"/>
              </w:rPr>
            </w:pPr>
            <w:r w:rsidRPr="0052243F">
              <w:rPr>
                <w:rFonts w:ascii="Century Gothic" w:eastAsia="Arial" w:hAnsi="Century Gothic" w:cs="Arial"/>
                <w:b/>
                <w:sz w:val="18"/>
                <w:szCs w:val="18"/>
              </w:rPr>
              <w:t xml:space="preserve">3 días </w:t>
            </w:r>
          </w:p>
        </w:tc>
      </w:tr>
    </w:tbl>
    <w:p w14:paraId="434C8DAB" w14:textId="0E6777B8" w:rsidR="00024905" w:rsidRPr="009F6BEE" w:rsidRDefault="00024905" w:rsidP="00D44979">
      <w:pPr>
        <w:rPr>
          <w:rFonts w:ascii="Century Gothic" w:hAnsi="Century Gothic" w:cstheme="minorHAnsi"/>
          <w:sz w:val="20"/>
          <w:szCs w:val="20"/>
        </w:rPr>
      </w:pPr>
    </w:p>
    <w:sectPr w:rsidR="00024905" w:rsidRPr="009F6BEE">
      <w:pgSz w:w="12240" w:h="15840"/>
      <w:pgMar w:top="851"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DA9C" w14:textId="77777777" w:rsidR="0060063E" w:rsidRDefault="0060063E" w:rsidP="00446EAD">
      <w:r>
        <w:separator/>
      </w:r>
    </w:p>
  </w:endnote>
  <w:endnote w:type="continuationSeparator" w:id="0">
    <w:p w14:paraId="2A83C0DA" w14:textId="77777777" w:rsidR="0060063E" w:rsidRDefault="0060063E" w:rsidP="00446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51DF" w14:textId="77777777" w:rsidR="0060063E" w:rsidRDefault="0060063E" w:rsidP="00446EAD">
      <w:r>
        <w:separator/>
      </w:r>
    </w:p>
  </w:footnote>
  <w:footnote w:type="continuationSeparator" w:id="0">
    <w:p w14:paraId="0D1D8DA3" w14:textId="77777777" w:rsidR="0060063E" w:rsidRDefault="0060063E" w:rsidP="00446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1EB"/>
    <w:multiLevelType w:val="multilevel"/>
    <w:tmpl w:val="72F6BE4C"/>
    <w:lvl w:ilvl="0">
      <w:start w:val="7"/>
      <w:numFmt w:val="upperRoman"/>
      <w:lvlText w:val="%1."/>
      <w:lvlJc w:val="righ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upperRoman"/>
      <w:lvlText w:val="%3."/>
      <w:lvlJc w:val="right"/>
      <w:pPr>
        <w:tabs>
          <w:tab w:val="num" w:pos="2160"/>
        </w:tabs>
        <w:ind w:left="2160" w:hanging="360"/>
      </w:pPr>
      <w:rPr>
        <w:rFonts w:hint="default"/>
      </w:rPr>
    </w:lvl>
    <w:lvl w:ilvl="3">
      <w:start w:val="1"/>
      <w:numFmt w:val="upperRoman"/>
      <w:lvlText w:val="%4."/>
      <w:lvlJc w:val="right"/>
      <w:pPr>
        <w:tabs>
          <w:tab w:val="num" w:pos="2880"/>
        </w:tabs>
        <w:ind w:left="2880" w:hanging="360"/>
      </w:pPr>
      <w:rPr>
        <w:rFonts w:hint="default"/>
      </w:rPr>
    </w:lvl>
    <w:lvl w:ilvl="4">
      <w:start w:val="1"/>
      <w:numFmt w:val="upperRoman"/>
      <w:lvlText w:val="%5."/>
      <w:lvlJc w:val="right"/>
      <w:pPr>
        <w:tabs>
          <w:tab w:val="num" w:pos="3600"/>
        </w:tabs>
        <w:ind w:left="3600" w:hanging="360"/>
      </w:pPr>
      <w:rPr>
        <w:rFonts w:hint="default"/>
      </w:rPr>
    </w:lvl>
    <w:lvl w:ilvl="5">
      <w:start w:val="1"/>
      <w:numFmt w:val="upperRoman"/>
      <w:lvlText w:val="%6."/>
      <w:lvlJc w:val="right"/>
      <w:pPr>
        <w:tabs>
          <w:tab w:val="num" w:pos="4320"/>
        </w:tabs>
        <w:ind w:left="4320" w:hanging="360"/>
      </w:pPr>
      <w:rPr>
        <w:rFonts w:hint="default"/>
      </w:rPr>
    </w:lvl>
    <w:lvl w:ilvl="6">
      <w:start w:val="1"/>
      <w:numFmt w:val="upperRoman"/>
      <w:lvlText w:val="%7."/>
      <w:lvlJc w:val="right"/>
      <w:pPr>
        <w:tabs>
          <w:tab w:val="num" w:pos="5040"/>
        </w:tabs>
        <w:ind w:left="5040" w:hanging="360"/>
      </w:pPr>
      <w:rPr>
        <w:rFonts w:hint="default"/>
      </w:rPr>
    </w:lvl>
    <w:lvl w:ilvl="7">
      <w:start w:val="1"/>
      <w:numFmt w:val="upperRoman"/>
      <w:lvlText w:val="%8."/>
      <w:lvlJc w:val="right"/>
      <w:pPr>
        <w:tabs>
          <w:tab w:val="num" w:pos="5760"/>
        </w:tabs>
        <w:ind w:left="5760" w:hanging="360"/>
      </w:pPr>
      <w:rPr>
        <w:rFonts w:hint="default"/>
      </w:rPr>
    </w:lvl>
    <w:lvl w:ilvl="8">
      <w:start w:val="1"/>
      <w:numFmt w:val="upperRoman"/>
      <w:lvlText w:val="%9."/>
      <w:lvlJc w:val="right"/>
      <w:pPr>
        <w:tabs>
          <w:tab w:val="num" w:pos="6480"/>
        </w:tabs>
        <w:ind w:left="6480" w:hanging="360"/>
      </w:pPr>
      <w:rPr>
        <w:rFonts w:hint="default"/>
      </w:rPr>
    </w:lvl>
  </w:abstractNum>
  <w:abstractNum w:abstractNumId="1" w15:restartNumberingAfterBreak="0">
    <w:nsid w:val="08846E27"/>
    <w:multiLevelType w:val="hybridMultilevel"/>
    <w:tmpl w:val="67A220D2"/>
    <w:lvl w:ilvl="0" w:tplc="79CA9FCA">
      <w:start w:val="1"/>
      <w:numFmt w:val="lowerLetter"/>
      <w:lvlText w:val="%1)"/>
      <w:lvlJc w:val="left"/>
      <w:pPr>
        <w:ind w:left="1353" w:hanging="360"/>
      </w:pPr>
      <w:rPr>
        <w:rFonts w:ascii="Century Gothic" w:hAnsi="Century Gothic"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 w15:restartNumberingAfterBreak="0">
    <w:nsid w:val="0A1B5DAC"/>
    <w:multiLevelType w:val="multilevel"/>
    <w:tmpl w:val="C69AA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A83261"/>
    <w:multiLevelType w:val="hybridMultilevel"/>
    <w:tmpl w:val="58423AA6"/>
    <w:lvl w:ilvl="0" w:tplc="8290639E">
      <w:start w:val="1"/>
      <w:numFmt w:val="upperLetter"/>
      <w:lvlText w:val="%1)"/>
      <w:lvlJc w:val="left"/>
      <w:pPr>
        <w:ind w:left="1068" w:hanging="360"/>
      </w:pPr>
      <w:rPr>
        <w:rFonts w:ascii="Century Gothic" w:hAnsi="Century Gothic"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1612588C"/>
    <w:multiLevelType w:val="multilevel"/>
    <w:tmpl w:val="78082A34"/>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5" w15:restartNumberingAfterBreak="0">
    <w:nsid w:val="24AB6FFE"/>
    <w:multiLevelType w:val="multilevel"/>
    <w:tmpl w:val="7BCCBF76"/>
    <w:lvl w:ilvl="0">
      <w:start w:val="8"/>
      <w:numFmt w:val="upperRoman"/>
      <w:lvlText w:val="%1."/>
      <w:lvlJc w:val="left"/>
      <w:pPr>
        <w:ind w:left="720" w:hanging="720"/>
      </w:pPr>
      <w:rPr>
        <w:rFonts w:hint="default"/>
        <w:b/>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1777" w:hanging="360"/>
      </w:pPr>
      <w:rPr>
        <w:rFonts w:hint="default"/>
        <w:b w:val="0"/>
        <w:bCs/>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1777" w:hanging="360"/>
      </w:pPr>
      <w:rPr>
        <w:rFonts w:hint="default"/>
        <w:b w:val="0"/>
        <w:bCs/>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94F7274"/>
    <w:multiLevelType w:val="multilevel"/>
    <w:tmpl w:val="286E7006"/>
    <w:lvl w:ilvl="0">
      <w:start w:val="1"/>
      <w:numFmt w:val="decimal"/>
      <w:lvlText w:val="%1."/>
      <w:lvlJc w:val="left"/>
      <w:pPr>
        <w:ind w:left="3228" w:hanging="360"/>
      </w:pPr>
      <w:rPr>
        <w:b w:val="0"/>
      </w:rPr>
    </w:lvl>
    <w:lvl w:ilvl="1">
      <w:start w:val="1"/>
      <w:numFmt w:val="decimal"/>
      <w:lvlText w:val="%2."/>
      <w:lvlJc w:val="left"/>
      <w:pPr>
        <w:ind w:left="2508" w:hanging="360"/>
      </w:p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7" w15:restartNumberingAfterBreak="0">
    <w:nsid w:val="2C3B0DAD"/>
    <w:multiLevelType w:val="hybridMultilevel"/>
    <w:tmpl w:val="959604B2"/>
    <w:lvl w:ilvl="0" w:tplc="156AD568">
      <w:start w:val="1"/>
      <w:numFmt w:val="lowerLetter"/>
      <w:lvlText w:val="%1)"/>
      <w:lvlJc w:val="left"/>
      <w:pPr>
        <w:ind w:left="1494" w:hanging="360"/>
      </w:pPr>
      <w:rPr>
        <w:rFonts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8" w15:restartNumberingAfterBreak="0">
    <w:nsid w:val="2DDA3875"/>
    <w:multiLevelType w:val="hybridMultilevel"/>
    <w:tmpl w:val="E2569FD8"/>
    <w:lvl w:ilvl="0" w:tplc="F522C4A8">
      <w:start w:val="1"/>
      <w:numFmt w:val="decimal"/>
      <w:lvlText w:val="%1."/>
      <w:lvlJc w:val="left"/>
      <w:pPr>
        <w:ind w:left="720" w:hanging="360"/>
      </w:pPr>
      <w:rPr>
        <w:rFonts w:ascii="Calibri" w:eastAsia="Calibri" w:hAnsi="Calibri" w:cs="Calibri"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F7795"/>
    <w:multiLevelType w:val="hybridMultilevel"/>
    <w:tmpl w:val="DF5C573E"/>
    <w:lvl w:ilvl="0" w:tplc="3EBE55F4">
      <w:start w:val="1"/>
      <w:numFmt w:val="lowerLetter"/>
      <w:lvlText w:val="%1)"/>
      <w:lvlJc w:val="left"/>
      <w:pPr>
        <w:ind w:left="1352" w:hanging="360"/>
      </w:pPr>
      <w:rPr>
        <w:rFonts w:hint="default"/>
      </w:rPr>
    </w:lvl>
    <w:lvl w:ilvl="1" w:tplc="280A0019" w:tentative="1">
      <w:start w:val="1"/>
      <w:numFmt w:val="lowerLetter"/>
      <w:lvlText w:val="%2."/>
      <w:lvlJc w:val="left"/>
      <w:pPr>
        <w:ind w:left="2072" w:hanging="360"/>
      </w:pPr>
    </w:lvl>
    <w:lvl w:ilvl="2" w:tplc="280A001B" w:tentative="1">
      <w:start w:val="1"/>
      <w:numFmt w:val="lowerRoman"/>
      <w:lvlText w:val="%3."/>
      <w:lvlJc w:val="right"/>
      <w:pPr>
        <w:ind w:left="2792" w:hanging="180"/>
      </w:pPr>
    </w:lvl>
    <w:lvl w:ilvl="3" w:tplc="280A000F" w:tentative="1">
      <w:start w:val="1"/>
      <w:numFmt w:val="decimal"/>
      <w:lvlText w:val="%4."/>
      <w:lvlJc w:val="left"/>
      <w:pPr>
        <w:ind w:left="3512" w:hanging="360"/>
      </w:pPr>
    </w:lvl>
    <w:lvl w:ilvl="4" w:tplc="280A0019" w:tentative="1">
      <w:start w:val="1"/>
      <w:numFmt w:val="lowerLetter"/>
      <w:lvlText w:val="%5."/>
      <w:lvlJc w:val="left"/>
      <w:pPr>
        <w:ind w:left="4232" w:hanging="360"/>
      </w:pPr>
    </w:lvl>
    <w:lvl w:ilvl="5" w:tplc="280A001B" w:tentative="1">
      <w:start w:val="1"/>
      <w:numFmt w:val="lowerRoman"/>
      <w:lvlText w:val="%6."/>
      <w:lvlJc w:val="right"/>
      <w:pPr>
        <w:ind w:left="4952" w:hanging="180"/>
      </w:pPr>
    </w:lvl>
    <w:lvl w:ilvl="6" w:tplc="280A000F" w:tentative="1">
      <w:start w:val="1"/>
      <w:numFmt w:val="decimal"/>
      <w:lvlText w:val="%7."/>
      <w:lvlJc w:val="left"/>
      <w:pPr>
        <w:ind w:left="5672" w:hanging="360"/>
      </w:pPr>
    </w:lvl>
    <w:lvl w:ilvl="7" w:tplc="280A0019" w:tentative="1">
      <w:start w:val="1"/>
      <w:numFmt w:val="lowerLetter"/>
      <w:lvlText w:val="%8."/>
      <w:lvlJc w:val="left"/>
      <w:pPr>
        <w:ind w:left="6392" w:hanging="360"/>
      </w:pPr>
    </w:lvl>
    <w:lvl w:ilvl="8" w:tplc="280A001B" w:tentative="1">
      <w:start w:val="1"/>
      <w:numFmt w:val="lowerRoman"/>
      <w:lvlText w:val="%9."/>
      <w:lvlJc w:val="right"/>
      <w:pPr>
        <w:ind w:left="7112" w:hanging="180"/>
      </w:pPr>
    </w:lvl>
  </w:abstractNum>
  <w:abstractNum w:abstractNumId="10" w15:restartNumberingAfterBreak="0">
    <w:nsid w:val="314309AB"/>
    <w:multiLevelType w:val="hybridMultilevel"/>
    <w:tmpl w:val="60FAB17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1" w15:restartNumberingAfterBreak="0">
    <w:nsid w:val="3B933D90"/>
    <w:multiLevelType w:val="hybridMultilevel"/>
    <w:tmpl w:val="9BF8F588"/>
    <w:lvl w:ilvl="0" w:tplc="C21E9E62">
      <w:start w:val="4"/>
      <w:numFmt w:val="bullet"/>
      <w:lvlText w:val="-"/>
      <w:lvlJc w:val="left"/>
      <w:pPr>
        <w:ind w:left="1080" w:hanging="360"/>
      </w:pPr>
      <w:rPr>
        <w:rFonts w:ascii="Calibri" w:eastAsia="Calibri" w:hAnsi="Calibri" w:cs="Calibri" w:hint="default"/>
        <w:b w:val="0"/>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84B35A7"/>
    <w:multiLevelType w:val="multilevel"/>
    <w:tmpl w:val="7A26AAEC"/>
    <w:lvl w:ilvl="0">
      <w:start w:val="1"/>
      <w:numFmt w:val="decimal"/>
      <w:lvlText w:val="%1."/>
      <w:lvlJc w:val="left"/>
      <w:pPr>
        <w:tabs>
          <w:tab w:val="num" w:pos="1068"/>
        </w:tabs>
        <w:ind w:left="1068" w:hanging="360"/>
      </w:pPr>
      <w:rPr>
        <w:rFonts w:ascii="Century Gothic" w:hAnsi="Century Gothic" w:hint="default"/>
        <w:b w:val="0"/>
        <w:bCs w:val="0"/>
        <w:sz w:val="20"/>
        <w:szCs w:val="20"/>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485E6EE5"/>
    <w:multiLevelType w:val="multilevel"/>
    <w:tmpl w:val="24F08592"/>
    <w:lvl w:ilvl="0">
      <w:start w:val="1"/>
      <w:numFmt w:val="decimal"/>
      <w:lvlText w:val="%1."/>
      <w:lvlJc w:val="left"/>
      <w:pPr>
        <w:ind w:left="1068" w:hanging="360"/>
      </w:pPr>
      <w:rPr>
        <w:b w:val="0"/>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4" w15:restartNumberingAfterBreak="0">
    <w:nsid w:val="511903A8"/>
    <w:multiLevelType w:val="multilevel"/>
    <w:tmpl w:val="F622352E"/>
    <w:lvl w:ilvl="0">
      <w:start w:val="1"/>
      <w:numFmt w:val="upperRoman"/>
      <w:lvlText w:val="%1."/>
      <w:lvlJc w:val="left"/>
      <w:pPr>
        <w:ind w:left="720" w:hanging="72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1B140FE"/>
    <w:multiLevelType w:val="hybridMultilevel"/>
    <w:tmpl w:val="7436D238"/>
    <w:lvl w:ilvl="0" w:tplc="2D685CAE">
      <w:start w:val="1"/>
      <w:numFmt w:val="lowerLetter"/>
      <w:lvlText w:val="%1)"/>
      <w:lvlJc w:val="left"/>
      <w:pPr>
        <w:ind w:left="1494" w:hanging="360"/>
      </w:pPr>
      <w:rPr>
        <w:rFonts w:ascii="Century Gothic" w:hAnsi="Century Gothic"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6" w15:restartNumberingAfterBreak="0">
    <w:nsid w:val="536517C6"/>
    <w:multiLevelType w:val="multilevel"/>
    <w:tmpl w:val="1F125A9C"/>
    <w:lvl w:ilvl="0">
      <w:start w:val="3"/>
      <w:numFmt w:val="upperRoman"/>
      <w:lvlText w:val="%1."/>
      <w:lvlJc w:val="righ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upperRoman"/>
      <w:lvlText w:val="%3."/>
      <w:lvlJc w:val="right"/>
      <w:pPr>
        <w:tabs>
          <w:tab w:val="num" w:pos="2160"/>
        </w:tabs>
        <w:ind w:left="2160" w:hanging="360"/>
      </w:pPr>
      <w:rPr>
        <w:rFonts w:hint="default"/>
      </w:rPr>
    </w:lvl>
    <w:lvl w:ilvl="3">
      <w:start w:val="1"/>
      <w:numFmt w:val="upperRoman"/>
      <w:lvlText w:val="%4."/>
      <w:lvlJc w:val="right"/>
      <w:pPr>
        <w:tabs>
          <w:tab w:val="num" w:pos="2880"/>
        </w:tabs>
        <w:ind w:left="2880" w:hanging="360"/>
      </w:pPr>
      <w:rPr>
        <w:rFonts w:hint="default"/>
      </w:rPr>
    </w:lvl>
    <w:lvl w:ilvl="4">
      <w:start w:val="1"/>
      <w:numFmt w:val="upperRoman"/>
      <w:lvlText w:val="%5."/>
      <w:lvlJc w:val="right"/>
      <w:pPr>
        <w:tabs>
          <w:tab w:val="num" w:pos="3600"/>
        </w:tabs>
        <w:ind w:left="3600" w:hanging="360"/>
      </w:pPr>
      <w:rPr>
        <w:rFonts w:hint="default"/>
      </w:rPr>
    </w:lvl>
    <w:lvl w:ilvl="5">
      <w:start w:val="1"/>
      <w:numFmt w:val="upperRoman"/>
      <w:lvlText w:val="%6."/>
      <w:lvlJc w:val="right"/>
      <w:pPr>
        <w:tabs>
          <w:tab w:val="num" w:pos="4320"/>
        </w:tabs>
        <w:ind w:left="4320" w:hanging="360"/>
      </w:pPr>
      <w:rPr>
        <w:rFonts w:hint="default"/>
      </w:rPr>
    </w:lvl>
    <w:lvl w:ilvl="6">
      <w:start w:val="1"/>
      <w:numFmt w:val="upperRoman"/>
      <w:lvlText w:val="%7."/>
      <w:lvlJc w:val="right"/>
      <w:pPr>
        <w:tabs>
          <w:tab w:val="num" w:pos="5040"/>
        </w:tabs>
        <w:ind w:left="5040" w:hanging="360"/>
      </w:pPr>
      <w:rPr>
        <w:rFonts w:hint="default"/>
      </w:rPr>
    </w:lvl>
    <w:lvl w:ilvl="7">
      <w:start w:val="1"/>
      <w:numFmt w:val="upperRoman"/>
      <w:lvlText w:val="%8."/>
      <w:lvlJc w:val="right"/>
      <w:pPr>
        <w:tabs>
          <w:tab w:val="num" w:pos="5760"/>
        </w:tabs>
        <w:ind w:left="5760" w:hanging="360"/>
      </w:pPr>
      <w:rPr>
        <w:rFonts w:hint="default"/>
      </w:rPr>
    </w:lvl>
    <w:lvl w:ilvl="8">
      <w:start w:val="1"/>
      <w:numFmt w:val="upperRoman"/>
      <w:lvlText w:val="%9."/>
      <w:lvlJc w:val="right"/>
      <w:pPr>
        <w:tabs>
          <w:tab w:val="num" w:pos="6480"/>
        </w:tabs>
        <w:ind w:left="6480" w:hanging="360"/>
      </w:pPr>
      <w:rPr>
        <w:rFonts w:hint="default"/>
      </w:rPr>
    </w:lvl>
  </w:abstractNum>
  <w:abstractNum w:abstractNumId="17" w15:restartNumberingAfterBreak="0">
    <w:nsid w:val="59500A81"/>
    <w:multiLevelType w:val="multilevel"/>
    <w:tmpl w:val="395A96F6"/>
    <w:lvl w:ilvl="0">
      <w:start w:val="2"/>
      <w:numFmt w:val="upperRoman"/>
      <w:lvlText w:val="%1."/>
      <w:lvlJc w:val="left"/>
      <w:pPr>
        <w:ind w:left="720" w:hanging="72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C173486"/>
    <w:multiLevelType w:val="multilevel"/>
    <w:tmpl w:val="5328985E"/>
    <w:lvl w:ilvl="0">
      <w:start w:val="1"/>
      <w:numFmt w:val="bullet"/>
      <w:lvlText w:val="⮚"/>
      <w:lvlJc w:val="left"/>
      <w:pPr>
        <w:ind w:left="1428" w:hanging="360"/>
      </w:pPr>
      <w:rPr>
        <w:rFonts w:ascii="Noto Sans Symbols" w:eastAsia="Noto Sans Symbols" w:hAnsi="Noto Sans Symbols" w:cs="Noto Sans Symbols"/>
        <w:color w:val="00000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9" w15:restartNumberingAfterBreak="0">
    <w:nsid w:val="5E6E7C92"/>
    <w:multiLevelType w:val="multilevel"/>
    <w:tmpl w:val="58EA6D16"/>
    <w:lvl w:ilvl="0">
      <w:start w:val="4"/>
      <w:numFmt w:val="upperRoman"/>
      <w:lvlText w:val="%1."/>
      <w:lvlJc w:val="righ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upperRoman"/>
      <w:lvlText w:val="%3."/>
      <w:lvlJc w:val="right"/>
      <w:pPr>
        <w:tabs>
          <w:tab w:val="num" w:pos="2160"/>
        </w:tabs>
        <w:ind w:left="2160" w:hanging="360"/>
      </w:pPr>
      <w:rPr>
        <w:rFonts w:hint="default"/>
      </w:rPr>
    </w:lvl>
    <w:lvl w:ilvl="3">
      <w:start w:val="1"/>
      <w:numFmt w:val="upperRoman"/>
      <w:lvlText w:val="%4."/>
      <w:lvlJc w:val="right"/>
      <w:pPr>
        <w:tabs>
          <w:tab w:val="num" w:pos="2880"/>
        </w:tabs>
        <w:ind w:left="2880" w:hanging="360"/>
      </w:pPr>
      <w:rPr>
        <w:rFonts w:hint="default"/>
      </w:rPr>
    </w:lvl>
    <w:lvl w:ilvl="4">
      <w:start w:val="1"/>
      <w:numFmt w:val="upperRoman"/>
      <w:lvlText w:val="%5."/>
      <w:lvlJc w:val="right"/>
      <w:pPr>
        <w:tabs>
          <w:tab w:val="num" w:pos="3600"/>
        </w:tabs>
        <w:ind w:left="3600" w:hanging="360"/>
      </w:pPr>
      <w:rPr>
        <w:rFonts w:hint="default"/>
      </w:rPr>
    </w:lvl>
    <w:lvl w:ilvl="5">
      <w:start w:val="1"/>
      <w:numFmt w:val="upperRoman"/>
      <w:lvlText w:val="%6."/>
      <w:lvlJc w:val="right"/>
      <w:pPr>
        <w:tabs>
          <w:tab w:val="num" w:pos="4320"/>
        </w:tabs>
        <w:ind w:left="4320" w:hanging="360"/>
      </w:pPr>
      <w:rPr>
        <w:rFonts w:hint="default"/>
      </w:rPr>
    </w:lvl>
    <w:lvl w:ilvl="6">
      <w:start w:val="1"/>
      <w:numFmt w:val="upperRoman"/>
      <w:lvlText w:val="%7."/>
      <w:lvlJc w:val="right"/>
      <w:pPr>
        <w:tabs>
          <w:tab w:val="num" w:pos="5040"/>
        </w:tabs>
        <w:ind w:left="5040" w:hanging="360"/>
      </w:pPr>
      <w:rPr>
        <w:rFonts w:hint="default"/>
      </w:rPr>
    </w:lvl>
    <w:lvl w:ilvl="7">
      <w:start w:val="1"/>
      <w:numFmt w:val="upperRoman"/>
      <w:lvlText w:val="%8."/>
      <w:lvlJc w:val="right"/>
      <w:pPr>
        <w:tabs>
          <w:tab w:val="num" w:pos="5760"/>
        </w:tabs>
        <w:ind w:left="5760" w:hanging="360"/>
      </w:pPr>
      <w:rPr>
        <w:rFonts w:hint="default"/>
      </w:rPr>
    </w:lvl>
    <w:lvl w:ilvl="8">
      <w:start w:val="1"/>
      <w:numFmt w:val="upperRoman"/>
      <w:lvlText w:val="%9."/>
      <w:lvlJc w:val="right"/>
      <w:pPr>
        <w:tabs>
          <w:tab w:val="num" w:pos="6480"/>
        </w:tabs>
        <w:ind w:left="6480" w:hanging="360"/>
      </w:pPr>
      <w:rPr>
        <w:rFonts w:hint="default"/>
      </w:rPr>
    </w:lvl>
  </w:abstractNum>
  <w:abstractNum w:abstractNumId="20" w15:restartNumberingAfterBreak="0">
    <w:nsid w:val="61802554"/>
    <w:multiLevelType w:val="multilevel"/>
    <w:tmpl w:val="7C16BF22"/>
    <w:lvl w:ilvl="0">
      <w:start w:val="5"/>
      <w:numFmt w:val="upperRoman"/>
      <w:lvlText w:val="%1."/>
      <w:lvlJc w:val="righ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upperRoman"/>
      <w:lvlText w:val="%3."/>
      <w:lvlJc w:val="right"/>
      <w:pPr>
        <w:tabs>
          <w:tab w:val="num" w:pos="2160"/>
        </w:tabs>
        <w:ind w:left="2160" w:hanging="360"/>
      </w:pPr>
      <w:rPr>
        <w:rFonts w:hint="default"/>
      </w:rPr>
    </w:lvl>
    <w:lvl w:ilvl="3">
      <w:start w:val="1"/>
      <w:numFmt w:val="upperRoman"/>
      <w:lvlText w:val="%4."/>
      <w:lvlJc w:val="right"/>
      <w:pPr>
        <w:tabs>
          <w:tab w:val="num" w:pos="2880"/>
        </w:tabs>
        <w:ind w:left="2880" w:hanging="360"/>
      </w:pPr>
      <w:rPr>
        <w:rFonts w:hint="default"/>
      </w:rPr>
    </w:lvl>
    <w:lvl w:ilvl="4">
      <w:start w:val="1"/>
      <w:numFmt w:val="upperRoman"/>
      <w:lvlText w:val="%5."/>
      <w:lvlJc w:val="right"/>
      <w:pPr>
        <w:tabs>
          <w:tab w:val="num" w:pos="3600"/>
        </w:tabs>
        <w:ind w:left="3600" w:hanging="360"/>
      </w:pPr>
      <w:rPr>
        <w:rFonts w:hint="default"/>
      </w:rPr>
    </w:lvl>
    <w:lvl w:ilvl="5">
      <w:start w:val="1"/>
      <w:numFmt w:val="upperRoman"/>
      <w:lvlText w:val="%6."/>
      <w:lvlJc w:val="right"/>
      <w:pPr>
        <w:tabs>
          <w:tab w:val="num" w:pos="4320"/>
        </w:tabs>
        <w:ind w:left="4320" w:hanging="360"/>
      </w:pPr>
      <w:rPr>
        <w:rFonts w:hint="default"/>
      </w:rPr>
    </w:lvl>
    <w:lvl w:ilvl="6">
      <w:start w:val="1"/>
      <w:numFmt w:val="upperRoman"/>
      <w:lvlText w:val="%7."/>
      <w:lvlJc w:val="right"/>
      <w:pPr>
        <w:tabs>
          <w:tab w:val="num" w:pos="5040"/>
        </w:tabs>
        <w:ind w:left="5040" w:hanging="360"/>
      </w:pPr>
      <w:rPr>
        <w:rFonts w:hint="default"/>
      </w:rPr>
    </w:lvl>
    <w:lvl w:ilvl="7">
      <w:start w:val="1"/>
      <w:numFmt w:val="upperRoman"/>
      <w:lvlText w:val="%8."/>
      <w:lvlJc w:val="right"/>
      <w:pPr>
        <w:tabs>
          <w:tab w:val="num" w:pos="5760"/>
        </w:tabs>
        <w:ind w:left="5760" w:hanging="360"/>
      </w:pPr>
      <w:rPr>
        <w:rFonts w:hint="default"/>
      </w:rPr>
    </w:lvl>
    <w:lvl w:ilvl="8">
      <w:start w:val="1"/>
      <w:numFmt w:val="upperRoman"/>
      <w:lvlText w:val="%9."/>
      <w:lvlJc w:val="right"/>
      <w:pPr>
        <w:tabs>
          <w:tab w:val="num" w:pos="6480"/>
        </w:tabs>
        <w:ind w:left="6480" w:hanging="360"/>
      </w:pPr>
      <w:rPr>
        <w:rFonts w:hint="default"/>
      </w:rPr>
    </w:lvl>
  </w:abstractNum>
  <w:abstractNum w:abstractNumId="21" w15:restartNumberingAfterBreak="0">
    <w:nsid w:val="69F12312"/>
    <w:multiLevelType w:val="multilevel"/>
    <w:tmpl w:val="1B18B816"/>
    <w:lvl w:ilvl="0">
      <w:start w:val="6"/>
      <w:numFmt w:val="upperRoman"/>
      <w:lvlText w:val="%1."/>
      <w:lvlJc w:val="righ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upperRoman"/>
      <w:lvlText w:val="%3."/>
      <w:lvlJc w:val="right"/>
      <w:pPr>
        <w:tabs>
          <w:tab w:val="num" w:pos="2160"/>
        </w:tabs>
        <w:ind w:left="2160" w:hanging="360"/>
      </w:pPr>
      <w:rPr>
        <w:rFonts w:hint="default"/>
      </w:rPr>
    </w:lvl>
    <w:lvl w:ilvl="3">
      <w:start w:val="1"/>
      <w:numFmt w:val="upperRoman"/>
      <w:lvlText w:val="%4."/>
      <w:lvlJc w:val="right"/>
      <w:pPr>
        <w:tabs>
          <w:tab w:val="num" w:pos="2880"/>
        </w:tabs>
        <w:ind w:left="2880" w:hanging="360"/>
      </w:pPr>
      <w:rPr>
        <w:rFonts w:hint="default"/>
      </w:rPr>
    </w:lvl>
    <w:lvl w:ilvl="4">
      <w:start w:val="1"/>
      <w:numFmt w:val="upperRoman"/>
      <w:lvlText w:val="%5."/>
      <w:lvlJc w:val="right"/>
      <w:pPr>
        <w:tabs>
          <w:tab w:val="num" w:pos="3600"/>
        </w:tabs>
        <w:ind w:left="3600" w:hanging="360"/>
      </w:pPr>
      <w:rPr>
        <w:rFonts w:hint="default"/>
      </w:rPr>
    </w:lvl>
    <w:lvl w:ilvl="5">
      <w:start w:val="1"/>
      <w:numFmt w:val="upperRoman"/>
      <w:lvlText w:val="%6."/>
      <w:lvlJc w:val="right"/>
      <w:pPr>
        <w:tabs>
          <w:tab w:val="num" w:pos="4320"/>
        </w:tabs>
        <w:ind w:left="4320" w:hanging="360"/>
      </w:pPr>
      <w:rPr>
        <w:rFonts w:hint="default"/>
      </w:rPr>
    </w:lvl>
    <w:lvl w:ilvl="6">
      <w:start w:val="1"/>
      <w:numFmt w:val="upperRoman"/>
      <w:lvlText w:val="%7."/>
      <w:lvlJc w:val="right"/>
      <w:pPr>
        <w:tabs>
          <w:tab w:val="num" w:pos="5040"/>
        </w:tabs>
        <w:ind w:left="5040" w:hanging="360"/>
      </w:pPr>
      <w:rPr>
        <w:rFonts w:hint="default"/>
      </w:rPr>
    </w:lvl>
    <w:lvl w:ilvl="7">
      <w:start w:val="1"/>
      <w:numFmt w:val="upperRoman"/>
      <w:lvlText w:val="%8."/>
      <w:lvlJc w:val="right"/>
      <w:pPr>
        <w:tabs>
          <w:tab w:val="num" w:pos="5760"/>
        </w:tabs>
        <w:ind w:left="5760" w:hanging="360"/>
      </w:pPr>
      <w:rPr>
        <w:rFonts w:hint="default"/>
      </w:rPr>
    </w:lvl>
    <w:lvl w:ilvl="8">
      <w:start w:val="1"/>
      <w:numFmt w:val="upperRoman"/>
      <w:lvlText w:val="%9."/>
      <w:lvlJc w:val="right"/>
      <w:pPr>
        <w:tabs>
          <w:tab w:val="num" w:pos="6480"/>
        </w:tabs>
        <w:ind w:left="6480" w:hanging="360"/>
      </w:pPr>
      <w:rPr>
        <w:rFonts w:hint="default"/>
      </w:rPr>
    </w:lvl>
  </w:abstractNum>
  <w:abstractNum w:abstractNumId="22" w15:restartNumberingAfterBreak="0">
    <w:nsid w:val="79254810"/>
    <w:multiLevelType w:val="hybridMultilevel"/>
    <w:tmpl w:val="B4FE0C12"/>
    <w:lvl w:ilvl="0" w:tplc="AB243490">
      <w:numFmt w:val="bullet"/>
      <w:lvlText w:val="-"/>
      <w:lvlJc w:val="left"/>
      <w:pPr>
        <w:ind w:left="1287" w:hanging="360"/>
      </w:pPr>
      <w:rPr>
        <w:rFonts w:ascii="Century Gothic" w:eastAsia="Century Gothic" w:hAnsi="Century Gothic" w:cs="Century Gothic" w:hint="default"/>
        <w:w w:val="99"/>
        <w:sz w:val="20"/>
        <w:szCs w:val="20"/>
        <w:lang w:val="es-ES" w:eastAsia="en-US" w:bidi="ar-SA"/>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3" w15:restartNumberingAfterBreak="0">
    <w:nsid w:val="7C470ACB"/>
    <w:multiLevelType w:val="multilevel"/>
    <w:tmpl w:val="83168AAA"/>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915674722">
    <w:abstractNumId w:val="18"/>
  </w:num>
  <w:num w:numId="2" w16cid:durableId="538204027">
    <w:abstractNumId w:val="4"/>
  </w:num>
  <w:num w:numId="3" w16cid:durableId="1578133585">
    <w:abstractNumId w:val="13"/>
  </w:num>
  <w:num w:numId="4" w16cid:durableId="185599905">
    <w:abstractNumId w:val="14"/>
  </w:num>
  <w:num w:numId="5" w16cid:durableId="98382181">
    <w:abstractNumId w:val="17"/>
  </w:num>
  <w:num w:numId="6" w16cid:durableId="539368624">
    <w:abstractNumId w:val="6"/>
  </w:num>
  <w:num w:numId="7" w16cid:durableId="1416514516">
    <w:abstractNumId w:val="23"/>
  </w:num>
  <w:num w:numId="8" w16cid:durableId="1675104650">
    <w:abstractNumId w:val="8"/>
  </w:num>
  <w:num w:numId="9" w16cid:durableId="1797946109">
    <w:abstractNumId w:val="16"/>
  </w:num>
  <w:num w:numId="10" w16cid:durableId="1787699762">
    <w:abstractNumId w:val="19"/>
  </w:num>
  <w:num w:numId="11" w16cid:durableId="317926338">
    <w:abstractNumId w:val="20"/>
  </w:num>
  <w:num w:numId="12" w16cid:durableId="1800221444">
    <w:abstractNumId w:val="21"/>
  </w:num>
  <w:num w:numId="13" w16cid:durableId="768812676">
    <w:abstractNumId w:val="0"/>
  </w:num>
  <w:num w:numId="14" w16cid:durableId="475420826">
    <w:abstractNumId w:val="5"/>
  </w:num>
  <w:num w:numId="15" w16cid:durableId="220596849">
    <w:abstractNumId w:val="10"/>
  </w:num>
  <w:num w:numId="16" w16cid:durableId="2120679772">
    <w:abstractNumId w:val="11"/>
  </w:num>
  <w:num w:numId="17" w16cid:durableId="1822892106">
    <w:abstractNumId w:val="22"/>
  </w:num>
  <w:num w:numId="18" w16cid:durableId="1534882920">
    <w:abstractNumId w:val="3"/>
  </w:num>
  <w:num w:numId="19" w16cid:durableId="1917127537">
    <w:abstractNumId w:val="9"/>
  </w:num>
  <w:num w:numId="20" w16cid:durableId="611088690">
    <w:abstractNumId w:val="15"/>
  </w:num>
  <w:num w:numId="21" w16cid:durableId="939138683">
    <w:abstractNumId w:val="7"/>
  </w:num>
  <w:num w:numId="22" w16cid:durableId="267857722">
    <w:abstractNumId w:val="1"/>
  </w:num>
  <w:num w:numId="23" w16cid:durableId="697510105">
    <w:abstractNumId w:val="12"/>
  </w:num>
  <w:num w:numId="24" w16cid:durableId="397022586">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905"/>
    <w:rsid w:val="00007579"/>
    <w:rsid w:val="00010D69"/>
    <w:rsid w:val="00024905"/>
    <w:rsid w:val="00027A29"/>
    <w:rsid w:val="00054F97"/>
    <w:rsid w:val="00067C81"/>
    <w:rsid w:val="00072374"/>
    <w:rsid w:val="00080D03"/>
    <w:rsid w:val="00097CD9"/>
    <w:rsid w:val="000A144A"/>
    <w:rsid w:val="000C2A4B"/>
    <w:rsid w:val="000E0297"/>
    <w:rsid w:val="000E7B7A"/>
    <w:rsid w:val="00100E32"/>
    <w:rsid w:val="001038C5"/>
    <w:rsid w:val="00124AF3"/>
    <w:rsid w:val="00132A30"/>
    <w:rsid w:val="001349FA"/>
    <w:rsid w:val="00153B12"/>
    <w:rsid w:val="00172D8F"/>
    <w:rsid w:val="001845AF"/>
    <w:rsid w:val="00185BA7"/>
    <w:rsid w:val="00191E66"/>
    <w:rsid w:val="00195E4A"/>
    <w:rsid w:val="001B74E9"/>
    <w:rsid w:val="0021671F"/>
    <w:rsid w:val="00233575"/>
    <w:rsid w:val="0024378E"/>
    <w:rsid w:val="0027402F"/>
    <w:rsid w:val="00296644"/>
    <w:rsid w:val="002974C4"/>
    <w:rsid w:val="002B501B"/>
    <w:rsid w:val="002C6E78"/>
    <w:rsid w:val="00303883"/>
    <w:rsid w:val="003043A4"/>
    <w:rsid w:val="003504E0"/>
    <w:rsid w:val="00356F4C"/>
    <w:rsid w:val="00363AE8"/>
    <w:rsid w:val="00384D94"/>
    <w:rsid w:val="003A284E"/>
    <w:rsid w:val="003B6919"/>
    <w:rsid w:val="003B7A62"/>
    <w:rsid w:val="003D4BFD"/>
    <w:rsid w:val="003D5C97"/>
    <w:rsid w:val="003E7241"/>
    <w:rsid w:val="0042790E"/>
    <w:rsid w:val="00446EAD"/>
    <w:rsid w:val="004762AD"/>
    <w:rsid w:val="0049211D"/>
    <w:rsid w:val="004B47C0"/>
    <w:rsid w:val="004C096F"/>
    <w:rsid w:val="004F161D"/>
    <w:rsid w:val="00500F5E"/>
    <w:rsid w:val="00545794"/>
    <w:rsid w:val="00585A32"/>
    <w:rsid w:val="005B261C"/>
    <w:rsid w:val="005E1EB7"/>
    <w:rsid w:val="005E3B8B"/>
    <w:rsid w:val="0060063E"/>
    <w:rsid w:val="00612584"/>
    <w:rsid w:val="00623672"/>
    <w:rsid w:val="0063071D"/>
    <w:rsid w:val="00651FCB"/>
    <w:rsid w:val="00657878"/>
    <w:rsid w:val="006A5890"/>
    <w:rsid w:val="006A6546"/>
    <w:rsid w:val="006C1BA2"/>
    <w:rsid w:val="006C4829"/>
    <w:rsid w:val="006D1A03"/>
    <w:rsid w:val="006D3B26"/>
    <w:rsid w:val="00703A1C"/>
    <w:rsid w:val="0073394F"/>
    <w:rsid w:val="00745F85"/>
    <w:rsid w:val="00753599"/>
    <w:rsid w:val="007555D0"/>
    <w:rsid w:val="00773457"/>
    <w:rsid w:val="007D483F"/>
    <w:rsid w:val="00807F0E"/>
    <w:rsid w:val="008210E1"/>
    <w:rsid w:val="00823FD1"/>
    <w:rsid w:val="00845ECA"/>
    <w:rsid w:val="00861C2B"/>
    <w:rsid w:val="00885773"/>
    <w:rsid w:val="008A2092"/>
    <w:rsid w:val="008D420C"/>
    <w:rsid w:val="008E6C56"/>
    <w:rsid w:val="0090264C"/>
    <w:rsid w:val="009710D1"/>
    <w:rsid w:val="00994B62"/>
    <w:rsid w:val="009D6A27"/>
    <w:rsid w:val="009E1DA9"/>
    <w:rsid w:val="009E6438"/>
    <w:rsid w:val="009F6BEE"/>
    <w:rsid w:val="00A16495"/>
    <w:rsid w:val="00A2183A"/>
    <w:rsid w:val="00A2371B"/>
    <w:rsid w:val="00A331F6"/>
    <w:rsid w:val="00A41038"/>
    <w:rsid w:val="00A618C9"/>
    <w:rsid w:val="00A83655"/>
    <w:rsid w:val="00A8421B"/>
    <w:rsid w:val="00A95079"/>
    <w:rsid w:val="00AA36D9"/>
    <w:rsid w:val="00AB7A16"/>
    <w:rsid w:val="00AD0235"/>
    <w:rsid w:val="00AE5A03"/>
    <w:rsid w:val="00AE6EAF"/>
    <w:rsid w:val="00AF1C5B"/>
    <w:rsid w:val="00AF3A4D"/>
    <w:rsid w:val="00B01CE3"/>
    <w:rsid w:val="00B62BBF"/>
    <w:rsid w:val="00B7725D"/>
    <w:rsid w:val="00B82BF1"/>
    <w:rsid w:val="00B920A1"/>
    <w:rsid w:val="00BA4753"/>
    <w:rsid w:val="00BB3376"/>
    <w:rsid w:val="00BC0D37"/>
    <w:rsid w:val="00BD531F"/>
    <w:rsid w:val="00C210AF"/>
    <w:rsid w:val="00C26A43"/>
    <w:rsid w:val="00C27905"/>
    <w:rsid w:val="00C4393D"/>
    <w:rsid w:val="00C50AC1"/>
    <w:rsid w:val="00C53255"/>
    <w:rsid w:val="00C54DE4"/>
    <w:rsid w:val="00C606EE"/>
    <w:rsid w:val="00C6158E"/>
    <w:rsid w:val="00C87039"/>
    <w:rsid w:val="00C975EF"/>
    <w:rsid w:val="00CA654D"/>
    <w:rsid w:val="00CB4661"/>
    <w:rsid w:val="00CD21BB"/>
    <w:rsid w:val="00CF3B5D"/>
    <w:rsid w:val="00D12EC2"/>
    <w:rsid w:val="00D4210F"/>
    <w:rsid w:val="00D44979"/>
    <w:rsid w:val="00DF6DE7"/>
    <w:rsid w:val="00E273EF"/>
    <w:rsid w:val="00E35015"/>
    <w:rsid w:val="00E46FD8"/>
    <w:rsid w:val="00E67B10"/>
    <w:rsid w:val="00E83C82"/>
    <w:rsid w:val="00E93CAF"/>
    <w:rsid w:val="00EA0A80"/>
    <w:rsid w:val="00EB6EF5"/>
    <w:rsid w:val="00EC45B6"/>
    <w:rsid w:val="00F42725"/>
    <w:rsid w:val="00F75149"/>
    <w:rsid w:val="00FD5E77"/>
    <w:rsid w:val="00FD7779"/>
    <w:rsid w:val="00FF2D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54D8"/>
  <w15:docId w15:val="{F19F6231-DD20-4034-996E-B55ED9A7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7E0"/>
  </w:style>
  <w:style w:type="paragraph" w:styleId="Ttulo1">
    <w:name w:val="heading 1"/>
    <w:basedOn w:val="Normal"/>
    <w:next w:val="Normal"/>
    <w:link w:val="Ttulo1Car"/>
    <w:qFormat/>
    <w:rsid w:val="007B67E0"/>
    <w:pPr>
      <w:keepNext/>
      <w:jc w:val="center"/>
      <w:outlineLvl w:val="0"/>
    </w:pPr>
    <w:rPr>
      <w:rFonts w:ascii="Arial" w:eastAsia="Times New Roman" w:hAnsi="Arial" w:cs="Times New Roman"/>
      <w:b/>
      <w:sz w:val="18"/>
      <w:szCs w:val="20"/>
      <w:u w:val="single"/>
      <w:lang w:val="es-ES_tradnl" w:eastAsia="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rsid w:val="007B67E0"/>
    <w:rPr>
      <w:rFonts w:ascii="Arial" w:eastAsia="Times New Roman" w:hAnsi="Arial" w:cs="Times New Roman"/>
      <w:b/>
      <w:sz w:val="18"/>
      <w:szCs w:val="20"/>
      <w:u w:val="single"/>
      <w:lang w:val="es-ES_tradnl" w:eastAsia="es-ES"/>
    </w:rPr>
  </w:style>
  <w:style w:type="paragraph" w:styleId="Listaconvietas2">
    <w:name w:val="List Bullet 2"/>
    <w:basedOn w:val="Normal"/>
    <w:autoRedefine/>
    <w:unhideWhenUsed/>
    <w:rsid w:val="00AF3F03"/>
    <w:pPr>
      <w:ind w:left="709"/>
      <w:jc w:val="both"/>
    </w:pPr>
    <w:rPr>
      <w:rFonts w:ascii="Arial Narrow" w:eastAsia="Times New Roman" w:hAnsi="Arial Narrow" w:cs="Times New Roman"/>
      <w:b/>
      <w:sz w:val="20"/>
      <w:szCs w:val="20"/>
      <w:u w:val="single"/>
      <w:lang w:eastAsia="en-US"/>
    </w:rPr>
  </w:style>
  <w:style w:type="paragraph" w:styleId="Textoindependiente">
    <w:name w:val="Body Text"/>
    <w:basedOn w:val="Normal"/>
    <w:link w:val="TextoindependienteCar"/>
    <w:semiHidden/>
    <w:unhideWhenUsed/>
    <w:rsid w:val="007B67E0"/>
    <w:pPr>
      <w:spacing w:after="120"/>
    </w:pPr>
    <w:rPr>
      <w:rFonts w:ascii="Times New Roman" w:eastAsia="Times New Roman" w:hAnsi="Times New Roman" w:cs="Times New Roman"/>
      <w:sz w:val="24"/>
      <w:szCs w:val="24"/>
      <w:lang w:val="x-none" w:eastAsia="x-none"/>
    </w:rPr>
  </w:style>
  <w:style w:type="character" w:customStyle="1" w:styleId="TextoindependienteCar">
    <w:name w:val="Texto independiente Car"/>
    <w:basedOn w:val="Fuentedeprrafopredeter"/>
    <w:link w:val="Textoindependiente"/>
    <w:semiHidden/>
    <w:rsid w:val="007B67E0"/>
    <w:rPr>
      <w:rFonts w:ascii="Times New Roman" w:eastAsia="Times New Roman" w:hAnsi="Times New Roman" w:cs="Times New Roman"/>
      <w:sz w:val="24"/>
      <w:szCs w:val="24"/>
      <w:lang w:val="x-none" w:eastAsia="x-none"/>
    </w:rPr>
  </w:style>
  <w:style w:type="paragraph" w:styleId="Sangradetextonormal">
    <w:name w:val="Body Text Indent"/>
    <w:basedOn w:val="Normal"/>
    <w:link w:val="SangradetextonormalCar"/>
    <w:semiHidden/>
    <w:unhideWhenUsed/>
    <w:rsid w:val="007B67E0"/>
    <w:pPr>
      <w:spacing w:after="120"/>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semiHidden/>
    <w:rsid w:val="007B67E0"/>
    <w:rPr>
      <w:rFonts w:ascii="Times New Roman" w:eastAsia="Times New Roman" w:hAnsi="Times New Roman" w:cs="Times New Roman"/>
      <w:sz w:val="24"/>
      <w:szCs w:val="24"/>
      <w:lang w:val="es-ES" w:eastAsia="es-ES"/>
    </w:rPr>
  </w:style>
  <w:style w:type="paragraph" w:styleId="Prrafodelista">
    <w:name w:val="List Paragraph"/>
    <w:aliases w:val="Lista 123,Viñeta normal"/>
    <w:basedOn w:val="Normal"/>
    <w:link w:val="PrrafodelistaCar"/>
    <w:uiPriority w:val="34"/>
    <w:qFormat/>
    <w:rsid w:val="007B67E0"/>
    <w:pPr>
      <w:spacing w:after="200" w:line="276" w:lineRule="auto"/>
      <w:ind w:left="720"/>
      <w:contextualSpacing/>
    </w:pPr>
    <w:rPr>
      <w:lang w:eastAsia="en-US"/>
    </w:rPr>
  </w:style>
  <w:style w:type="character" w:styleId="Hipervnculo">
    <w:name w:val="Hyperlink"/>
    <w:unhideWhenUsed/>
    <w:rsid w:val="00941646"/>
    <w:rPr>
      <w:color w:val="0000FF"/>
      <w:u w:val="single"/>
    </w:rPr>
  </w:style>
  <w:style w:type="paragraph" w:styleId="NormalWeb">
    <w:name w:val="Normal (Web)"/>
    <w:basedOn w:val="Normal"/>
    <w:uiPriority w:val="99"/>
    <w:semiHidden/>
    <w:unhideWhenUsed/>
    <w:rsid w:val="00490F80"/>
    <w:pPr>
      <w:spacing w:before="100" w:beforeAutospacing="1" w:after="100" w:afterAutospacing="1"/>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Pr>
  </w:style>
  <w:style w:type="paragraph" w:customStyle="1" w:styleId="paragraph">
    <w:name w:val="paragraph"/>
    <w:basedOn w:val="Normal"/>
    <w:rsid w:val="00EC45B6"/>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Fuentedeprrafopredeter"/>
    <w:rsid w:val="00EC45B6"/>
  </w:style>
  <w:style w:type="character" w:customStyle="1" w:styleId="eop">
    <w:name w:val="eop"/>
    <w:basedOn w:val="Fuentedeprrafopredeter"/>
    <w:rsid w:val="00EC45B6"/>
  </w:style>
  <w:style w:type="character" w:customStyle="1" w:styleId="tabchar">
    <w:name w:val="tabchar"/>
    <w:basedOn w:val="Fuentedeprrafopredeter"/>
    <w:rsid w:val="00EC45B6"/>
  </w:style>
  <w:style w:type="character" w:styleId="Mencinsinresolver">
    <w:name w:val="Unresolved Mention"/>
    <w:basedOn w:val="Fuentedeprrafopredeter"/>
    <w:uiPriority w:val="99"/>
    <w:semiHidden/>
    <w:unhideWhenUsed/>
    <w:rsid w:val="00A618C9"/>
    <w:rPr>
      <w:color w:val="605E5C"/>
      <w:shd w:val="clear" w:color="auto" w:fill="E1DFDD"/>
    </w:rPr>
  </w:style>
  <w:style w:type="paragraph" w:styleId="Encabezado">
    <w:name w:val="header"/>
    <w:basedOn w:val="Normal"/>
    <w:link w:val="EncabezadoCar"/>
    <w:uiPriority w:val="99"/>
    <w:unhideWhenUsed/>
    <w:rsid w:val="00446EAD"/>
    <w:pPr>
      <w:tabs>
        <w:tab w:val="center" w:pos="4252"/>
        <w:tab w:val="right" w:pos="8504"/>
      </w:tabs>
    </w:pPr>
  </w:style>
  <w:style w:type="character" w:customStyle="1" w:styleId="EncabezadoCar">
    <w:name w:val="Encabezado Car"/>
    <w:basedOn w:val="Fuentedeprrafopredeter"/>
    <w:link w:val="Encabezado"/>
    <w:uiPriority w:val="99"/>
    <w:rsid w:val="00446EAD"/>
  </w:style>
  <w:style w:type="paragraph" w:styleId="Piedepgina">
    <w:name w:val="footer"/>
    <w:basedOn w:val="Normal"/>
    <w:link w:val="PiedepginaCar"/>
    <w:uiPriority w:val="99"/>
    <w:unhideWhenUsed/>
    <w:rsid w:val="00446EAD"/>
    <w:pPr>
      <w:tabs>
        <w:tab w:val="center" w:pos="4252"/>
        <w:tab w:val="right" w:pos="8504"/>
      </w:tabs>
    </w:pPr>
  </w:style>
  <w:style w:type="character" w:customStyle="1" w:styleId="PiedepginaCar">
    <w:name w:val="Pie de página Car"/>
    <w:basedOn w:val="Fuentedeprrafopredeter"/>
    <w:link w:val="Piedepgina"/>
    <w:uiPriority w:val="99"/>
    <w:rsid w:val="00446EAD"/>
  </w:style>
  <w:style w:type="table" w:styleId="Tablaconcuadrcula">
    <w:name w:val="Table Grid"/>
    <w:basedOn w:val="Tablanormal"/>
    <w:uiPriority w:val="39"/>
    <w:rsid w:val="000A1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Lista 123 Car,Viñeta normal Car"/>
    <w:link w:val="Prrafodelista"/>
    <w:uiPriority w:val="34"/>
    <w:locked/>
    <w:rsid w:val="000E7B7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6454">
      <w:bodyDiv w:val="1"/>
      <w:marLeft w:val="0"/>
      <w:marRight w:val="0"/>
      <w:marTop w:val="0"/>
      <w:marBottom w:val="0"/>
      <w:divBdr>
        <w:top w:val="none" w:sz="0" w:space="0" w:color="auto"/>
        <w:left w:val="none" w:sz="0" w:space="0" w:color="auto"/>
        <w:bottom w:val="none" w:sz="0" w:space="0" w:color="auto"/>
        <w:right w:val="none" w:sz="0" w:space="0" w:color="auto"/>
      </w:divBdr>
    </w:div>
    <w:div w:id="174198555">
      <w:bodyDiv w:val="1"/>
      <w:marLeft w:val="0"/>
      <w:marRight w:val="0"/>
      <w:marTop w:val="0"/>
      <w:marBottom w:val="0"/>
      <w:divBdr>
        <w:top w:val="none" w:sz="0" w:space="0" w:color="auto"/>
        <w:left w:val="none" w:sz="0" w:space="0" w:color="auto"/>
        <w:bottom w:val="none" w:sz="0" w:space="0" w:color="auto"/>
        <w:right w:val="none" w:sz="0" w:space="0" w:color="auto"/>
      </w:divBdr>
      <w:divsChild>
        <w:div w:id="441652696">
          <w:marLeft w:val="0"/>
          <w:marRight w:val="0"/>
          <w:marTop w:val="0"/>
          <w:marBottom w:val="0"/>
          <w:divBdr>
            <w:top w:val="none" w:sz="0" w:space="0" w:color="auto"/>
            <w:left w:val="none" w:sz="0" w:space="0" w:color="auto"/>
            <w:bottom w:val="none" w:sz="0" w:space="0" w:color="auto"/>
            <w:right w:val="none" w:sz="0" w:space="0" w:color="auto"/>
          </w:divBdr>
        </w:div>
        <w:div w:id="2074230255">
          <w:marLeft w:val="0"/>
          <w:marRight w:val="0"/>
          <w:marTop w:val="0"/>
          <w:marBottom w:val="0"/>
          <w:divBdr>
            <w:top w:val="none" w:sz="0" w:space="0" w:color="auto"/>
            <w:left w:val="none" w:sz="0" w:space="0" w:color="auto"/>
            <w:bottom w:val="none" w:sz="0" w:space="0" w:color="auto"/>
            <w:right w:val="none" w:sz="0" w:space="0" w:color="auto"/>
          </w:divBdr>
        </w:div>
        <w:div w:id="611984126">
          <w:marLeft w:val="0"/>
          <w:marRight w:val="0"/>
          <w:marTop w:val="0"/>
          <w:marBottom w:val="0"/>
          <w:divBdr>
            <w:top w:val="none" w:sz="0" w:space="0" w:color="auto"/>
            <w:left w:val="none" w:sz="0" w:space="0" w:color="auto"/>
            <w:bottom w:val="none" w:sz="0" w:space="0" w:color="auto"/>
            <w:right w:val="none" w:sz="0" w:space="0" w:color="auto"/>
          </w:divBdr>
        </w:div>
        <w:div w:id="105396675">
          <w:marLeft w:val="0"/>
          <w:marRight w:val="0"/>
          <w:marTop w:val="0"/>
          <w:marBottom w:val="0"/>
          <w:divBdr>
            <w:top w:val="none" w:sz="0" w:space="0" w:color="auto"/>
            <w:left w:val="none" w:sz="0" w:space="0" w:color="auto"/>
            <w:bottom w:val="none" w:sz="0" w:space="0" w:color="auto"/>
            <w:right w:val="none" w:sz="0" w:space="0" w:color="auto"/>
          </w:divBdr>
        </w:div>
        <w:div w:id="2141729090">
          <w:marLeft w:val="0"/>
          <w:marRight w:val="0"/>
          <w:marTop w:val="0"/>
          <w:marBottom w:val="0"/>
          <w:divBdr>
            <w:top w:val="none" w:sz="0" w:space="0" w:color="auto"/>
            <w:left w:val="none" w:sz="0" w:space="0" w:color="auto"/>
            <w:bottom w:val="none" w:sz="0" w:space="0" w:color="auto"/>
            <w:right w:val="none" w:sz="0" w:space="0" w:color="auto"/>
          </w:divBdr>
        </w:div>
        <w:div w:id="1409689270">
          <w:marLeft w:val="0"/>
          <w:marRight w:val="0"/>
          <w:marTop w:val="0"/>
          <w:marBottom w:val="0"/>
          <w:divBdr>
            <w:top w:val="none" w:sz="0" w:space="0" w:color="auto"/>
            <w:left w:val="none" w:sz="0" w:space="0" w:color="auto"/>
            <w:bottom w:val="none" w:sz="0" w:space="0" w:color="auto"/>
            <w:right w:val="none" w:sz="0" w:space="0" w:color="auto"/>
          </w:divBdr>
        </w:div>
        <w:div w:id="787548947">
          <w:marLeft w:val="0"/>
          <w:marRight w:val="0"/>
          <w:marTop w:val="0"/>
          <w:marBottom w:val="0"/>
          <w:divBdr>
            <w:top w:val="none" w:sz="0" w:space="0" w:color="auto"/>
            <w:left w:val="none" w:sz="0" w:space="0" w:color="auto"/>
            <w:bottom w:val="none" w:sz="0" w:space="0" w:color="auto"/>
            <w:right w:val="none" w:sz="0" w:space="0" w:color="auto"/>
          </w:divBdr>
        </w:div>
        <w:div w:id="1407000056">
          <w:marLeft w:val="0"/>
          <w:marRight w:val="0"/>
          <w:marTop w:val="0"/>
          <w:marBottom w:val="0"/>
          <w:divBdr>
            <w:top w:val="none" w:sz="0" w:space="0" w:color="auto"/>
            <w:left w:val="none" w:sz="0" w:space="0" w:color="auto"/>
            <w:bottom w:val="none" w:sz="0" w:space="0" w:color="auto"/>
            <w:right w:val="none" w:sz="0" w:space="0" w:color="auto"/>
          </w:divBdr>
        </w:div>
        <w:div w:id="1012875677">
          <w:marLeft w:val="0"/>
          <w:marRight w:val="0"/>
          <w:marTop w:val="0"/>
          <w:marBottom w:val="0"/>
          <w:divBdr>
            <w:top w:val="none" w:sz="0" w:space="0" w:color="auto"/>
            <w:left w:val="none" w:sz="0" w:space="0" w:color="auto"/>
            <w:bottom w:val="none" w:sz="0" w:space="0" w:color="auto"/>
            <w:right w:val="none" w:sz="0" w:space="0" w:color="auto"/>
          </w:divBdr>
        </w:div>
        <w:div w:id="922953381">
          <w:marLeft w:val="0"/>
          <w:marRight w:val="0"/>
          <w:marTop w:val="0"/>
          <w:marBottom w:val="0"/>
          <w:divBdr>
            <w:top w:val="none" w:sz="0" w:space="0" w:color="auto"/>
            <w:left w:val="none" w:sz="0" w:space="0" w:color="auto"/>
            <w:bottom w:val="none" w:sz="0" w:space="0" w:color="auto"/>
            <w:right w:val="none" w:sz="0" w:space="0" w:color="auto"/>
          </w:divBdr>
        </w:div>
        <w:div w:id="534123455">
          <w:marLeft w:val="0"/>
          <w:marRight w:val="0"/>
          <w:marTop w:val="0"/>
          <w:marBottom w:val="0"/>
          <w:divBdr>
            <w:top w:val="none" w:sz="0" w:space="0" w:color="auto"/>
            <w:left w:val="none" w:sz="0" w:space="0" w:color="auto"/>
            <w:bottom w:val="none" w:sz="0" w:space="0" w:color="auto"/>
            <w:right w:val="none" w:sz="0" w:space="0" w:color="auto"/>
          </w:divBdr>
        </w:div>
        <w:div w:id="142360668">
          <w:marLeft w:val="0"/>
          <w:marRight w:val="0"/>
          <w:marTop w:val="0"/>
          <w:marBottom w:val="0"/>
          <w:divBdr>
            <w:top w:val="none" w:sz="0" w:space="0" w:color="auto"/>
            <w:left w:val="none" w:sz="0" w:space="0" w:color="auto"/>
            <w:bottom w:val="none" w:sz="0" w:space="0" w:color="auto"/>
            <w:right w:val="none" w:sz="0" w:space="0" w:color="auto"/>
          </w:divBdr>
        </w:div>
        <w:div w:id="585847241">
          <w:marLeft w:val="0"/>
          <w:marRight w:val="0"/>
          <w:marTop w:val="0"/>
          <w:marBottom w:val="0"/>
          <w:divBdr>
            <w:top w:val="none" w:sz="0" w:space="0" w:color="auto"/>
            <w:left w:val="none" w:sz="0" w:space="0" w:color="auto"/>
            <w:bottom w:val="none" w:sz="0" w:space="0" w:color="auto"/>
            <w:right w:val="none" w:sz="0" w:space="0" w:color="auto"/>
          </w:divBdr>
        </w:div>
        <w:div w:id="737827816">
          <w:marLeft w:val="0"/>
          <w:marRight w:val="0"/>
          <w:marTop w:val="0"/>
          <w:marBottom w:val="0"/>
          <w:divBdr>
            <w:top w:val="none" w:sz="0" w:space="0" w:color="auto"/>
            <w:left w:val="none" w:sz="0" w:space="0" w:color="auto"/>
            <w:bottom w:val="none" w:sz="0" w:space="0" w:color="auto"/>
            <w:right w:val="none" w:sz="0" w:space="0" w:color="auto"/>
          </w:divBdr>
        </w:div>
        <w:div w:id="1739399867">
          <w:marLeft w:val="0"/>
          <w:marRight w:val="0"/>
          <w:marTop w:val="0"/>
          <w:marBottom w:val="0"/>
          <w:divBdr>
            <w:top w:val="none" w:sz="0" w:space="0" w:color="auto"/>
            <w:left w:val="none" w:sz="0" w:space="0" w:color="auto"/>
            <w:bottom w:val="none" w:sz="0" w:space="0" w:color="auto"/>
            <w:right w:val="none" w:sz="0" w:space="0" w:color="auto"/>
          </w:divBdr>
        </w:div>
        <w:div w:id="1617252953">
          <w:marLeft w:val="0"/>
          <w:marRight w:val="0"/>
          <w:marTop w:val="0"/>
          <w:marBottom w:val="0"/>
          <w:divBdr>
            <w:top w:val="none" w:sz="0" w:space="0" w:color="auto"/>
            <w:left w:val="none" w:sz="0" w:space="0" w:color="auto"/>
            <w:bottom w:val="none" w:sz="0" w:space="0" w:color="auto"/>
            <w:right w:val="none" w:sz="0" w:space="0" w:color="auto"/>
          </w:divBdr>
        </w:div>
        <w:div w:id="1379932239">
          <w:marLeft w:val="0"/>
          <w:marRight w:val="0"/>
          <w:marTop w:val="0"/>
          <w:marBottom w:val="0"/>
          <w:divBdr>
            <w:top w:val="none" w:sz="0" w:space="0" w:color="auto"/>
            <w:left w:val="none" w:sz="0" w:space="0" w:color="auto"/>
            <w:bottom w:val="none" w:sz="0" w:space="0" w:color="auto"/>
            <w:right w:val="none" w:sz="0" w:space="0" w:color="auto"/>
          </w:divBdr>
        </w:div>
        <w:div w:id="459883221">
          <w:marLeft w:val="0"/>
          <w:marRight w:val="0"/>
          <w:marTop w:val="0"/>
          <w:marBottom w:val="0"/>
          <w:divBdr>
            <w:top w:val="none" w:sz="0" w:space="0" w:color="auto"/>
            <w:left w:val="none" w:sz="0" w:space="0" w:color="auto"/>
            <w:bottom w:val="none" w:sz="0" w:space="0" w:color="auto"/>
            <w:right w:val="none" w:sz="0" w:space="0" w:color="auto"/>
          </w:divBdr>
        </w:div>
        <w:div w:id="298918153">
          <w:marLeft w:val="0"/>
          <w:marRight w:val="0"/>
          <w:marTop w:val="0"/>
          <w:marBottom w:val="0"/>
          <w:divBdr>
            <w:top w:val="none" w:sz="0" w:space="0" w:color="auto"/>
            <w:left w:val="none" w:sz="0" w:space="0" w:color="auto"/>
            <w:bottom w:val="none" w:sz="0" w:space="0" w:color="auto"/>
            <w:right w:val="none" w:sz="0" w:space="0" w:color="auto"/>
          </w:divBdr>
        </w:div>
        <w:div w:id="1669559862">
          <w:marLeft w:val="0"/>
          <w:marRight w:val="0"/>
          <w:marTop w:val="0"/>
          <w:marBottom w:val="0"/>
          <w:divBdr>
            <w:top w:val="none" w:sz="0" w:space="0" w:color="auto"/>
            <w:left w:val="none" w:sz="0" w:space="0" w:color="auto"/>
            <w:bottom w:val="none" w:sz="0" w:space="0" w:color="auto"/>
            <w:right w:val="none" w:sz="0" w:space="0" w:color="auto"/>
          </w:divBdr>
        </w:div>
        <w:div w:id="608658394">
          <w:marLeft w:val="0"/>
          <w:marRight w:val="0"/>
          <w:marTop w:val="0"/>
          <w:marBottom w:val="0"/>
          <w:divBdr>
            <w:top w:val="none" w:sz="0" w:space="0" w:color="auto"/>
            <w:left w:val="none" w:sz="0" w:space="0" w:color="auto"/>
            <w:bottom w:val="none" w:sz="0" w:space="0" w:color="auto"/>
            <w:right w:val="none" w:sz="0" w:space="0" w:color="auto"/>
          </w:divBdr>
        </w:div>
        <w:div w:id="1414549394">
          <w:marLeft w:val="0"/>
          <w:marRight w:val="0"/>
          <w:marTop w:val="0"/>
          <w:marBottom w:val="0"/>
          <w:divBdr>
            <w:top w:val="none" w:sz="0" w:space="0" w:color="auto"/>
            <w:left w:val="none" w:sz="0" w:space="0" w:color="auto"/>
            <w:bottom w:val="none" w:sz="0" w:space="0" w:color="auto"/>
            <w:right w:val="none" w:sz="0" w:space="0" w:color="auto"/>
          </w:divBdr>
        </w:div>
        <w:div w:id="577910375">
          <w:marLeft w:val="0"/>
          <w:marRight w:val="0"/>
          <w:marTop w:val="0"/>
          <w:marBottom w:val="0"/>
          <w:divBdr>
            <w:top w:val="none" w:sz="0" w:space="0" w:color="auto"/>
            <w:left w:val="none" w:sz="0" w:space="0" w:color="auto"/>
            <w:bottom w:val="none" w:sz="0" w:space="0" w:color="auto"/>
            <w:right w:val="none" w:sz="0" w:space="0" w:color="auto"/>
          </w:divBdr>
        </w:div>
        <w:div w:id="555287842">
          <w:marLeft w:val="0"/>
          <w:marRight w:val="0"/>
          <w:marTop w:val="0"/>
          <w:marBottom w:val="0"/>
          <w:divBdr>
            <w:top w:val="none" w:sz="0" w:space="0" w:color="auto"/>
            <w:left w:val="none" w:sz="0" w:space="0" w:color="auto"/>
            <w:bottom w:val="none" w:sz="0" w:space="0" w:color="auto"/>
            <w:right w:val="none" w:sz="0" w:space="0" w:color="auto"/>
          </w:divBdr>
        </w:div>
        <w:div w:id="1816797888">
          <w:marLeft w:val="0"/>
          <w:marRight w:val="0"/>
          <w:marTop w:val="0"/>
          <w:marBottom w:val="0"/>
          <w:divBdr>
            <w:top w:val="none" w:sz="0" w:space="0" w:color="auto"/>
            <w:left w:val="none" w:sz="0" w:space="0" w:color="auto"/>
            <w:bottom w:val="none" w:sz="0" w:space="0" w:color="auto"/>
            <w:right w:val="none" w:sz="0" w:space="0" w:color="auto"/>
          </w:divBdr>
        </w:div>
        <w:div w:id="620116232">
          <w:marLeft w:val="0"/>
          <w:marRight w:val="0"/>
          <w:marTop w:val="0"/>
          <w:marBottom w:val="0"/>
          <w:divBdr>
            <w:top w:val="none" w:sz="0" w:space="0" w:color="auto"/>
            <w:left w:val="none" w:sz="0" w:space="0" w:color="auto"/>
            <w:bottom w:val="none" w:sz="0" w:space="0" w:color="auto"/>
            <w:right w:val="none" w:sz="0" w:space="0" w:color="auto"/>
          </w:divBdr>
        </w:div>
        <w:div w:id="2129808955">
          <w:marLeft w:val="0"/>
          <w:marRight w:val="0"/>
          <w:marTop w:val="0"/>
          <w:marBottom w:val="0"/>
          <w:divBdr>
            <w:top w:val="none" w:sz="0" w:space="0" w:color="auto"/>
            <w:left w:val="none" w:sz="0" w:space="0" w:color="auto"/>
            <w:bottom w:val="none" w:sz="0" w:space="0" w:color="auto"/>
            <w:right w:val="none" w:sz="0" w:space="0" w:color="auto"/>
          </w:divBdr>
        </w:div>
        <w:div w:id="1443497793">
          <w:marLeft w:val="0"/>
          <w:marRight w:val="0"/>
          <w:marTop w:val="0"/>
          <w:marBottom w:val="0"/>
          <w:divBdr>
            <w:top w:val="none" w:sz="0" w:space="0" w:color="auto"/>
            <w:left w:val="none" w:sz="0" w:space="0" w:color="auto"/>
            <w:bottom w:val="none" w:sz="0" w:space="0" w:color="auto"/>
            <w:right w:val="none" w:sz="0" w:space="0" w:color="auto"/>
          </w:divBdr>
        </w:div>
        <w:div w:id="1552300091">
          <w:marLeft w:val="0"/>
          <w:marRight w:val="0"/>
          <w:marTop w:val="0"/>
          <w:marBottom w:val="0"/>
          <w:divBdr>
            <w:top w:val="none" w:sz="0" w:space="0" w:color="auto"/>
            <w:left w:val="none" w:sz="0" w:space="0" w:color="auto"/>
            <w:bottom w:val="none" w:sz="0" w:space="0" w:color="auto"/>
            <w:right w:val="none" w:sz="0" w:space="0" w:color="auto"/>
          </w:divBdr>
        </w:div>
        <w:div w:id="1056588734">
          <w:marLeft w:val="0"/>
          <w:marRight w:val="0"/>
          <w:marTop w:val="0"/>
          <w:marBottom w:val="0"/>
          <w:divBdr>
            <w:top w:val="none" w:sz="0" w:space="0" w:color="auto"/>
            <w:left w:val="none" w:sz="0" w:space="0" w:color="auto"/>
            <w:bottom w:val="none" w:sz="0" w:space="0" w:color="auto"/>
            <w:right w:val="none" w:sz="0" w:space="0" w:color="auto"/>
          </w:divBdr>
        </w:div>
        <w:div w:id="2067415649">
          <w:marLeft w:val="0"/>
          <w:marRight w:val="0"/>
          <w:marTop w:val="0"/>
          <w:marBottom w:val="0"/>
          <w:divBdr>
            <w:top w:val="none" w:sz="0" w:space="0" w:color="auto"/>
            <w:left w:val="none" w:sz="0" w:space="0" w:color="auto"/>
            <w:bottom w:val="none" w:sz="0" w:space="0" w:color="auto"/>
            <w:right w:val="none" w:sz="0" w:space="0" w:color="auto"/>
          </w:divBdr>
        </w:div>
        <w:div w:id="615142090">
          <w:marLeft w:val="0"/>
          <w:marRight w:val="0"/>
          <w:marTop w:val="0"/>
          <w:marBottom w:val="0"/>
          <w:divBdr>
            <w:top w:val="none" w:sz="0" w:space="0" w:color="auto"/>
            <w:left w:val="none" w:sz="0" w:space="0" w:color="auto"/>
            <w:bottom w:val="none" w:sz="0" w:space="0" w:color="auto"/>
            <w:right w:val="none" w:sz="0" w:space="0" w:color="auto"/>
          </w:divBdr>
        </w:div>
        <w:div w:id="969166089">
          <w:marLeft w:val="0"/>
          <w:marRight w:val="0"/>
          <w:marTop w:val="0"/>
          <w:marBottom w:val="0"/>
          <w:divBdr>
            <w:top w:val="none" w:sz="0" w:space="0" w:color="auto"/>
            <w:left w:val="none" w:sz="0" w:space="0" w:color="auto"/>
            <w:bottom w:val="none" w:sz="0" w:space="0" w:color="auto"/>
            <w:right w:val="none" w:sz="0" w:space="0" w:color="auto"/>
          </w:divBdr>
        </w:div>
        <w:div w:id="1828476082">
          <w:marLeft w:val="0"/>
          <w:marRight w:val="0"/>
          <w:marTop w:val="0"/>
          <w:marBottom w:val="0"/>
          <w:divBdr>
            <w:top w:val="none" w:sz="0" w:space="0" w:color="auto"/>
            <w:left w:val="none" w:sz="0" w:space="0" w:color="auto"/>
            <w:bottom w:val="none" w:sz="0" w:space="0" w:color="auto"/>
            <w:right w:val="none" w:sz="0" w:space="0" w:color="auto"/>
          </w:divBdr>
        </w:div>
        <w:div w:id="1549947856">
          <w:marLeft w:val="0"/>
          <w:marRight w:val="0"/>
          <w:marTop w:val="0"/>
          <w:marBottom w:val="0"/>
          <w:divBdr>
            <w:top w:val="none" w:sz="0" w:space="0" w:color="auto"/>
            <w:left w:val="none" w:sz="0" w:space="0" w:color="auto"/>
            <w:bottom w:val="none" w:sz="0" w:space="0" w:color="auto"/>
            <w:right w:val="none" w:sz="0" w:space="0" w:color="auto"/>
          </w:divBdr>
        </w:div>
        <w:div w:id="1825390156">
          <w:marLeft w:val="0"/>
          <w:marRight w:val="0"/>
          <w:marTop w:val="0"/>
          <w:marBottom w:val="0"/>
          <w:divBdr>
            <w:top w:val="none" w:sz="0" w:space="0" w:color="auto"/>
            <w:left w:val="none" w:sz="0" w:space="0" w:color="auto"/>
            <w:bottom w:val="none" w:sz="0" w:space="0" w:color="auto"/>
            <w:right w:val="none" w:sz="0" w:space="0" w:color="auto"/>
          </w:divBdr>
        </w:div>
        <w:div w:id="2074698609">
          <w:marLeft w:val="0"/>
          <w:marRight w:val="0"/>
          <w:marTop w:val="0"/>
          <w:marBottom w:val="0"/>
          <w:divBdr>
            <w:top w:val="none" w:sz="0" w:space="0" w:color="auto"/>
            <w:left w:val="none" w:sz="0" w:space="0" w:color="auto"/>
            <w:bottom w:val="none" w:sz="0" w:space="0" w:color="auto"/>
            <w:right w:val="none" w:sz="0" w:space="0" w:color="auto"/>
          </w:divBdr>
        </w:div>
        <w:div w:id="119424474">
          <w:marLeft w:val="0"/>
          <w:marRight w:val="0"/>
          <w:marTop w:val="0"/>
          <w:marBottom w:val="0"/>
          <w:divBdr>
            <w:top w:val="none" w:sz="0" w:space="0" w:color="auto"/>
            <w:left w:val="none" w:sz="0" w:space="0" w:color="auto"/>
            <w:bottom w:val="none" w:sz="0" w:space="0" w:color="auto"/>
            <w:right w:val="none" w:sz="0" w:space="0" w:color="auto"/>
          </w:divBdr>
        </w:div>
        <w:div w:id="1206142319">
          <w:marLeft w:val="0"/>
          <w:marRight w:val="0"/>
          <w:marTop w:val="0"/>
          <w:marBottom w:val="0"/>
          <w:divBdr>
            <w:top w:val="none" w:sz="0" w:space="0" w:color="auto"/>
            <w:left w:val="none" w:sz="0" w:space="0" w:color="auto"/>
            <w:bottom w:val="none" w:sz="0" w:space="0" w:color="auto"/>
            <w:right w:val="none" w:sz="0" w:space="0" w:color="auto"/>
          </w:divBdr>
        </w:div>
        <w:div w:id="1563251592">
          <w:marLeft w:val="0"/>
          <w:marRight w:val="0"/>
          <w:marTop w:val="0"/>
          <w:marBottom w:val="0"/>
          <w:divBdr>
            <w:top w:val="none" w:sz="0" w:space="0" w:color="auto"/>
            <w:left w:val="none" w:sz="0" w:space="0" w:color="auto"/>
            <w:bottom w:val="none" w:sz="0" w:space="0" w:color="auto"/>
            <w:right w:val="none" w:sz="0" w:space="0" w:color="auto"/>
          </w:divBdr>
        </w:div>
        <w:div w:id="984890966">
          <w:marLeft w:val="0"/>
          <w:marRight w:val="0"/>
          <w:marTop w:val="0"/>
          <w:marBottom w:val="0"/>
          <w:divBdr>
            <w:top w:val="none" w:sz="0" w:space="0" w:color="auto"/>
            <w:left w:val="none" w:sz="0" w:space="0" w:color="auto"/>
            <w:bottom w:val="none" w:sz="0" w:space="0" w:color="auto"/>
            <w:right w:val="none" w:sz="0" w:space="0" w:color="auto"/>
          </w:divBdr>
        </w:div>
        <w:div w:id="1051398">
          <w:marLeft w:val="0"/>
          <w:marRight w:val="0"/>
          <w:marTop w:val="0"/>
          <w:marBottom w:val="0"/>
          <w:divBdr>
            <w:top w:val="none" w:sz="0" w:space="0" w:color="auto"/>
            <w:left w:val="none" w:sz="0" w:space="0" w:color="auto"/>
            <w:bottom w:val="none" w:sz="0" w:space="0" w:color="auto"/>
            <w:right w:val="none" w:sz="0" w:space="0" w:color="auto"/>
          </w:divBdr>
        </w:div>
        <w:div w:id="2092506351">
          <w:marLeft w:val="0"/>
          <w:marRight w:val="0"/>
          <w:marTop w:val="0"/>
          <w:marBottom w:val="0"/>
          <w:divBdr>
            <w:top w:val="none" w:sz="0" w:space="0" w:color="auto"/>
            <w:left w:val="none" w:sz="0" w:space="0" w:color="auto"/>
            <w:bottom w:val="none" w:sz="0" w:space="0" w:color="auto"/>
            <w:right w:val="none" w:sz="0" w:space="0" w:color="auto"/>
          </w:divBdr>
        </w:div>
        <w:div w:id="484317443">
          <w:marLeft w:val="0"/>
          <w:marRight w:val="0"/>
          <w:marTop w:val="0"/>
          <w:marBottom w:val="0"/>
          <w:divBdr>
            <w:top w:val="none" w:sz="0" w:space="0" w:color="auto"/>
            <w:left w:val="none" w:sz="0" w:space="0" w:color="auto"/>
            <w:bottom w:val="none" w:sz="0" w:space="0" w:color="auto"/>
            <w:right w:val="none" w:sz="0" w:space="0" w:color="auto"/>
          </w:divBdr>
        </w:div>
        <w:div w:id="230427208">
          <w:marLeft w:val="0"/>
          <w:marRight w:val="0"/>
          <w:marTop w:val="0"/>
          <w:marBottom w:val="0"/>
          <w:divBdr>
            <w:top w:val="none" w:sz="0" w:space="0" w:color="auto"/>
            <w:left w:val="none" w:sz="0" w:space="0" w:color="auto"/>
            <w:bottom w:val="none" w:sz="0" w:space="0" w:color="auto"/>
            <w:right w:val="none" w:sz="0" w:space="0" w:color="auto"/>
          </w:divBdr>
        </w:div>
        <w:div w:id="2023973116">
          <w:marLeft w:val="0"/>
          <w:marRight w:val="0"/>
          <w:marTop w:val="0"/>
          <w:marBottom w:val="0"/>
          <w:divBdr>
            <w:top w:val="none" w:sz="0" w:space="0" w:color="auto"/>
            <w:left w:val="none" w:sz="0" w:space="0" w:color="auto"/>
            <w:bottom w:val="none" w:sz="0" w:space="0" w:color="auto"/>
            <w:right w:val="none" w:sz="0" w:space="0" w:color="auto"/>
          </w:divBdr>
        </w:div>
        <w:div w:id="1316373927">
          <w:marLeft w:val="0"/>
          <w:marRight w:val="0"/>
          <w:marTop w:val="0"/>
          <w:marBottom w:val="0"/>
          <w:divBdr>
            <w:top w:val="none" w:sz="0" w:space="0" w:color="auto"/>
            <w:left w:val="none" w:sz="0" w:space="0" w:color="auto"/>
            <w:bottom w:val="none" w:sz="0" w:space="0" w:color="auto"/>
            <w:right w:val="none" w:sz="0" w:space="0" w:color="auto"/>
          </w:divBdr>
        </w:div>
        <w:div w:id="946237584">
          <w:marLeft w:val="0"/>
          <w:marRight w:val="0"/>
          <w:marTop w:val="0"/>
          <w:marBottom w:val="0"/>
          <w:divBdr>
            <w:top w:val="none" w:sz="0" w:space="0" w:color="auto"/>
            <w:left w:val="none" w:sz="0" w:space="0" w:color="auto"/>
            <w:bottom w:val="none" w:sz="0" w:space="0" w:color="auto"/>
            <w:right w:val="none" w:sz="0" w:space="0" w:color="auto"/>
          </w:divBdr>
        </w:div>
        <w:div w:id="1539124489">
          <w:marLeft w:val="0"/>
          <w:marRight w:val="0"/>
          <w:marTop w:val="0"/>
          <w:marBottom w:val="0"/>
          <w:divBdr>
            <w:top w:val="none" w:sz="0" w:space="0" w:color="auto"/>
            <w:left w:val="none" w:sz="0" w:space="0" w:color="auto"/>
            <w:bottom w:val="none" w:sz="0" w:space="0" w:color="auto"/>
            <w:right w:val="none" w:sz="0" w:space="0" w:color="auto"/>
          </w:divBdr>
        </w:div>
        <w:div w:id="1401832671">
          <w:marLeft w:val="0"/>
          <w:marRight w:val="0"/>
          <w:marTop w:val="0"/>
          <w:marBottom w:val="0"/>
          <w:divBdr>
            <w:top w:val="none" w:sz="0" w:space="0" w:color="auto"/>
            <w:left w:val="none" w:sz="0" w:space="0" w:color="auto"/>
            <w:bottom w:val="none" w:sz="0" w:space="0" w:color="auto"/>
            <w:right w:val="none" w:sz="0" w:space="0" w:color="auto"/>
          </w:divBdr>
        </w:div>
        <w:div w:id="1221405136">
          <w:marLeft w:val="0"/>
          <w:marRight w:val="0"/>
          <w:marTop w:val="0"/>
          <w:marBottom w:val="0"/>
          <w:divBdr>
            <w:top w:val="none" w:sz="0" w:space="0" w:color="auto"/>
            <w:left w:val="none" w:sz="0" w:space="0" w:color="auto"/>
            <w:bottom w:val="none" w:sz="0" w:space="0" w:color="auto"/>
            <w:right w:val="none" w:sz="0" w:space="0" w:color="auto"/>
          </w:divBdr>
        </w:div>
        <w:div w:id="876433532">
          <w:marLeft w:val="0"/>
          <w:marRight w:val="0"/>
          <w:marTop w:val="0"/>
          <w:marBottom w:val="0"/>
          <w:divBdr>
            <w:top w:val="none" w:sz="0" w:space="0" w:color="auto"/>
            <w:left w:val="none" w:sz="0" w:space="0" w:color="auto"/>
            <w:bottom w:val="none" w:sz="0" w:space="0" w:color="auto"/>
            <w:right w:val="none" w:sz="0" w:space="0" w:color="auto"/>
          </w:divBdr>
        </w:div>
        <w:div w:id="1206211354">
          <w:marLeft w:val="0"/>
          <w:marRight w:val="0"/>
          <w:marTop w:val="0"/>
          <w:marBottom w:val="0"/>
          <w:divBdr>
            <w:top w:val="none" w:sz="0" w:space="0" w:color="auto"/>
            <w:left w:val="none" w:sz="0" w:space="0" w:color="auto"/>
            <w:bottom w:val="none" w:sz="0" w:space="0" w:color="auto"/>
            <w:right w:val="none" w:sz="0" w:space="0" w:color="auto"/>
          </w:divBdr>
        </w:div>
        <w:div w:id="1079448206">
          <w:marLeft w:val="0"/>
          <w:marRight w:val="0"/>
          <w:marTop w:val="0"/>
          <w:marBottom w:val="0"/>
          <w:divBdr>
            <w:top w:val="none" w:sz="0" w:space="0" w:color="auto"/>
            <w:left w:val="none" w:sz="0" w:space="0" w:color="auto"/>
            <w:bottom w:val="none" w:sz="0" w:space="0" w:color="auto"/>
            <w:right w:val="none" w:sz="0" w:space="0" w:color="auto"/>
          </w:divBdr>
        </w:div>
        <w:div w:id="1399522937">
          <w:marLeft w:val="0"/>
          <w:marRight w:val="0"/>
          <w:marTop w:val="0"/>
          <w:marBottom w:val="0"/>
          <w:divBdr>
            <w:top w:val="none" w:sz="0" w:space="0" w:color="auto"/>
            <w:left w:val="none" w:sz="0" w:space="0" w:color="auto"/>
            <w:bottom w:val="none" w:sz="0" w:space="0" w:color="auto"/>
            <w:right w:val="none" w:sz="0" w:space="0" w:color="auto"/>
          </w:divBdr>
        </w:div>
        <w:div w:id="1688674284">
          <w:marLeft w:val="0"/>
          <w:marRight w:val="0"/>
          <w:marTop w:val="0"/>
          <w:marBottom w:val="0"/>
          <w:divBdr>
            <w:top w:val="none" w:sz="0" w:space="0" w:color="auto"/>
            <w:left w:val="none" w:sz="0" w:space="0" w:color="auto"/>
            <w:bottom w:val="none" w:sz="0" w:space="0" w:color="auto"/>
            <w:right w:val="none" w:sz="0" w:space="0" w:color="auto"/>
          </w:divBdr>
        </w:div>
        <w:div w:id="702824094">
          <w:marLeft w:val="0"/>
          <w:marRight w:val="0"/>
          <w:marTop w:val="0"/>
          <w:marBottom w:val="0"/>
          <w:divBdr>
            <w:top w:val="none" w:sz="0" w:space="0" w:color="auto"/>
            <w:left w:val="none" w:sz="0" w:space="0" w:color="auto"/>
            <w:bottom w:val="none" w:sz="0" w:space="0" w:color="auto"/>
            <w:right w:val="none" w:sz="0" w:space="0" w:color="auto"/>
          </w:divBdr>
        </w:div>
        <w:div w:id="1241714959">
          <w:marLeft w:val="0"/>
          <w:marRight w:val="0"/>
          <w:marTop w:val="0"/>
          <w:marBottom w:val="0"/>
          <w:divBdr>
            <w:top w:val="none" w:sz="0" w:space="0" w:color="auto"/>
            <w:left w:val="none" w:sz="0" w:space="0" w:color="auto"/>
            <w:bottom w:val="none" w:sz="0" w:space="0" w:color="auto"/>
            <w:right w:val="none" w:sz="0" w:space="0" w:color="auto"/>
          </w:divBdr>
        </w:div>
        <w:div w:id="117770556">
          <w:marLeft w:val="0"/>
          <w:marRight w:val="0"/>
          <w:marTop w:val="0"/>
          <w:marBottom w:val="0"/>
          <w:divBdr>
            <w:top w:val="none" w:sz="0" w:space="0" w:color="auto"/>
            <w:left w:val="none" w:sz="0" w:space="0" w:color="auto"/>
            <w:bottom w:val="none" w:sz="0" w:space="0" w:color="auto"/>
            <w:right w:val="none" w:sz="0" w:space="0" w:color="auto"/>
          </w:divBdr>
        </w:div>
        <w:div w:id="1055855150">
          <w:marLeft w:val="0"/>
          <w:marRight w:val="0"/>
          <w:marTop w:val="0"/>
          <w:marBottom w:val="0"/>
          <w:divBdr>
            <w:top w:val="none" w:sz="0" w:space="0" w:color="auto"/>
            <w:left w:val="none" w:sz="0" w:space="0" w:color="auto"/>
            <w:bottom w:val="none" w:sz="0" w:space="0" w:color="auto"/>
            <w:right w:val="none" w:sz="0" w:space="0" w:color="auto"/>
          </w:divBdr>
        </w:div>
        <w:div w:id="1868061247">
          <w:marLeft w:val="0"/>
          <w:marRight w:val="0"/>
          <w:marTop w:val="0"/>
          <w:marBottom w:val="0"/>
          <w:divBdr>
            <w:top w:val="none" w:sz="0" w:space="0" w:color="auto"/>
            <w:left w:val="none" w:sz="0" w:space="0" w:color="auto"/>
            <w:bottom w:val="none" w:sz="0" w:space="0" w:color="auto"/>
            <w:right w:val="none" w:sz="0" w:space="0" w:color="auto"/>
          </w:divBdr>
        </w:div>
        <w:div w:id="1157846222">
          <w:marLeft w:val="0"/>
          <w:marRight w:val="0"/>
          <w:marTop w:val="0"/>
          <w:marBottom w:val="0"/>
          <w:divBdr>
            <w:top w:val="none" w:sz="0" w:space="0" w:color="auto"/>
            <w:left w:val="none" w:sz="0" w:space="0" w:color="auto"/>
            <w:bottom w:val="none" w:sz="0" w:space="0" w:color="auto"/>
            <w:right w:val="none" w:sz="0" w:space="0" w:color="auto"/>
          </w:divBdr>
        </w:div>
        <w:div w:id="235405870">
          <w:marLeft w:val="0"/>
          <w:marRight w:val="0"/>
          <w:marTop w:val="0"/>
          <w:marBottom w:val="0"/>
          <w:divBdr>
            <w:top w:val="none" w:sz="0" w:space="0" w:color="auto"/>
            <w:left w:val="none" w:sz="0" w:space="0" w:color="auto"/>
            <w:bottom w:val="none" w:sz="0" w:space="0" w:color="auto"/>
            <w:right w:val="none" w:sz="0" w:space="0" w:color="auto"/>
          </w:divBdr>
        </w:div>
        <w:div w:id="624431717">
          <w:marLeft w:val="0"/>
          <w:marRight w:val="0"/>
          <w:marTop w:val="0"/>
          <w:marBottom w:val="0"/>
          <w:divBdr>
            <w:top w:val="none" w:sz="0" w:space="0" w:color="auto"/>
            <w:left w:val="none" w:sz="0" w:space="0" w:color="auto"/>
            <w:bottom w:val="none" w:sz="0" w:space="0" w:color="auto"/>
            <w:right w:val="none" w:sz="0" w:space="0" w:color="auto"/>
          </w:divBdr>
        </w:div>
        <w:div w:id="941448582">
          <w:marLeft w:val="0"/>
          <w:marRight w:val="0"/>
          <w:marTop w:val="0"/>
          <w:marBottom w:val="0"/>
          <w:divBdr>
            <w:top w:val="none" w:sz="0" w:space="0" w:color="auto"/>
            <w:left w:val="none" w:sz="0" w:space="0" w:color="auto"/>
            <w:bottom w:val="none" w:sz="0" w:space="0" w:color="auto"/>
            <w:right w:val="none" w:sz="0" w:space="0" w:color="auto"/>
          </w:divBdr>
        </w:div>
        <w:div w:id="127818258">
          <w:marLeft w:val="0"/>
          <w:marRight w:val="0"/>
          <w:marTop w:val="0"/>
          <w:marBottom w:val="0"/>
          <w:divBdr>
            <w:top w:val="none" w:sz="0" w:space="0" w:color="auto"/>
            <w:left w:val="none" w:sz="0" w:space="0" w:color="auto"/>
            <w:bottom w:val="none" w:sz="0" w:space="0" w:color="auto"/>
            <w:right w:val="none" w:sz="0" w:space="0" w:color="auto"/>
          </w:divBdr>
        </w:div>
        <w:div w:id="103694619">
          <w:marLeft w:val="0"/>
          <w:marRight w:val="0"/>
          <w:marTop w:val="0"/>
          <w:marBottom w:val="0"/>
          <w:divBdr>
            <w:top w:val="none" w:sz="0" w:space="0" w:color="auto"/>
            <w:left w:val="none" w:sz="0" w:space="0" w:color="auto"/>
            <w:bottom w:val="none" w:sz="0" w:space="0" w:color="auto"/>
            <w:right w:val="none" w:sz="0" w:space="0" w:color="auto"/>
          </w:divBdr>
        </w:div>
        <w:div w:id="1372343862">
          <w:marLeft w:val="0"/>
          <w:marRight w:val="0"/>
          <w:marTop w:val="0"/>
          <w:marBottom w:val="0"/>
          <w:divBdr>
            <w:top w:val="none" w:sz="0" w:space="0" w:color="auto"/>
            <w:left w:val="none" w:sz="0" w:space="0" w:color="auto"/>
            <w:bottom w:val="none" w:sz="0" w:space="0" w:color="auto"/>
            <w:right w:val="none" w:sz="0" w:space="0" w:color="auto"/>
          </w:divBdr>
        </w:div>
      </w:divsChild>
    </w:div>
    <w:div w:id="201789245">
      <w:bodyDiv w:val="1"/>
      <w:marLeft w:val="0"/>
      <w:marRight w:val="0"/>
      <w:marTop w:val="0"/>
      <w:marBottom w:val="0"/>
      <w:divBdr>
        <w:top w:val="none" w:sz="0" w:space="0" w:color="auto"/>
        <w:left w:val="none" w:sz="0" w:space="0" w:color="auto"/>
        <w:bottom w:val="none" w:sz="0" w:space="0" w:color="auto"/>
        <w:right w:val="none" w:sz="0" w:space="0" w:color="auto"/>
      </w:divBdr>
      <w:divsChild>
        <w:div w:id="943733789">
          <w:marLeft w:val="0"/>
          <w:marRight w:val="0"/>
          <w:marTop w:val="0"/>
          <w:marBottom w:val="0"/>
          <w:divBdr>
            <w:top w:val="none" w:sz="0" w:space="0" w:color="auto"/>
            <w:left w:val="none" w:sz="0" w:space="0" w:color="auto"/>
            <w:bottom w:val="none" w:sz="0" w:space="0" w:color="auto"/>
            <w:right w:val="none" w:sz="0" w:space="0" w:color="auto"/>
          </w:divBdr>
        </w:div>
        <w:div w:id="850683577">
          <w:marLeft w:val="0"/>
          <w:marRight w:val="0"/>
          <w:marTop w:val="0"/>
          <w:marBottom w:val="0"/>
          <w:divBdr>
            <w:top w:val="none" w:sz="0" w:space="0" w:color="auto"/>
            <w:left w:val="none" w:sz="0" w:space="0" w:color="auto"/>
            <w:bottom w:val="none" w:sz="0" w:space="0" w:color="auto"/>
            <w:right w:val="none" w:sz="0" w:space="0" w:color="auto"/>
          </w:divBdr>
        </w:div>
        <w:div w:id="1975408912">
          <w:marLeft w:val="0"/>
          <w:marRight w:val="0"/>
          <w:marTop w:val="0"/>
          <w:marBottom w:val="0"/>
          <w:divBdr>
            <w:top w:val="none" w:sz="0" w:space="0" w:color="auto"/>
            <w:left w:val="none" w:sz="0" w:space="0" w:color="auto"/>
            <w:bottom w:val="none" w:sz="0" w:space="0" w:color="auto"/>
            <w:right w:val="none" w:sz="0" w:space="0" w:color="auto"/>
          </w:divBdr>
        </w:div>
        <w:div w:id="1707173423">
          <w:marLeft w:val="0"/>
          <w:marRight w:val="0"/>
          <w:marTop w:val="0"/>
          <w:marBottom w:val="0"/>
          <w:divBdr>
            <w:top w:val="none" w:sz="0" w:space="0" w:color="auto"/>
            <w:left w:val="none" w:sz="0" w:space="0" w:color="auto"/>
            <w:bottom w:val="none" w:sz="0" w:space="0" w:color="auto"/>
            <w:right w:val="none" w:sz="0" w:space="0" w:color="auto"/>
          </w:divBdr>
        </w:div>
        <w:div w:id="838083640">
          <w:marLeft w:val="0"/>
          <w:marRight w:val="0"/>
          <w:marTop w:val="0"/>
          <w:marBottom w:val="0"/>
          <w:divBdr>
            <w:top w:val="none" w:sz="0" w:space="0" w:color="auto"/>
            <w:left w:val="none" w:sz="0" w:space="0" w:color="auto"/>
            <w:bottom w:val="none" w:sz="0" w:space="0" w:color="auto"/>
            <w:right w:val="none" w:sz="0" w:space="0" w:color="auto"/>
          </w:divBdr>
        </w:div>
      </w:divsChild>
    </w:div>
    <w:div w:id="428738117">
      <w:bodyDiv w:val="1"/>
      <w:marLeft w:val="0"/>
      <w:marRight w:val="0"/>
      <w:marTop w:val="0"/>
      <w:marBottom w:val="0"/>
      <w:divBdr>
        <w:top w:val="none" w:sz="0" w:space="0" w:color="auto"/>
        <w:left w:val="none" w:sz="0" w:space="0" w:color="auto"/>
        <w:bottom w:val="none" w:sz="0" w:space="0" w:color="auto"/>
        <w:right w:val="none" w:sz="0" w:space="0" w:color="auto"/>
      </w:divBdr>
      <w:divsChild>
        <w:div w:id="1867256001">
          <w:marLeft w:val="0"/>
          <w:marRight w:val="0"/>
          <w:marTop w:val="0"/>
          <w:marBottom w:val="0"/>
          <w:divBdr>
            <w:top w:val="none" w:sz="0" w:space="0" w:color="auto"/>
            <w:left w:val="none" w:sz="0" w:space="0" w:color="auto"/>
            <w:bottom w:val="none" w:sz="0" w:space="0" w:color="auto"/>
            <w:right w:val="none" w:sz="0" w:space="0" w:color="auto"/>
          </w:divBdr>
        </w:div>
        <w:div w:id="1044063960">
          <w:marLeft w:val="0"/>
          <w:marRight w:val="0"/>
          <w:marTop w:val="0"/>
          <w:marBottom w:val="0"/>
          <w:divBdr>
            <w:top w:val="none" w:sz="0" w:space="0" w:color="auto"/>
            <w:left w:val="none" w:sz="0" w:space="0" w:color="auto"/>
            <w:bottom w:val="none" w:sz="0" w:space="0" w:color="auto"/>
            <w:right w:val="none" w:sz="0" w:space="0" w:color="auto"/>
          </w:divBdr>
        </w:div>
        <w:div w:id="1074545333">
          <w:marLeft w:val="0"/>
          <w:marRight w:val="0"/>
          <w:marTop w:val="0"/>
          <w:marBottom w:val="0"/>
          <w:divBdr>
            <w:top w:val="none" w:sz="0" w:space="0" w:color="auto"/>
            <w:left w:val="none" w:sz="0" w:space="0" w:color="auto"/>
            <w:bottom w:val="none" w:sz="0" w:space="0" w:color="auto"/>
            <w:right w:val="none" w:sz="0" w:space="0" w:color="auto"/>
          </w:divBdr>
        </w:div>
        <w:div w:id="1023476213">
          <w:marLeft w:val="0"/>
          <w:marRight w:val="0"/>
          <w:marTop w:val="0"/>
          <w:marBottom w:val="0"/>
          <w:divBdr>
            <w:top w:val="none" w:sz="0" w:space="0" w:color="auto"/>
            <w:left w:val="none" w:sz="0" w:space="0" w:color="auto"/>
            <w:bottom w:val="none" w:sz="0" w:space="0" w:color="auto"/>
            <w:right w:val="none" w:sz="0" w:space="0" w:color="auto"/>
          </w:divBdr>
        </w:div>
      </w:divsChild>
    </w:div>
    <w:div w:id="462969042">
      <w:bodyDiv w:val="1"/>
      <w:marLeft w:val="0"/>
      <w:marRight w:val="0"/>
      <w:marTop w:val="0"/>
      <w:marBottom w:val="0"/>
      <w:divBdr>
        <w:top w:val="none" w:sz="0" w:space="0" w:color="auto"/>
        <w:left w:val="none" w:sz="0" w:space="0" w:color="auto"/>
        <w:bottom w:val="none" w:sz="0" w:space="0" w:color="auto"/>
        <w:right w:val="none" w:sz="0" w:space="0" w:color="auto"/>
      </w:divBdr>
    </w:div>
    <w:div w:id="491408679">
      <w:bodyDiv w:val="1"/>
      <w:marLeft w:val="0"/>
      <w:marRight w:val="0"/>
      <w:marTop w:val="0"/>
      <w:marBottom w:val="0"/>
      <w:divBdr>
        <w:top w:val="none" w:sz="0" w:space="0" w:color="auto"/>
        <w:left w:val="none" w:sz="0" w:space="0" w:color="auto"/>
        <w:bottom w:val="none" w:sz="0" w:space="0" w:color="auto"/>
        <w:right w:val="none" w:sz="0" w:space="0" w:color="auto"/>
      </w:divBdr>
    </w:div>
    <w:div w:id="496727554">
      <w:bodyDiv w:val="1"/>
      <w:marLeft w:val="0"/>
      <w:marRight w:val="0"/>
      <w:marTop w:val="0"/>
      <w:marBottom w:val="0"/>
      <w:divBdr>
        <w:top w:val="none" w:sz="0" w:space="0" w:color="auto"/>
        <w:left w:val="none" w:sz="0" w:space="0" w:color="auto"/>
        <w:bottom w:val="none" w:sz="0" w:space="0" w:color="auto"/>
        <w:right w:val="none" w:sz="0" w:space="0" w:color="auto"/>
      </w:divBdr>
    </w:div>
    <w:div w:id="703477829">
      <w:bodyDiv w:val="1"/>
      <w:marLeft w:val="0"/>
      <w:marRight w:val="0"/>
      <w:marTop w:val="0"/>
      <w:marBottom w:val="0"/>
      <w:divBdr>
        <w:top w:val="none" w:sz="0" w:space="0" w:color="auto"/>
        <w:left w:val="none" w:sz="0" w:space="0" w:color="auto"/>
        <w:bottom w:val="none" w:sz="0" w:space="0" w:color="auto"/>
        <w:right w:val="none" w:sz="0" w:space="0" w:color="auto"/>
      </w:divBdr>
      <w:divsChild>
        <w:div w:id="1593972113">
          <w:marLeft w:val="0"/>
          <w:marRight w:val="0"/>
          <w:marTop w:val="0"/>
          <w:marBottom w:val="0"/>
          <w:divBdr>
            <w:top w:val="none" w:sz="0" w:space="0" w:color="auto"/>
            <w:left w:val="none" w:sz="0" w:space="0" w:color="auto"/>
            <w:bottom w:val="none" w:sz="0" w:space="0" w:color="auto"/>
            <w:right w:val="none" w:sz="0" w:space="0" w:color="auto"/>
          </w:divBdr>
          <w:divsChild>
            <w:div w:id="1239444183">
              <w:marLeft w:val="0"/>
              <w:marRight w:val="0"/>
              <w:marTop w:val="0"/>
              <w:marBottom w:val="0"/>
              <w:divBdr>
                <w:top w:val="none" w:sz="0" w:space="0" w:color="auto"/>
                <w:left w:val="none" w:sz="0" w:space="0" w:color="auto"/>
                <w:bottom w:val="none" w:sz="0" w:space="0" w:color="auto"/>
                <w:right w:val="none" w:sz="0" w:space="0" w:color="auto"/>
              </w:divBdr>
            </w:div>
          </w:divsChild>
        </w:div>
        <w:div w:id="1532035677">
          <w:marLeft w:val="0"/>
          <w:marRight w:val="0"/>
          <w:marTop w:val="0"/>
          <w:marBottom w:val="0"/>
          <w:divBdr>
            <w:top w:val="none" w:sz="0" w:space="0" w:color="auto"/>
            <w:left w:val="none" w:sz="0" w:space="0" w:color="auto"/>
            <w:bottom w:val="none" w:sz="0" w:space="0" w:color="auto"/>
            <w:right w:val="none" w:sz="0" w:space="0" w:color="auto"/>
          </w:divBdr>
          <w:divsChild>
            <w:div w:id="1655836719">
              <w:marLeft w:val="0"/>
              <w:marRight w:val="0"/>
              <w:marTop w:val="0"/>
              <w:marBottom w:val="0"/>
              <w:divBdr>
                <w:top w:val="none" w:sz="0" w:space="0" w:color="auto"/>
                <w:left w:val="none" w:sz="0" w:space="0" w:color="auto"/>
                <w:bottom w:val="none" w:sz="0" w:space="0" w:color="auto"/>
                <w:right w:val="none" w:sz="0" w:space="0" w:color="auto"/>
              </w:divBdr>
            </w:div>
          </w:divsChild>
        </w:div>
        <w:div w:id="1736322104">
          <w:marLeft w:val="0"/>
          <w:marRight w:val="0"/>
          <w:marTop w:val="0"/>
          <w:marBottom w:val="0"/>
          <w:divBdr>
            <w:top w:val="none" w:sz="0" w:space="0" w:color="auto"/>
            <w:left w:val="none" w:sz="0" w:space="0" w:color="auto"/>
            <w:bottom w:val="none" w:sz="0" w:space="0" w:color="auto"/>
            <w:right w:val="none" w:sz="0" w:space="0" w:color="auto"/>
          </w:divBdr>
          <w:divsChild>
            <w:div w:id="745734457">
              <w:marLeft w:val="0"/>
              <w:marRight w:val="0"/>
              <w:marTop w:val="0"/>
              <w:marBottom w:val="0"/>
              <w:divBdr>
                <w:top w:val="none" w:sz="0" w:space="0" w:color="auto"/>
                <w:left w:val="none" w:sz="0" w:space="0" w:color="auto"/>
                <w:bottom w:val="none" w:sz="0" w:space="0" w:color="auto"/>
                <w:right w:val="none" w:sz="0" w:space="0" w:color="auto"/>
              </w:divBdr>
            </w:div>
          </w:divsChild>
        </w:div>
        <w:div w:id="502623065">
          <w:marLeft w:val="0"/>
          <w:marRight w:val="0"/>
          <w:marTop w:val="0"/>
          <w:marBottom w:val="0"/>
          <w:divBdr>
            <w:top w:val="none" w:sz="0" w:space="0" w:color="auto"/>
            <w:left w:val="none" w:sz="0" w:space="0" w:color="auto"/>
            <w:bottom w:val="none" w:sz="0" w:space="0" w:color="auto"/>
            <w:right w:val="none" w:sz="0" w:space="0" w:color="auto"/>
          </w:divBdr>
          <w:divsChild>
            <w:div w:id="1898391595">
              <w:marLeft w:val="0"/>
              <w:marRight w:val="0"/>
              <w:marTop w:val="0"/>
              <w:marBottom w:val="0"/>
              <w:divBdr>
                <w:top w:val="none" w:sz="0" w:space="0" w:color="auto"/>
                <w:left w:val="none" w:sz="0" w:space="0" w:color="auto"/>
                <w:bottom w:val="none" w:sz="0" w:space="0" w:color="auto"/>
                <w:right w:val="none" w:sz="0" w:space="0" w:color="auto"/>
              </w:divBdr>
            </w:div>
            <w:div w:id="186067639">
              <w:marLeft w:val="0"/>
              <w:marRight w:val="0"/>
              <w:marTop w:val="0"/>
              <w:marBottom w:val="0"/>
              <w:divBdr>
                <w:top w:val="none" w:sz="0" w:space="0" w:color="auto"/>
                <w:left w:val="none" w:sz="0" w:space="0" w:color="auto"/>
                <w:bottom w:val="none" w:sz="0" w:space="0" w:color="auto"/>
                <w:right w:val="none" w:sz="0" w:space="0" w:color="auto"/>
              </w:divBdr>
            </w:div>
            <w:div w:id="1308124687">
              <w:marLeft w:val="0"/>
              <w:marRight w:val="0"/>
              <w:marTop w:val="0"/>
              <w:marBottom w:val="0"/>
              <w:divBdr>
                <w:top w:val="none" w:sz="0" w:space="0" w:color="auto"/>
                <w:left w:val="none" w:sz="0" w:space="0" w:color="auto"/>
                <w:bottom w:val="none" w:sz="0" w:space="0" w:color="auto"/>
                <w:right w:val="none" w:sz="0" w:space="0" w:color="auto"/>
              </w:divBdr>
            </w:div>
            <w:div w:id="1647929354">
              <w:marLeft w:val="0"/>
              <w:marRight w:val="0"/>
              <w:marTop w:val="0"/>
              <w:marBottom w:val="0"/>
              <w:divBdr>
                <w:top w:val="none" w:sz="0" w:space="0" w:color="auto"/>
                <w:left w:val="none" w:sz="0" w:space="0" w:color="auto"/>
                <w:bottom w:val="none" w:sz="0" w:space="0" w:color="auto"/>
                <w:right w:val="none" w:sz="0" w:space="0" w:color="auto"/>
              </w:divBdr>
            </w:div>
            <w:div w:id="1639531466">
              <w:marLeft w:val="0"/>
              <w:marRight w:val="0"/>
              <w:marTop w:val="0"/>
              <w:marBottom w:val="0"/>
              <w:divBdr>
                <w:top w:val="none" w:sz="0" w:space="0" w:color="auto"/>
                <w:left w:val="none" w:sz="0" w:space="0" w:color="auto"/>
                <w:bottom w:val="none" w:sz="0" w:space="0" w:color="auto"/>
                <w:right w:val="none" w:sz="0" w:space="0" w:color="auto"/>
              </w:divBdr>
            </w:div>
            <w:div w:id="1048603185">
              <w:marLeft w:val="0"/>
              <w:marRight w:val="0"/>
              <w:marTop w:val="0"/>
              <w:marBottom w:val="0"/>
              <w:divBdr>
                <w:top w:val="none" w:sz="0" w:space="0" w:color="auto"/>
                <w:left w:val="none" w:sz="0" w:space="0" w:color="auto"/>
                <w:bottom w:val="none" w:sz="0" w:space="0" w:color="auto"/>
                <w:right w:val="none" w:sz="0" w:space="0" w:color="auto"/>
              </w:divBdr>
            </w:div>
            <w:div w:id="2017464122">
              <w:marLeft w:val="0"/>
              <w:marRight w:val="0"/>
              <w:marTop w:val="0"/>
              <w:marBottom w:val="0"/>
              <w:divBdr>
                <w:top w:val="none" w:sz="0" w:space="0" w:color="auto"/>
                <w:left w:val="none" w:sz="0" w:space="0" w:color="auto"/>
                <w:bottom w:val="none" w:sz="0" w:space="0" w:color="auto"/>
                <w:right w:val="none" w:sz="0" w:space="0" w:color="auto"/>
              </w:divBdr>
            </w:div>
            <w:div w:id="831137273">
              <w:marLeft w:val="0"/>
              <w:marRight w:val="0"/>
              <w:marTop w:val="0"/>
              <w:marBottom w:val="0"/>
              <w:divBdr>
                <w:top w:val="none" w:sz="0" w:space="0" w:color="auto"/>
                <w:left w:val="none" w:sz="0" w:space="0" w:color="auto"/>
                <w:bottom w:val="none" w:sz="0" w:space="0" w:color="auto"/>
                <w:right w:val="none" w:sz="0" w:space="0" w:color="auto"/>
              </w:divBdr>
            </w:div>
            <w:div w:id="1351369909">
              <w:marLeft w:val="0"/>
              <w:marRight w:val="0"/>
              <w:marTop w:val="0"/>
              <w:marBottom w:val="0"/>
              <w:divBdr>
                <w:top w:val="none" w:sz="0" w:space="0" w:color="auto"/>
                <w:left w:val="none" w:sz="0" w:space="0" w:color="auto"/>
                <w:bottom w:val="none" w:sz="0" w:space="0" w:color="auto"/>
                <w:right w:val="none" w:sz="0" w:space="0" w:color="auto"/>
              </w:divBdr>
            </w:div>
            <w:div w:id="17128244">
              <w:marLeft w:val="0"/>
              <w:marRight w:val="0"/>
              <w:marTop w:val="0"/>
              <w:marBottom w:val="0"/>
              <w:divBdr>
                <w:top w:val="none" w:sz="0" w:space="0" w:color="auto"/>
                <w:left w:val="none" w:sz="0" w:space="0" w:color="auto"/>
                <w:bottom w:val="none" w:sz="0" w:space="0" w:color="auto"/>
                <w:right w:val="none" w:sz="0" w:space="0" w:color="auto"/>
              </w:divBdr>
            </w:div>
            <w:div w:id="269360543">
              <w:marLeft w:val="0"/>
              <w:marRight w:val="0"/>
              <w:marTop w:val="0"/>
              <w:marBottom w:val="0"/>
              <w:divBdr>
                <w:top w:val="none" w:sz="0" w:space="0" w:color="auto"/>
                <w:left w:val="none" w:sz="0" w:space="0" w:color="auto"/>
                <w:bottom w:val="none" w:sz="0" w:space="0" w:color="auto"/>
                <w:right w:val="none" w:sz="0" w:space="0" w:color="auto"/>
              </w:divBdr>
            </w:div>
            <w:div w:id="2092191837">
              <w:marLeft w:val="0"/>
              <w:marRight w:val="0"/>
              <w:marTop w:val="0"/>
              <w:marBottom w:val="0"/>
              <w:divBdr>
                <w:top w:val="none" w:sz="0" w:space="0" w:color="auto"/>
                <w:left w:val="none" w:sz="0" w:space="0" w:color="auto"/>
                <w:bottom w:val="none" w:sz="0" w:space="0" w:color="auto"/>
                <w:right w:val="none" w:sz="0" w:space="0" w:color="auto"/>
              </w:divBdr>
            </w:div>
            <w:div w:id="698429774">
              <w:marLeft w:val="0"/>
              <w:marRight w:val="0"/>
              <w:marTop w:val="0"/>
              <w:marBottom w:val="0"/>
              <w:divBdr>
                <w:top w:val="none" w:sz="0" w:space="0" w:color="auto"/>
                <w:left w:val="none" w:sz="0" w:space="0" w:color="auto"/>
                <w:bottom w:val="none" w:sz="0" w:space="0" w:color="auto"/>
                <w:right w:val="none" w:sz="0" w:space="0" w:color="auto"/>
              </w:divBdr>
            </w:div>
            <w:div w:id="418332752">
              <w:marLeft w:val="0"/>
              <w:marRight w:val="0"/>
              <w:marTop w:val="0"/>
              <w:marBottom w:val="0"/>
              <w:divBdr>
                <w:top w:val="none" w:sz="0" w:space="0" w:color="auto"/>
                <w:left w:val="none" w:sz="0" w:space="0" w:color="auto"/>
                <w:bottom w:val="none" w:sz="0" w:space="0" w:color="auto"/>
                <w:right w:val="none" w:sz="0" w:space="0" w:color="auto"/>
              </w:divBdr>
            </w:div>
            <w:div w:id="1442263841">
              <w:marLeft w:val="0"/>
              <w:marRight w:val="0"/>
              <w:marTop w:val="0"/>
              <w:marBottom w:val="0"/>
              <w:divBdr>
                <w:top w:val="none" w:sz="0" w:space="0" w:color="auto"/>
                <w:left w:val="none" w:sz="0" w:space="0" w:color="auto"/>
                <w:bottom w:val="none" w:sz="0" w:space="0" w:color="auto"/>
                <w:right w:val="none" w:sz="0" w:space="0" w:color="auto"/>
              </w:divBdr>
            </w:div>
            <w:div w:id="78871982">
              <w:marLeft w:val="0"/>
              <w:marRight w:val="0"/>
              <w:marTop w:val="0"/>
              <w:marBottom w:val="0"/>
              <w:divBdr>
                <w:top w:val="none" w:sz="0" w:space="0" w:color="auto"/>
                <w:left w:val="none" w:sz="0" w:space="0" w:color="auto"/>
                <w:bottom w:val="none" w:sz="0" w:space="0" w:color="auto"/>
                <w:right w:val="none" w:sz="0" w:space="0" w:color="auto"/>
              </w:divBdr>
            </w:div>
            <w:div w:id="457575153">
              <w:marLeft w:val="0"/>
              <w:marRight w:val="0"/>
              <w:marTop w:val="0"/>
              <w:marBottom w:val="0"/>
              <w:divBdr>
                <w:top w:val="none" w:sz="0" w:space="0" w:color="auto"/>
                <w:left w:val="none" w:sz="0" w:space="0" w:color="auto"/>
                <w:bottom w:val="none" w:sz="0" w:space="0" w:color="auto"/>
                <w:right w:val="none" w:sz="0" w:space="0" w:color="auto"/>
              </w:divBdr>
            </w:div>
            <w:div w:id="1468859379">
              <w:marLeft w:val="0"/>
              <w:marRight w:val="0"/>
              <w:marTop w:val="0"/>
              <w:marBottom w:val="0"/>
              <w:divBdr>
                <w:top w:val="none" w:sz="0" w:space="0" w:color="auto"/>
                <w:left w:val="none" w:sz="0" w:space="0" w:color="auto"/>
                <w:bottom w:val="none" w:sz="0" w:space="0" w:color="auto"/>
                <w:right w:val="none" w:sz="0" w:space="0" w:color="auto"/>
              </w:divBdr>
            </w:div>
            <w:div w:id="2127309836">
              <w:marLeft w:val="0"/>
              <w:marRight w:val="0"/>
              <w:marTop w:val="0"/>
              <w:marBottom w:val="0"/>
              <w:divBdr>
                <w:top w:val="none" w:sz="0" w:space="0" w:color="auto"/>
                <w:left w:val="none" w:sz="0" w:space="0" w:color="auto"/>
                <w:bottom w:val="none" w:sz="0" w:space="0" w:color="auto"/>
                <w:right w:val="none" w:sz="0" w:space="0" w:color="auto"/>
              </w:divBdr>
            </w:div>
            <w:div w:id="1637567702">
              <w:marLeft w:val="0"/>
              <w:marRight w:val="0"/>
              <w:marTop w:val="0"/>
              <w:marBottom w:val="0"/>
              <w:divBdr>
                <w:top w:val="none" w:sz="0" w:space="0" w:color="auto"/>
                <w:left w:val="none" w:sz="0" w:space="0" w:color="auto"/>
                <w:bottom w:val="none" w:sz="0" w:space="0" w:color="auto"/>
                <w:right w:val="none" w:sz="0" w:space="0" w:color="auto"/>
              </w:divBdr>
            </w:div>
            <w:div w:id="1473330724">
              <w:marLeft w:val="0"/>
              <w:marRight w:val="0"/>
              <w:marTop w:val="0"/>
              <w:marBottom w:val="0"/>
              <w:divBdr>
                <w:top w:val="none" w:sz="0" w:space="0" w:color="auto"/>
                <w:left w:val="none" w:sz="0" w:space="0" w:color="auto"/>
                <w:bottom w:val="none" w:sz="0" w:space="0" w:color="auto"/>
                <w:right w:val="none" w:sz="0" w:space="0" w:color="auto"/>
              </w:divBdr>
            </w:div>
            <w:div w:id="2088072069">
              <w:marLeft w:val="0"/>
              <w:marRight w:val="0"/>
              <w:marTop w:val="0"/>
              <w:marBottom w:val="0"/>
              <w:divBdr>
                <w:top w:val="none" w:sz="0" w:space="0" w:color="auto"/>
                <w:left w:val="none" w:sz="0" w:space="0" w:color="auto"/>
                <w:bottom w:val="none" w:sz="0" w:space="0" w:color="auto"/>
                <w:right w:val="none" w:sz="0" w:space="0" w:color="auto"/>
              </w:divBdr>
            </w:div>
            <w:div w:id="1746950141">
              <w:marLeft w:val="0"/>
              <w:marRight w:val="0"/>
              <w:marTop w:val="0"/>
              <w:marBottom w:val="0"/>
              <w:divBdr>
                <w:top w:val="none" w:sz="0" w:space="0" w:color="auto"/>
                <w:left w:val="none" w:sz="0" w:space="0" w:color="auto"/>
                <w:bottom w:val="none" w:sz="0" w:space="0" w:color="auto"/>
                <w:right w:val="none" w:sz="0" w:space="0" w:color="auto"/>
              </w:divBdr>
            </w:div>
            <w:div w:id="697700293">
              <w:marLeft w:val="0"/>
              <w:marRight w:val="0"/>
              <w:marTop w:val="0"/>
              <w:marBottom w:val="0"/>
              <w:divBdr>
                <w:top w:val="none" w:sz="0" w:space="0" w:color="auto"/>
                <w:left w:val="none" w:sz="0" w:space="0" w:color="auto"/>
                <w:bottom w:val="none" w:sz="0" w:space="0" w:color="auto"/>
                <w:right w:val="none" w:sz="0" w:space="0" w:color="auto"/>
              </w:divBdr>
            </w:div>
            <w:div w:id="284316269">
              <w:marLeft w:val="0"/>
              <w:marRight w:val="0"/>
              <w:marTop w:val="0"/>
              <w:marBottom w:val="0"/>
              <w:divBdr>
                <w:top w:val="none" w:sz="0" w:space="0" w:color="auto"/>
                <w:left w:val="none" w:sz="0" w:space="0" w:color="auto"/>
                <w:bottom w:val="none" w:sz="0" w:space="0" w:color="auto"/>
                <w:right w:val="none" w:sz="0" w:space="0" w:color="auto"/>
              </w:divBdr>
            </w:div>
            <w:div w:id="1288468379">
              <w:marLeft w:val="0"/>
              <w:marRight w:val="0"/>
              <w:marTop w:val="0"/>
              <w:marBottom w:val="0"/>
              <w:divBdr>
                <w:top w:val="none" w:sz="0" w:space="0" w:color="auto"/>
                <w:left w:val="none" w:sz="0" w:space="0" w:color="auto"/>
                <w:bottom w:val="none" w:sz="0" w:space="0" w:color="auto"/>
                <w:right w:val="none" w:sz="0" w:space="0" w:color="auto"/>
              </w:divBdr>
            </w:div>
            <w:div w:id="386420348">
              <w:marLeft w:val="0"/>
              <w:marRight w:val="0"/>
              <w:marTop w:val="0"/>
              <w:marBottom w:val="0"/>
              <w:divBdr>
                <w:top w:val="none" w:sz="0" w:space="0" w:color="auto"/>
                <w:left w:val="none" w:sz="0" w:space="0" w:color="auto"/>
                <w:bottom w:val="none" w:sz="0" w:space="0" w:color="auto"/>
                <w:right w:val="none" w:sz="0" w:space="0" w:color="auto"/>
              </w:divBdr>
            </w:div>
            <w:div w:id="294994169">
              <w:marLeft w:val="0"/>
              <w:marRight w:val="0"/>
              <w:marTop w:val="0"/>
              <w:marBottom w:val="0"/>
              <w:divBdr>
                <w:top w:val="none" w:sz="0" w:space="0" w:color="auto"/>
                <w:left w:val="none" w:sz="0" w:space="0" w:color="auto"/>
                <w:bottom w:val="none" w:sz="0" w:space="0" w:color="auto"/>
                <w:right w:val="none" w:sz="0" w:space="0" w:color="auto"/>
              </w:divBdr>
            </w:div>
            <w:div w:id="508787954">
              <w:marLeft w:val="0"/>
              <w:marRight w:val="0"/>
              <w:marTop w:val="0"/>
              <w:marBottom w:val="0"/>
              <w:divBdr>
                <w:top w:val="none" w:sz="0" w:space="0" w:color="auto"/>
                <w:left w:val="none" w:sz="0" w:space="0" w:color="auto"/>
                <w:bottom w:val="none" w:sz="0" w:space="0" w:color="auto"/>
                <w:right w:val="none" w:sz="0" w:space="0" w:color="auto"/>
              </w:divBdr>
            </w:div>
            <w:div w:id="1919241132">
              <w:marLeft w:val="0"/>
              <w:marRight w:val="0"/>
              <w:marTop w:val="0"/>
              <w:marBottom w:val="0"/>
              <w:divBdr>
                <w:top w:val="none" w:sz="0" w:space="0" w:color="auto"/>
                <w:left w:val="none" w:sz="0" w:space="0" w:color="auto"/>
                <w:bottom w:val="none" w:sz="0" w:space="0" w:color="auto"/>
                <w:right w:val="none" w:sz="0" w:space="0" w:color="auto"/>
              </w:divBdr>
            </w:div>
            <w:div w:id="403530771">
              <w:marLeft w:val="0"/>
              <w:marRight w:val="0"/>
              <w:marTop w:val="0"/>
              <w:marBottom w:val="0"/>
              <w:divBdr>
                <w:top w:val="none" w:sz="0" w:space="0" w:color="auto"/>
                <w:left w:val="none" w:sz="0" w:space="0" w:color="auto"/>
                <w:bottom w:val="none" w:sz="0" w:space="0" w:color="auto"/>
                <w:right w:val="none" w:sz="0" w:space="0" w:color="auto"/>
              </w:divBdr>
            </w:div>
            <w:div w:id="1278835532">
              <w:marLeft w:val="0"/>
              <w:marRight w:val="0"/>
              <w:marTop w:val="0"/>
              <w:marBottom w:val="0"/>
              <w:divBdr>
                <w:top w:val="none" w:sz="0" w:space="0" w:color="auto"/>
                <w:left w:val="none" w:sz="0" w:space="0" w:color="auto"/>
                <w:bottom w:val="none" w:sz="0" w:space="0" w:color="auto"/>
                <w:right w:val="none" w:sz="0" w:space="0" w:color="auto"/>
              </w:divBdr>
            </w:div>
            <w:div w:id="934166855">
              <w:marLeft w:val="0"/>
              <w:marRight w:val="0"/>
              <w:marTop w:val="0"/>
              <w:marBottom w:val="0"/>
              <w:divBdr>
                <w:top w:val="none" w:sz="0" w:space="0" w:color="auto"/>
                <w:left w:val="none" w:sz="0" w:space="0" w:color="auto"/>
                <w:bottom w:val="none" w:sz="0" w:space="0" w:color="auto"/>
                <w:right w:val="none" w:sz="0" w:space="0" w:color="auto"/>
              </w:divBdr>
            </w:div>
            <w:div w:id="1447313706">
              <w:marLeft w:val="0"/>
              <w:marRight w:val="0"/>
              <w:marTop w:val="0"/>
              <w:marBottom w:val="0"/>
              <w:divBdr>
                <w:top w:val="none" w:sz="0" w:space="0" w:color="auto"/>
                <w:left w:val="none" w:sz="0" w:space="0" w:color="auto"/>
                <w:bottom w:val="none" w:sz="0" w:space="0" w:color="auto"/>
                <w:right w:val="none" w:sz="0" w:space="0" w:color="auto"/>
              </w:divBdr>
            </w:div>
            <w:div w:id="355540973">
              <w:marLeft w:val="0"/>
              <w:marRight w:val="0"/>
              <w:marTop w:val="0"/>
              <w:marBottom w:val="0"/>
              <w:divBdr>
                <w:top w:val="none" w:sz="0" w:space="0" w:color="auto"/>
                <w:left w:val="none" w:sz="0" w:space="0" w:color="auto"/>
                <w:bottom w:val="none" w:sz="0" w:space="0" w:color="auto"/>
                <w:right w:val="none" w:sz="0" w:space="0" w:color="auto"/>
              </w:divBdr>
            </w:div>
            <w:div w:id="1542401616">
              <w:marLeft w:val="0"/>
              <w:marRight w:val="0"/>
              <w:marTop w:val="0"/>
              <w:marBottom w:val="0"/>
              <w:divBdr>
                <w:top w:val="none" w:sz="0" w:space="0" w:color="auto"/>
                <w:left w:val="none" w:sz="0" w:space="0" w:color="auto"/>
                <w:bottom w:val="none" w:sz="0" w:space="0" w:color="auto"/>
                <w:right w:val="none" w:sz="0" w:space="0" w:color="auto"/>
              </w:divBdr>
            </w:div>
            <w:div w:id="977298665">
              <w:marLeft w:val="0"/>
              <w:marRight w:val="0"/>
              <w:marTop w:val="0"/>
              <w:marBottom w:val="0"/>
              <w:divBdr>
                <w:top w:val="none" w:sz="0" w:space="0" w:color="auto"/>
                <w:left w:val="none" w:sz="0" w:space="0" w:color="auto"/>
                <w:bottom w:val="none" w:sz="0" w:space="0" w:color="auto"/>
                <w:right w:val="none" w:sz="0" w:space="0" w:color="auto"/>
              </w:divBdr>
            </w:div>
            <w:div w:id="1959682643">
              <w:marLeft w:val="0"/>
              <w:marRight w:val="0"/>
              <w:marTop w:val="0"/>
              <w:marBottom w:val="0"/>
              <w:divBdr>
                <w:top w:val="none" w:sz="0" w:space="0" w:color="auto"/>
                <w:left w:val="none" w:sz="0" w:space="0" w:color="auto"/>
                <w:bottom w:val="none" w:sz="0" w:space="0" w:color="auto"/>
                <w:right w:val="none" w:sz="0" w:space="0" w:color="auto"/>
              </w:divBdr>
            </w:div>
            <w:div w:id="1107651836">
              <w:marLeft w:val="0"/>
              <w:marRight w:val="0"/>
              <w:marTop w:val="0"/>
              <w:marBottom w:val="0"/>
              <w:divBdr>
                <w:top w:val="none" w:sz="0" w:space="0" w:color="auto"/>
                <w:left w:val="none" w:sz="0" w:space="0" w:color="auto"/>
                <w:bottom w:val="none" w:sz="0" w:space="0" w:color="auto"/>
                <w:right w:val="none" w:sz="0" w:space="0" w:color="auto"/>
              </w:divBdr>
            </w:div>
            <w:div w:id="517237892">
              <w:marLeft w:val="0"/>
              <w:marRight w:val="0"/>
              <w:marTop w:val="0"/>
              <w:marBottom w:val="0"/>
              <w:divBdr>
                <w:top w:val="none" w:sz="0" w:space="0" w:color="auto"/>
                <w:left w:val="none" w:sz="0" w:space="0" w:color="auto"/>
                <w:bottom w:val="none" w:sz="0" w:space="0" w:color="auto"/>
                <w:right w:val="none" w:sz="0" w:space="0" w:color="auto"/>
              </w:divBdr>
            </w:div>
            <w:div w:id="925770538">
              <w:marLeft w:val="0"/>
              <w:marRight w:val="0"/>
              <w:marTop w:val="0"/>
              <w:marBottom w:val="0"/>
              <w:divBdr>
                <w:top w:val="none" w:sz="0" w:space="0" w:color="auto"/>
                <w:left w:val="none" w:sz="0" w:space="0" w:color="auto"/>
                <w:bottom w:val="none" w:sz="0" w:space="0" w:color="auto"/>
                <w:right w:val="none" w:sz="0" w:space="0" w:color="auto"/>
              </w:divBdr>
            </w:div>
            <w:div w:id="321592793">
              <w:marLeft w:val="0"/>
              <w:marRight w:val="0"/>
              <w:marTop w:val="0"/>
              <w:marBottom w:val="0"/>
              <w:divBdr>
                <w:top w:val="none" w:sz="0" w:space="0" w:color="auto"/>
                <w:left w:val="none" w:sz="0" w:space="0" w:color="auto"/>
                <w:bottom w:val="none" w:sz="0" w:space="0" w:color="auto"/>
                <w:right w:val="none" w:sz="0" w:space="0" w:color="auto"/>
              </w:divBdr>
            </w:div>
            <w:div w:id="701440515">
              <w:marLeft w:val="0"/>
              <w:marRight w:val="0"/>
              <w:marTop w:val="0"/>
              <w:marBottom w:val="0"/>
              <w:divBdr>
                <w:top w:val="none" w:sz="0" w:space="0" w:color="auto"/>
                <w:left w:val="none" w:sz="0" w:space="0" w:color="auto"/>
                <w:bottom w:val="none" w:sz="0" w:space="0" w:color="auto"/>
                <w:right w:val="none" w:sz="0" w:space="0" w:color="auto"/>
              </w:divBdr>
            </w:div>
            <w:div w:id="1510947885">
              <w:marLeft w:val="0"/>
              <w:marRight w:val="0"/>
              <w:marTop w:val="0"/>
              <w:marBottom w:val="0"/>
              <w:divBdr>
                <w:top w:val="none" w:sz="0" w:space="0" w:color="auto"/>
                <w:left w:val="none" w:sz="0" w:space="0" w:color="auto"/>
                <w:bottom w:val="none" w:sz="0" w:space="0" w:color="auto"/>
                <w:right w:val="none" w:sz="0" w:space="0" w:color="auto"/>
              </w:divBdr>
            </w:div>
          </w:divsChild>
        </w:div>
        <w:div w:id="1680697541">
          <w:marLeft w:val="0"/>
          <w:marRight w:val="0"/>
          <w:marTop w:val="0"/>
          <w:marBottom w:val="0"/>
          <w:divBdr>
            <w:top w:val="none" w:sz="0" w:space="0" w:color="auto"/>
            <w:left w:val="none" w:sz="0" w:space="0" w:color="auto"/>
            <w:bottom w:val="none" w:sz="0" w:space="0" w:color="auto"/>
            <w:right w:val="none" w:sz="0" w:space="0" w:color="auto"/>
          </w:divBdr>
          <w:divsChild>
            <w:div w:id="1847861798">
              <w:marLeft w:val="0"/>
              <w:marRight w:val="0"/>
              <w:marTop w:val="0"/>
              <w:marBottom w:val="0"/>
              <w:divBdr>
                <w:top w:val="none" w:sz="0" w:space="0" w:color="auto"/>
                <w:left w:val="none" w:sz="0" w:space="0" w:color="auto"/>
                <w:bottom w:val="none" w:sz="0" w:space="0" w:color="auto"/>
                <w:right w:val="none" w:sz="0" w:space="0" w:color="auto"/>
              </w:divBdr>
            </w:div>
            <w:div w:id="411004686">
              <w:marLeft w:val="0"/>
              <w:marRight w:val="0"/>
              <w:marTop w:val="0"/>
              <w:marBottom w:val="0"/>
              <w:divBdr>
                <w:top w:val="none" w:sz="0" w:space="0" w:color="auto"/>
                <w:left w:val="none" w:sz="0" w:space="0" w:color="auto"/>
                <w:bottom w:val="none" w:sz="0" w:space="0" w:color="auto"/>
                <w:right w:val="none" w:sz="0" w:space="0" w:color="auto"/>
              </w:divBdr>
            </w:div>
            <w:div w:id="427165011">
              <w:marLeft w:val="0"/>
              <w:marRight w:val="0"/>
              <w:marTop w:val="0"/>
              <w:marBottom w:val="0"/>
              <w:divBdr>
                <w:top w:val="none" w:sz="0" w:space="0" w:color="auto"/>
                <w:left w:val="none" w:sz="0" w:space="0" w:color="auto"/>
                <w:bottom w:val="none" w:sz="0" w:space="0" w:color="auto"/>
                <w:right w:val="none" w:sz="0" w:space="0" w:color="auto"/>
              </w:divBdr>
            </w:div>
            <w:div w:id="1541237391">
              <w:marLeft w:val="0"/>
              <w:marRight w:val="0"/>
              <w:marTop w:val="0"/>
              <w:marBottom w:val="0"/>
              <w:divBdr>
                <w:top w:val="none" w:sz="0" w:space="0" w:color="auto"/>
                <w:left w:val="none" w:sz="0" w:space="0" w:color="auto"/>
                <w:bottom w:val="none" w:sz="0" w:space="0" w:color="auto"/>
                <w:right w:val="none" w:sz="0" w:space="0" w:color="auto"/>
              </w:divBdr>
            </w:div>
            <w:div w:id="255141080">
              <w:marLeft w:val="0"/>
              <w:marRight w:val="0"/>
              <w:marTop w:val="0"/>
              <w:marBottom w:val="0"/>
              <w:divBdr>
                <w:top w:val="none" w:sz="0" w:space="0" w:color="auto"/>
                <w:left w:val="none" w:sz="0" w:space="0" w:color="auto"/>
                <w:bottom w:val="none" w:sz="0" w:space="0" w:color="auto"/>
                <w:right w:val="none" w:sz="0" w:space="0" w:color="auto"/>
              </w:divBdr>
            </w:div>
            <w:div w:id="2898107">
              <w:marLeft w:val="0"/>
              <w:marRight w:val="0"/>
              <w:marTop w:val="0"/>
              <w:marBottom w:val="0"/>
              <w:divBdr>
                <w:top w:val="none" w:sz="0" w:space="0" w:color="auto"/>
                <w:left w:val="none" w:sz="0" w:space="0" w:color="auto"/>
                <w:bottom w:val="none" w:sz="0" w:space="0" w:color="auto"/>
                <w:right w:val="none" w:sz="0" w:space="0" w:color="auto"/>
              </w:divBdr>
            </w:div>
          </w:divsChild>
        </w:div>
        <w:div w:id="1807702776">
          <w:marLeft w:val="0"/>
          <w:marRight w:val="0"/>
          <w:marTop w:val="0"/>
          <w:marBottom w:val="0"/>
          <w:divBdr>
            <w:top w:val="none" w:sz="0" w:space="0" w:color="auto"/>
            <w:left w:val="none" w:sz="0" w:space="0" w:color="auto"/>
            <w:bottom w:val="none" w:sz="0" w:space="0" w:color="auto"/>
            <w:right w:val="none" w:sz="0" w:space="0" w:color="auto"/>
          </w:divBdr>
          <w:divsChild>
            <w:div w:id="20768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935484571">
      <w:bodyDiv w:val="1"/>
      <w:marLeft w:val="0"/>
      <w:marRight w:val="0"/>
      <w:marTop w:val="0"/>
      <w:marBottom w:val="0"/>
      <w:divBdr>
        <w:top w:val="none" w:sz="0" w:space="0" w:color="auto"/>
        <w:left w:val="none" w:sz="0" w:space="0" w:color="auto"/>
        <w:bottom w:val="none" w:sz="0" w:space="0" w:color="auto"/>
        <w:right w:val="none" w:sz="0" w:space="0" w:color="auto"/>
      </w:divBdr>
    </w:div>
    <w:div w:id="1070425341">
      <w:bodyDiv w:val="1"/>
      <w:marLeft w:val="0"/>
      <w:marRight w:val="0"/>
      <w:marTop w:val="0"/>
      <w:marBottom w:val="0"/>
      <w:divBdr>
        <w:top w:val="none" w:sz="0" w:space="0" w:color="auto"/>
        <w:left w:val="none" w:sz="0" w:space="0" w:color="auto"/>
        <w:bottom w:val="none" w:sz="0" w:space="0" w:color="auto"/>
        <w:right w:val="none" w:sz="0" w:space="0" w:color="auto"/>
      </w:divBdr>
      <w:divsChild>
        <w:div w:id="1877623991">
          <w:marLeft w:val="0"/>
          <w:marRight w:val="0"/>
          <w:marTop w:val="0"/>
          <w:marBottom w:val="0"/>
          <w:divBdr>
            <w:top w:val="none" w:sz="0" w:space="0" w:color="auto"/>
            <w:left w:val="none" w:sz="0" w:space="0" w:color="auto"/>
            <w:bottom w:val="none" w:sz="0" w:space="0" w:color="auto"/>
            <w:right w:val="none" w:sz="0" w:space="0" w:color="auto"/>
          </w:divBdr>
        </w:div>
        <w:div w:id="891964363">
          <w:marLeft w:val="0"/>
          <w:marRight w:val="0"/>
          <w:marTop w:val="0"/>
          <w:marBottom w:val="0"/>
          <w:divBdr>
            <w:top w:val="none" w:sz="0" w:space="0" w:color="auto"/>
            <w:left w:val="none" w:sz="0" w:space="0" w:color="auto"/>
            <w:bottom w:val="none" w:sz="0" w:space="0" w:color="auto"/>
            <w:right w:val="none" w:sz="0" w:space="0" w:color="auto"/>
          </w:divBdr>
        </w:div>
      </w:divsChild>
    </w:div>
    <w:div w:id="1195657232">
      <w:bodyDiv w:val="1"/>
      <w:marLeft w:val="0"/>
      <w:marRight w:val="0"/>
      <w:marTop w:val="0"/>
      <w:marBottom w:val="0"/>
      <w:divBdr>
        <w:top w:val="none" w:sz="0" w:space="0" w:color="auto"/>
        <w:left w:val="none" w:sz="0" w:space="0" w:color="auto"/>
        <w:bottom w:val="none" w:sz="0" w:space="0" w:color="auto"/>
        <w:right w:val="none" w:sz="0" w:space="0" w:color="auto"/>
      </w:divBdr>
    </w:div>
    <w:div w:id="1206796517">
      <w:bodyDiv w:val="1"/>
      <w:marLeft w:val="0"/>
      <w:marRight w:val="0"/>
      <w:marTop w:val="0"/>
      <w:marBottom w:val="0"/>
      <w:divBdr>
        <w:top w:val="none" w:sz="0" w:space="0" w:color="auto"/>
        <w:left w:val="none" w:sz="0" w:space="0" w:color="auto"/>
        <w:bottom w:val="none" w:sz="0" w:space="0" w:color="auto"/>
        <w:right w:val="none" w:sz="0" w:space="0" w:color="auto"/>
      </w:divBdr>
    </w:div>
    <w:div w:id="1233740104">
      <w:bodyDiv w:val="1"/>
      <w:marLeft w:val="0"/>
      <w:marRight w:val="0"/>
      <w:marTop w:val="0"/>
      <w:marBottom w:val="0"/>
      <w:divBdr>
        <w:top w:val="none" w:sz="0" w:space="0" w:color="auto"/>
        <w:left w:val="none" w:sz="0" w:space="0" w:color="auto"/>
        <w:bottom w:val="none" w:sz="0" w:space="0" w:color="auto"/>
        <w:right w:val="none" w:sz="0" w:space="0" w:color="auto"/>
      </w:divBdr>
      <w:divsChild>
        <w:div w:id="281419493">
          <w:marLeft w:val="0"/>
          <w:marRight w:val="0"/>
          <w:marTop w:val="0"/>
          <w:marBottom w:val="0"/>
          <w:divBdr>
            <w:top w:val="none" w:sz="0" w:space="0" w:color="auto"/>
            <w:left w:val="none" w:sz="0" w:space="0" w:color="auto"/>
            <w:bottom w:val="none" w:sz="0" w:space="0" w:color="auto"/>
            <w:right w:val="none" w:sz="0" w:space="0" w:color="auto"/>
          </w:divBdr>
          <w:divsChild>
            <w:div w:id="1893230652">
              <w:marLeft w:val="0"/>
              <w:marRight w:val="0"/>
              <w:marTop w:val="0"/>
              <w:marBottom w:val="0"/>
              <w:divBdr>
                <w:top w:val="none" w:sz="0" w:space="0" w:color="auto"/>
                <w:left w:val="none" w:sz="0" w:space="0" w:color="auto"/>
                <w:bottom w:val="none" w:sz="0" w:space="0" w:color="auto"/>
                <w:right w:val="none" w:sz="0" w:space="0" w:color="auto"/>
              </w:divBdr>
            </w:div>
            <w:div w:id="1702171866">
              <w:marLeft w:val="0"/>
              <w:marRight w:val="0"/>
              <w:marTop w:val="0"/>
              <w:marBottom w:val="0"/>
              <w:divBdr>
                <w:top w:val="none" w:sz="0" w:space="0" w:color="auto"/>
                <w:left w:val="none" w:sz="0" w:space="0" w:color="auto"/>
                <w:bottom w:val="none" w:sz="0" w:space="0" w:color="auto"/>
                <w:right w:val="none" w:sz="0" w:space="0" w:color="auto"/>
              </w:divBdr>
            </w:div>
            <w:div w:id="201284424">
              <w:marLeft w:val="0"/>
              <w:marRight w:val="0"/>
              <w:marTop w:val="0"/>
              <w:marBottom w:val="0"/>
              <w:divBdr>
                <w:top w:val="none" w:sz="0" w:space="0" w:color="auto"/>
                <w:left w:val="none" w:sz="0" w:space="0" w:color="auto"/>
                <w:bottom w:val="none" w:sz="0" w:space="0" w:color="auto"/>
                <w:right w:val="none" w:sz="0" w:space="0" w:color="auto"/>
              </w:divBdr>
            </w:div>
            <w:div w:id="214203388">
              <w:marLeft w:val="0"/>
              <w:marRight w:val="0"/>
              <w:marTop w:val="0"/>
              <w:marBottom w:val="0"/>
              <w:divBdr>
                <w:top w:val="none" w:sz="0" w:space="0" w:color="auto"/>
                <w:left w:val="none" w:sz="0" w:space="0" w:color="auto"/>
                <w:bottom w:val="none" w:sz="0" w:space="0" w:color="auto"/>
                <w:right w:val="none" w:sz="0" w:space="0" w:color="auto"/>
              </w:divBdr>
            </w:div>
          </w:divsChild>
        </w:div>
        <w:div w:id="1094588855">
          <w:marLeft w:val="0"/>
          <w:marRight w:val="0"/>
          <w:marTop w:val="0"/>
          <w:marBottom w:val="0"/>
          <w:divBdr>
            <w:top w:val="none" w:sz="0" w:space="0" w:color="auto"/>
            <w:left w:val="none" w:sz="0" w:space="0" w:color="auto"/>
            <w:bottom w:val="none" w:sz="0" w:space="0" w:color="auto"/>
            <w:right w:val="none" w:sz="0" w:space="0" w:color="auto"/>
          </w:divBdr>
          <w:divsChild>
            <w:div w:id="911889039">
              <w:marLeft w:val="0"/>
              <w:marRight w:val="0"/>
              <w:marTop w:val="0"/>
              <w:marBottom w:val="0"/>
              <w:divBdr>
                <w:top w:val="none" w:sz="0" w:space="0" w:color="auto"/>
                <w:left w:val="none" w:sz="0" w:space="0" w:color="auto"/>
                <w:bottom w:val="none" w:sz="0" w:space="0" w:color="auto"/>
                <w:right w:val="none" w:sz="0" w:space="0" w:color="auto"/>
              </w:divBdr>
            </w:div>
            <w:div w:id="1906407152">
              <w:marLeft w:val="0"/>
              <w:marRight w:val="0"/>
              <w:marTop w:val="0"/>
              <w:marBottom w:val="0"/>
              <w:divBdr>
                <w:top w:val="none" w:sz="0" w:space="0" w:color="auto"/>
                <w:left w:val="none" w:sz="0" w:space="0" w:color="auto"/>
                <w:bottom w:val="none" w:sz="0" w:space="0" w:color="auto"/>
                <w:right w:val="none" w:sz="0" w:space="0" w:color="auto"/>
              </w:divBdr>
            </w:div>
            <w:div w:id="247153955">
              <w:marLeft w:val="0"/>
              <w:marRight w:val="0"/>
              <w:marTop w:val="0"/>
              <w:marBottom w:val="0"/>
              <w:divBdr>
                <w:top w:val="none" w:sz="0" w:space="0" w:color="auto"/>
                <w:left w:val="none" w:sz="0" w:space="0" w:color="auto"/>
                <w:bottom w:val="none" w:sz="0" w:space="0" w:color="auto"/>
                <w:right w:val="none" w:sz="0" w:space="0" w:color="auto"/>
              </w:divBdr>
            </w:div>
            <w:div w:id="1699158329">
              <w:marLeft w:val="0"/>
              <w:marRight w:val="0"/>
              <w:marTop w:val="0"/>
              <w:marBottom w:val="0"/>
              <w:divBdr>
                <w:top w:val="none" w:sz="0" w:space="0" w:color="auto"/>
                <w:left w:val="none" w:sz="0" w:space="0" w:color="auto"/>
                <w:bottom w:val="none" w:sz="0" w:space="0" w:color="auto"/>
                <w:right w:val="none" w:sz="0" w:space="0" w:color="auto"/>
              </w:divBdr>
            </w:div>
            <w:div w:id="921178909">
              <w:marLeft w:val="0"/>
              <w:marRight w:val="0"/>
              <w:marTop w:val="0"/>
              <w:marBottom w:val="0"/>
              <w:divBdr>
                <w:top w:val="none" w:sz="0" w:space="0" w:color="auto"/>
                <w:left w:val="none" w:sz="0" w:space="0" w:color="auto"/>
                <w:bottom w:val="none" w:sz="0" w:space="0" w:color="auto"/>
                <w:right w:val="none" w:sz="0" w:space="0" w:color="auto"/>
              </w:divBdr>
            </w:div>
          </w:divsChild>
        </w:div>
        <w:div w:id="398753007">
          <w:marLeft w:val="0"/>
          <w:marRight w:val="0"/>
          <w:marTop w:val="0"/>
          <w:marBottom w:val="0"/>
          <w:divBdr>
            <w:top w:val="none" w:sz="0" w:space="0" w:color="auto"/>
            <w:left w:val="none" w:sz="0" w:space="0" w:color="auto"/>
            <w:bottom w:val="none" w:sz="0" w:space="0" w:color="auto"/>
            <w:right w:val="none" w:sz="0" w:space="0" w:color="auto"/>
          </w:divBdr>
          <w:divsChild>
            <w:div w:id="127552894">
              <w:marLeft w:val="0"/>
              <w:marRight w:val="0"/>
              <w:marTop w:val="0"/>
              <w:marBottom w:val="0"/>
              <w:divBdr>
                <w:top w:val="none" w:sz="0" w:space="0" w:color="auto"/>
                <w:left w:val="none" w:sz="0" w:space="0" w:color="auto"/>
                <w:bottom w:val="none" w:sz="0" w:space="0" w:color="auto"/>
                <w:right w:val="none" w:sz="0" w:space="0" w:color="auto"/>
              </w:divBdr>
            </w:div>
            <w:div w:id="1972593651">
              <w:marLeft w:val="0"/>
              <w:marRight w:val="0"/>
              <w:marTop w:val="0"/>
              <w:marBottom w:val="0"/>
              <w:divBdr>
                <w:top w:val="none" w:sz="0" w:space="0" w:color="auto"/>
                <w:left w:val="none" w:sz="0" w:space="0" w:color="auto"/>
                <w:bottom w:val="none" w:sz="0" w:space="0" w:color="auto"/>
                <w:right w:val="none" w:sz="0" w:space="0" w:color="auto"/>
              </w:divBdr>
            </w:div>
            <w:div w:id="131365845">
              <w:marLeft w:val="0"/>
              <w:marRight w:val="0"/>
              <w:marTop w:val="0"/>
              <w:marBottom w:val="0"/>
              <w:divBdr>
                <w:top w:val="none" w:sz="0" w:space="0" w:color="auto"/>
                <w:left w:val="none" w:sz="0" w:space="0" w:color="auto"/>
                <w:bottom w:val="none" w:sz="0" w:space="0" w:color="auto"/>
                <w:right w:val="none" w:sz="0" w:space="0" w:color="auto"/>
              </w:divBdr>
            </w:div>
            <w:div w:id="1075542888">
              <w:marLeft w:val="0"/>
              <w:marRight w:val="0"/>
              <w:marTop w:val="0"/>
              <w:marBottom w:val="0"/>
              <w:divBdr>
                <w:top w:val="none" w:sz="0" w:space="0" w:color="auto"/>
                <w:left w:val="none" w:sz="0" w:space="0" w:color="auto"/>
                <w:bottom w:val="none" w:sz="0" w:space="0" w:color="auto"/>
                <w:right w:val="none" w:sz="0" w:space="0" w:color="auto"/>
              </w:divBdr>
            </w:div>
            <w:div w:id="697512320">
              <w:marLeft w:val="0"/>
              <w:marRight w:val="0"/>
              <w:marTop w:val="0"/>
              <w:marBottom w:val="0"/>
              <w:divBdr>
                <w:top w:val="none" w:sz="0" w:space="0" w:color="auto"/>
                <w:left w:val="none" w:sz="0" w:space="0" w:color="auto"/>
                <w:bottom w:val="none" w:sz="0" w:space="0" w:color="auto"/>
                <w:right w:val="none" w:sz="0" w:space="0" w:color="auto"/>
              </w:divBdr>
            </w:div>
          </w:divsChild>
        </w:div>
        <w:div w:id="543443465">
          <w:marLeft w:val="0"/>
          <w:marRight w:val="0"/>
          <w:marTop w:val="0"/>
          <w:marBottom w:val="0"/>
          <w:divBdr>
            <w:top w:val="none" w:sz="0" w:space="0" w:color="auto"/>
            <w:left w:val="none" w:sz="0" w:space="0" w:color="auto"/>
            <w:bottom w:val="none" w:sz="0" w:space="0" w:color="auto"/>
            <w:right w:val="none" w:sz="0" w:space="0" w:color="auto"/>
          </w:divBdr>
          <w:divsChild>
            <w:div w:id="52313418">
              <w:marLeft w:val="0"/>
              <w:marRight w:val="0"/>
              <w:marTop w:val="0"/>
              <w:marBottom w:val="0"/>
              <w:divBdr>
                <w:top w:val="none" w:sz="0" w:space="0" w:color="auto"/>
                <w:left w:val="none" w:sz="0" w:space="0" w:color="auto"/>
                <w:bottom w:val="none" w:sz="0" w:space="0" w:color="auto"/>
                <w:right w:val="none" w:sz="0" w:space="0" w:color="auto"/>
              </w:divBdr>
            </w:div>
            <w:div w:id="1296106465">
              <w:marLeft w:val="0"/>
              <w:marRight w:val="0"/>
              <w:marTop w:val="0"/>
              <w:marBottom w:val="0"/>
              <w:divBdr>
                <w:top w:val="none" w:sz="0" w:space="0" w:color="auto"/>
                <w:left w:val="none" w:sz="0" w:space="0" w:color="auto"/>
                <w:bottom w:val="none" w:sz="0" w:space="0" w:color="auto"/>
                <w:right w:val="none" w:sz="0" w:space="0" w:color="auto"/>
              </w:divBdr>
            </w:div>
            <w:div w:id="1745374757">
              <w:marLeft w:val="0"/>
              <w:marRight w:val="0"/>
              <w:marTop w:val="0"/>
              <w:marBottom w:val="0"/>
              <w:divBdr>
                <w:top w:val="none" w:sz="0" w:space="0" w:color="auto"/>
                <w:left w:val="none" w:sz="0" w:space="0" w:color="auto"/>
                <w:bottom w:val="none" w:sz="0" w:space="0" w:color="auto"/>
                <w:right w:val="none" w:sz="0" w:space="0" w:color="auto"/>
              </w:divBdr>
            </w:div>
            <w:div w:id="162356562">
              <w:marLeft w:val="0"/>
              <w:marRight w:val="0"/>
              <w:marTop w:val="0"/>
              <w:marBottom w:val="0"/>
              <w:divBdr>
                <w:top w:val="none" w:sz="0" w:space="0" w:color="auto"/>
                <w:left w:val="none" w:sz="0" w:space="0" w:color="auto"/>
                <w:bottom w:val="none" w:sz="0" w:space="0" w:color="auto"/>
                <w:right w:val="none" w:sz="0" w:space="0" w:color="auto"/>
              </w:divBdr>
            </w:div>
            <w:div w:id="698162652">
              <w:marLeft w:val="0"/>
              <w:marRight w:val="0"/>
              <w:marTop w:val="0"/>
              <w:marBottom w:val="0"/>
              <w:divBdr>
                <w:top w:val="none" w:sz="0" w:space="0" w:color="auto"/>
                <w:left w:val="none" w:sz="0" w:space="0" w:color="auto"/>
                <w:bottom w:val="none" w:sz="0" w:space="0" w:color="auto"/>
                <w:right w:val="none" w:sz="0" w:space="0" w:color="auto"/>
              </w:divBdr>
            </w:div>
          </w:divsChild>
        </w:div>
        <w:div w:id="20857804">
          <w:marLeft w:val="0"/>
          <w:marRight w:val="0"/>
          <w:marTop w:val="0"/>
          <w:marBottom w:val="0"/>
          <w:divBdr>
            <w:top w:val="none" w:sz="0" w:space="0" w:color="auto"/>
            <w:left w:val="none" w:sz="0" w:space="0" w:color="auto"/>
            <w:bottom w:val="none" w:sz="0" w:space="0" w:color="auto"/>
            <w:right w:val="none" w:sz="0" w:space="0" w:color="auto"/>
          </w:divBdr>
          <w:divsChild>
            <w:div w:id="962929284">
              <w:marLeft w:val="0"/>
              <w:marRight w:val="0"/>
              <w:marTop w:val="0"/>
              <w:marBottom w:val="0"/>
              <w:divBdr>
                <w:top w:val="none" w:sz="0" w:space="0" w:color="auto"/>
                <w:left w:val="none" w:sz="0" w:space="0" w:color="auto"/>
                <w:bottom w:val="none" w:sz="0" w:space="0" w:color="auto"/>
                <w:right w:val="none" w:sz="0" w:space="0" w:color="auto"/>
              </w:divBdr>
            </w:div>
            <w:div w:id="1129009688">
              <w:marLeft w:val="0"/>
              <w:marRight w:val="0"/>
              <w:marTop w:val="0"/>
              <w:marBottom w:val="0"/>
              <w:divBdr>
                <w:top w:val="none" w:sz="0" w:space="0" w:color="auto"/>
                <w:left w:val="none" w:sz="0" w:space="0" w:color="auto"/>
                <w:bottom w:val="none" w:sz="0" w:space="0" w:color="auto"/>
                <w:right w:val="none" w:sz="0" w:space="0" w:color="auto"/>
              </w:divBdr>
            </w:div>
            <w:div w:id="481964310">
              <w:marLeft w:val="0"/>
              <w:marRight w:val="0"/>
              <w:marTop w:val="0"/>
              <w:marBottom w:val="0"/>
              <w:divBdr>
                <w:top w:val="none" w:sz="0" w:space="0" w:color="auto"/>
                <w:left w:val="none" w:sz="0" w:space="0" w:color="auto"/>
                <w:bottom w:val="none" w:sz="0" w:space="0" w:color="auto"/>
                <w:right w:val="none" w:sz="0" w:space="0" w:color="auto"/>
              </w:divBdr>
            </w:div>
            <w:div w:id="2032608212">
              <w:marLeft w:val="0"/>
              <w:marRight w:val="0"/>
              <w:marTop w:val="0"/>
              <w:marBottom w:val="0"/>
              <w:divBdr>
                <w:top w:val="none" w:sz="0" w:space="0" w:color="auto"/>
                <w:left w:val="none" w:sz="0" w:space="0" w:color="auto"/>
                <w:bottom w:val="none" w:sz="0" w:space="0" w:color="auto"/>
                <w:right w:val="none" w:sz="0" w:space="0" w:color="auto"/>
              </w:divBdr>
            </w:div>
          </w:divsChild>
        </w:div>
        <w:div w:id="1534609397">
          <w:marLeft w:val="0"/>
          <w:marRight w:val="0"/>
          <w:marTop w:val="0"/>
          <w:marBottom w:val="0"/>
          <w:divBdr>
            <w:top w:val="none" w:sz="0" w:space="0" w:color="auto"/>
            <w:left w:val="none" w:sz="0" w:space="0" w:color="auto"/>
            <w:bottom w:val="none" w:sz="0" w:space="0" w:color="auto"/>
            <w:right w:val="none" w:sz="0" w:space="0" w:color="auto"/>
          </w:divBdr>
          <w:divsChild>
            <w:div w:id="1376075478">
              <w:marLeft w:val="0"/>
              <w:marRight w:val="0"/>
              <w:marTop w:val="0"/>
              <w:marBottom w:val="0"/>
              <w:divBdr>
                <w:top w:val="none" w:sz="0" w:space="0" w:color="auto"/>
                <w:left w:val="none" w:sz="0" w:space="0" w:color="auto"/>
                <w:bottom w:val="none" w:sz="0" w:space="0" w:color="auto"/>
                <w:right w:val="none" w:sz="0" w:space="0" w:color="auto"/>
              </w:divBdr>
            </w:div>
            <w:div w:id="959608278">
              <w:marLeft w:val="0"/>
              <w:marRight w:val="0"/>
              <w:marTop w:val="0"/>
              <w:marBottom w:val="0"/>
              <w:divBdr>
                <w:top w:val="none" w:sz="0" w:space="0" w:color="auto"/>
                <w:left w:val="none" w:sz="0" w:space="0" w:color="auto"/>
                <w:bottom w:val="none" w:sz="0" w:space="0" w:color="auto"/>
                <w:right w:val="none" w:sz="0" w:space="0" w:color="auto"/>
              </w:divBdr>
            </w:div>
            <w:div w:id="880239689">
              <w:marLeft w:val="0"/>
              <w:marRight w:val="0"/>
              <w:marTop w:val="0"/>
              <w:marBottom w:val="0"/>
              <w:divBdr>
                <w:top w:val="none" w:sz="0" w:space="0" w:color="auto"/>
                <w:left w:val="none" w:sz="0" w:space="0" w:color="auto"/>
                <w:bottom w:val="none" w:sz="0" w:space="0" w:color="auto"/>
                <w:right w:val="none" w:sz="0" w:space="0" w:color="auto"/>
              </w:divBdr>
            </w:div>
          </w:divsChild>
        </w:div>
        <w:div w:id="793987736">
          <w:marLeft w:val="0"/>
          <w:marRight w:val="0"/>
          <w:marTop w:val="0"/>
          <w:marBottom w:val="0"/>
          <w:divBdr>
            <w:top w:val="none" w:sz="0" w:space="0" w:color="auto"/>
            <w:left w:val="none" w:sz="0" w:space="0" w:color="auto"/>
            <w:bottom w:val="none" w:sz="0" w:space="0" w:color="auto"/>
            <w:right w:val="none" w:sz="0" w:space="0" w:color="auto"/>
          </w:divBdr>
          <w:divsChild>
            <w:div w:id="507601449">
              <w:marLeft w:val="0"/>
              <w:marRight w:val="0"/>
              <w:marTop w:val="0"/>
              <w:marBottom w:val="0"/>
              <w:divBdr>
                <w:top w:val="none" w:sz="0" w:space="0" w:color="auto"/>
                <w:left w:val="none" w:sz="0" w:space="0" w:color="auto"/>
                <w:bottom w:val="none" w:sz="0" w:space="0" w:color="auto"/>
                <w:right w:val="none" w:sz="0" w:space="0" w:color="auto"/>
              </w:divBdr>
            </w:div>
            <w:div w:id="1608344848">
              <w:marLeft w:val="0"/>
              <w:marRight w:val="0"/>
              <w:marTop w:val="0"/>
              <w:marBottom w:val="0"/>
              <w:divBdr>
                <w:top w:val="none" w:sz="0" w:space="0" w:color="auto"/>
                <w:left w:val="none" w:sz="0" w:space="0" w:color="auto"/>
                <w:bottom w:val="none" w:sz="0" w:space="0" w:color="auto"/>
                <w:right w:val="none" w:sz="0" w:space="0" w:color="auto"/>
              </w:divBdr>
            </w:div>
            <w:div w:id="2082366492">
              <w:marLeft w:val="0"/>
              <w:marRight w:val="0"/>
              <w:marTop w:val="0"/>
              <w:marBottom w:val="0"/>
              <w:divBdr>
                <w:top w:val="none" w:sz="0" w:space="0" w:color="auto"/>
                <w:left w:val="none" w:sz="0" w:space="0" w:color="auto"/>
                <w:bottom w:val="none" w:sz="0" w:space="0" w:color="auto"/>
                <w:right w:val="none" w:sz="0" w:space="0" w:color="auto"/>
              </w:divBdr>
            </w:div>
            <w:div w:id="566649759">
              <w:marLeft w:val="0"/>
              <w:marRight w:val="0"/>
              <w:marTop w:val="0"/>
              <w:marBottom w:val="0"/>
              <w:divBdr>
                <w:top w:val="none" w:sz="0" w:space="0" w:color="auto"/>
                <w:left w:val="none" w:sz="0" w:space="0" w:color="auto"/>
                <w:bottom w:val="none" w:sz="0" w:space="0" w:color="auto"/>
                <w:right w:val="none" w:sz="0" w:space="0" w:color="auto"/>
              </w:divBdr>
            </w:div>
            <w:div w:id="1916551390">
              <w:marLeft w:val="0"/>
              <w:marRight w:val="0"/>
              <w:marTop w:val="0"/>
              <w:marBottom w:val="0"/>
              <w:divBdr>
                <w:top w:val="none" w:sz="0" w:space="0" w:color="auto"/>
                <w:left w:val="none" w:sz="0" w:space="0" w:color="auto"/>
                <w:bottom w:val="none" w:sz="0" w:space="0" w:color="auto"/>
                <w:right w:val="none" w:sz="0" w:space="0" w:color="auto"/>
              </w:divBdr>
            </w:div>
          </w:divsChild>
        </w:div>
        <w:div w:id="520440448">
          <w:marLeft w:val="0"/>
          <w:marRight w:val="0"/>
          <w:marTop w:val="0"/>
          <w:marBottom w:val="0"/>
          <w:divBdr>
            <w:top w:val="none" w:sz="0" w:space="0" w:color="auto"/>
            <w:left w:val="none" w:sz="0" w:space="0" w:color="auto"/>
            <w:bottom w:val="none" w:sz="0" w:space="0" w:color="auto"/>
            <w:right w:val="none" w:sz="0" w:space="0" w:color="auto"/>
          </w:divBdr>
          <w:divsChild>
            <w:div w:id="910115630">
              <w:marLeft w:val="0"/>
              <w:marRight w:val="0"/>
              <w:marTop w:val="0"/>
              <w:marBottom w:val="0"/>
              <w:divBdr>
                <w:top w:val="none" w:sz="0" w:space="0" w:color="auto"/>
                <w:left w:val="none" w:sz="0" w:space="0" w:color="auto"/>
                <w:bottom w:val="none" w:sz="0" w:space="0" w:color="auto"/>
                <w:right w:val="none" w:sz="0" w:space="0" w:color="auto"/>
              </w:divBdr>
            </w:div>
            <w:div w:id="282467432">
              <w:marLeft w:val="0"/>
              <w:marRight w:val="0"/>
              <w:marTop w:val="0"/>
              <w:marBottom w:val="0"/>
              <w:divBdr>
                <w:top w:val="none" w:sz="0" w:space="0" w:color="auto"/>
                <w:left w:val="none" w:sz="0" w:space="0" w:color="auto"/>
                <w:bottom w:val="none" w:sz="0" w:space="0" w:color="auto"/>
                <w:right w:val="none" w:sz="0" w:space="0" w:color="auto"/>
              </w:divBdr>
            </w:div>
            <w:div w:id="1777598823">
              <w:marLeft w:val="0"/>
              <w:marRight w:val="0"/>
              <w:marTop w:val="0"/>
              <w:marBottom w:val="0"/>
              <w:divBdr>
                <w:top w:val="none" w:sz="0" w:space="0" w:color="auto"/>
                <w:left w:val="none" w:sz="0" w:space="0" w:color="auto"/>
                <w:bottom w:val="none" w:sz="0" w:space="0" w:color="auto"/>
                <w:right w:val="none" w:sz="0" w:space="0" w:color="auto"/>
              </w:divBdr>
            </w:div>
            <w:div w:id="527185773">
              <w:marLeft w:val="0"/>
              <w:marRight w:val="0"/>
              <w:marTop w:val="0"/>
              <w:marBottom w:val="0"/>
              <w:divBdr>
                <w:top w:val="none" w:sz="0" w:space="0" w:color="auto"/>
                <w:left w:val="none" w:sz="0" w:space="0" w:color="auto"/>
                <w:bottom w:val="none" w:sz="0" w:space="0" w:color="auto"/>
                <w:right w:val="none" w:sz="0" w:space="0" w:color="auto"/>
              </w:divBdr>
            </w:div>
            <w:div w:id="1093547506">
              <w:marLeft w:val="0"/>
              <w:marRight w:val="0"/>
              <w:marTop w:val="0"/>
              <w:marBottom w:val="0"/>
              <w:divBdr>
                <w:top w:val="none" w:sz="0" w:space="0" w:color="auto"/>
                <w:left w:val="none" w:sz="0" w:space="0" w:color="auto"/>
                <w:bottom w:val="none" w:sz="0" w:space="0" w:color="auto"/>
                <w:right w:val="none" w:sz="0" w:space="0" w:color="auto"/>
              </w:divBdr>
            </w:div>
          </w:divsChild>
        </w:div>
        <w:div w:id="134875775">
          <w:marLeft w:val="0"/>
          <w:marRight w:val="0"/>
          <w:marTop w:val="0"/>
          <w:marBottom w:val="0"/>
          <w:divBdr>
            <w:top w:val="none" w:sz="0" w:space="0" w:color="auto"/>
            <w:left w:val="none" w:sz="0" w:space="0" w:color="auto"/>
            <w:bottom w:val="none" w:sz="0" w:space="0" w:color="auto"/>
            <w:right w:val="none" w:sz="0" w:space="0" w:color="auto"/>
          </w:divBdr>
          <w:divsChild>
            <w:div w:id="767389832">
              <w:marLeft w:val="0"/>
              <w:marRight w:val="0"/>
              <w:marTop w:val="0"/>
              <w:marBottom w:val="0"/>
              <w:divBdr>
                <w:top w:val="none" w:sz="0" w:space="0" w:color="auto"/>
                <w:left w:val="none" w:sz="0" w:space="0" w:color="auto"/>
                <w:bottom w:val="none" w:sz="0" w:space="0" w:color="auto"/>
                <w:right w:val="none" w:sz="0" w:space="0" w:color="auto"/>
              </w:divBdr>
            </w:div>
            <w:div w:id="15161577">
              <w:marLeft w:val="0"/>
              <w:marRight w:val="0"/>
              <w:marTop w:val="0"/>
              <w:marBottom w:val="0"/>
              <w:divBdr>
                <w:top w:val="none" w:sz="0" w:space="0" w:color="auto"/>
                <w:left w:val="none" w:sz="0" w:space="0" w:color="auto"/>
                <w:bottom w:val="none" w:sz="0" w:space="0" w:color="auto"/>
                <w:right w:val="none" w:sz="0" w:space="0" w:color="auto"/>
              </w:divBdr>
            </w:div>
            <w:div w:id="1461415524">
              <w:marLeft w:val="0"/>
              <w:marRight w:val="0"/>
              <w:marTop w:val="0"/>
              <w:marBottom w:val="0"/>
              <w:divBdr>
                <w:top w:val="none" w:sz="0" w:space="0" w:color="auto"/>
                <w:left w:val="none" w:sz="0" w:space="0" w:color="auto"/>
                <w:bottom w:val="none" w:sz="0" w:space="0" w:color="auto"/>
                <w:right w:val="none" w:sz="0" w:space="0" w:color="auto"/>
              </w:divBdr>
            </w:div>
            <w:div w:id="2137410437">
              <w:marLeft w:val="0"/>
              <w:marRight w:val="0"/>
              <w:marTop w:val="0"/>
              <w:marBottom w:val="0"/>
              <w:divBdr>
                <w:top w:val="none" w:sz="0" w:space="0" w:color="auto"/>
                <w:left w:val="none" w:sz="0" w:space="0" w:color="auto"/>
                <w:bottom w:val="none" w:sz="0" w:space="0" w:color="auto"/>
                <w:right w:val="none" w:sz="0" w:space="0" w:color="auto"/>
              </w:divBdr>
            </w:div>
            <w:div w:id="2021613822">
              <w:marLeft w:val="0"/>
              <w:marRight w:val="0"/>
              <w:marTop w:val="0"/>
              <w:marBottom w:val="0"/>
              <w:divBdr>
                <w:top w:val="none" w:sz="0" w:space="0" w:color="auto"/>
                <w:left w:val="none" w:sz="0" w:space="0" w:color="auto"/>
                <w:bottom w:val="none" w:sz="0" w:space="0" w:color="auto"/>
                <w:right w:val="none" w:sz="0" w:space="0" w:color="auto"/>
              </w:divBdr>
            </w:div>
          </w:divsChild>
        </w:div>
        <w:div w:id="621419695">
          <w:marLeft w:val="0"/>
          <w:marRight w:val="0"/>
          <w:marTop w:val="0"/>
          <w:marBottom w:val="0"/>
          <w:divBdr>
            <w:top w:val="none" w:sz="0" w:space="0" w:color="auto"/>
            <w:left w:val="none" w:sz="0" w:space="0" w:color="auto"/>
            <w:bottom w:val="none" w:sz="0" w:space="0" w:color="auto"/>
            <w:right w:val="none" w:sz="0" w:space="0" w:color="auto"/>
          </w:divBdr>
          <w:divsChild>
            <w:div w:id="2082554523">
              <w:marLeft w:val="0"/>
              <w:marRight w:val="0"/>
              <w:marTop w:val="0"/>
              <w:marBottom w:val="0"/>
              <w:divBdr>
                <w:top w:val="none" w:sz="0" w:space="0" w:color="auto"/>
                <w:left w:val="none" w:sz="0" w:space="0" w:color="auto"/>
                <w:bottom w:val="none" w:sz="0" w:space="0" w:color="auto"/>
                <w:right w:val="none" w:sz="0" w:space="0" w:color="auto"/>
              </w:divBdr>
            </w:div>
            <w:div w:id="187448464">
              <w:marLeft w:val="0"/>
              <w:marRight w:val="0"/>
              <w:marTop w:val="0"/>
              <w:marBottom w:val="0"/>
              <w:divBdr>
                <w:top w:val="none" w:sz="0" w:space="0" w:color="auto"/>
                <w:left w:val="none" w:sz="0" w:space="0" w:color="auto"/>
                <w:bottom w:val="none" w:sz="0" w:space="0" w:color="auto"/>
                <w:right w:val="none" w:sz="0" w:space="0" w:color="auto"/>
              </w:divBdr>
            </w:div>
            <w:div w:id="117333852">
              <w:marLeft w:val="0"/>
              <w:marRight w:val="0"/>
              <w:marTop w:val="0"/>
              <w:marBottom w:val="0"/>
              <w:divBdr>
                <w:top w:val="none" w:sz="0" w:space="0" w:color="auto"/>
                <w:left w:val="none" w:sz="0" w:space="0" w:color="auto"/>
                <w:bottom w:val="none" w:sz="0" w:space="0" w:color="auto"/>
                <w:right w:val="none" w:sz="0" w:space="0" w:color="auto"/>
              </w:divBdr>
            </w:div>
            <w:div w:id="1609317285">
              <w:marLeft w:val="0"/>
              <w:marRight w:val="0"/>
              <w:marTop w:val="0"/>
              <w:marBottom w:val="0"/>
              <w:divBdr>
                <w:top w:val="none" w:sz="0" w:space="0" w:color="auto"/>
                <w:left w:val="none" w:sz="0" w:space="0" w:color="auto"/>
                <w:bottom w:val="none" w:sz="0" w:space="0" w:color="auto"/>
                <w:right w:val="none" w:sz="0" w:space="0" w:color="auto"/>
              </w:divBdr>
            </w:div>
            <w:div w:id="1316685809">
              <w:marLeft w:val="0"/>
              <w:marRight w:val="0"/>
              <w:marTop w:val="0"/>
              <w:marBottom w:val="0"/>
              <w:divBdr>
                <w:top w:val="none" w:sz="0" w:space="0" w:color="auto"/>
                <w:left w:val="none" w:sz="0" w:space="0" w:color="auto"/>
                <w:bottom w:val="none" w:sz="0" w:space="0" w:color="auto"/>
                <w:right w:val="none" w:sz="0" w:space="0" w:color="auto"/>
              </w:divBdr>
            </w:div>
          </w:divsChild>
        </w:div>
        <w:div w:id="1698042189">
          <w:marLeft w:val="0"/>
          <w:marRight w:val="0"/>
          <w:marTop w:val="0"/>
          <w:marBottom w:val="0"/>
          <w:divBdr>
            <w:top w:val="none" w:sz="0" w:space="0" w:color="auto"/>
            <w:left w:val="none" w:sz="0" w:space="0" w:color="auto"/>
            <w:bottom w:val="none" w:sz="0" w:space="0" w:color="auto"/>
            <w:right w:val="none" w:sz="0" w:space="0" w:color="auto"/>
          </w:divBdr>
        </w:div>
        <w:div w:id="1115441939">
          <w:marLeft w:val="0"/>
          <w:marRight w:val="0"/>
          <w:marTop w:val="0"/>
          <w:marBottom w:val="0"/>
          <w:divBdr>
            <w:top w:val="none" w:sz="0" w:space="0" w:color="auto"/>
            <w:left w:val="none" w:sz="0" w:space="0" w:color="auto"/>
            <w:bottom w:val="none" w:sz="0" w:space="0" w:color="auto"/>
            <w:right w:val="none" w:sz="0" w:space="0" w:color="auto"/>
          </w:divBdr>
        </w:div>
        <w:div w:id="783118548">
          <w:marLeft w:val="0"/>
          <w:marRight w:val="0"/>
          <w:marTop w:val="0"/>
          <w:marBottom w:val="0"/>
          <w:divBdr>
            <w:top w:val="none" w:sz="0" w:space="0" w:color="auto"/>
            <w:left w:val="none" w:sz="0" w:space="0" w:color="auto"/>
            <w:bottom w:val="none" w:sz="0" w:space="0" w:color="auto"/>
            <w:right w:val="none" w:sz="0" w:space="0" w:color="auto"/>
          </w:divBdr>
        </w:div>
        <w:div w:id="775561953">
          <w:marLeft w:val="0"/>
          <w:marRight w:val="0"/>
          <w:marTop w:val="0"/>
          <w:marBottom w:val="0"/>
          <w:divBdr>
            <w:top w:val="none" w:sz="0" w:space="0" w:color="auto"/>
            <w:left w:val="none" w:sz="0" w:space="0" w:color="auto"/>
            <w:bottom w:val="none" w:sz="0" w:space="0" w:color="auto"/>
            <w:right w:val="none" w:sz="0" w:space="0" w:color="auto"/>
          </w:divBdr>
        </w:div>
        <w:div w:id="738215205">
          <w:marLeft w:val="0"/>
          <w:marRight w:val="0"/>
          <w:marTop w:val="0"/>
          <w:marBottom w:val="0"/>
          <w:divBdr>
            <w:top w:val="none" w:sz="0" w:space="0" w:color="auto"/>
            <w:left w:val="none" w:sz="0" w:space="0" w:color="auto"/>
            <w:bottom w:val="none" w:sz="0" w:space="0" w:color="auto"/>
            <w:right w:val="none" w:sz="0" w:space="0" w:color="auto"/>
          </w:divBdr>
        </w:div>
        <w:div w:id="241984973">
          <w:marLeft w:val="0"/>
          <w:marRight w:val="0"/>
          <w:marTop w:val="0"/>
          <w:marBottom w:val="0"/>
          <w:divBdr>
            <w:top w:val="none" w:sz="0" w:space="0" w:color="auto"/>
            <w:left w:val="none" w:sz="0" w:space="0" w:color="auto"/>
            <w:bottom w:val="none" w:sz="0" w:space="0" w:color="auto"/>
            <w:right w:val="none" w:sz="0" w:space="0" w:color="auto"/>
          </w:divBdr>
          <w:divsChild>
            <w:div w:id="651106602">
              <w:marLeft w:val="0"/>
              <w:marRight w:val="0"/>
              <w:marTop w:val="0"/>
              <w:marBottom w:val="0"/>
              <w:divBdr>
                <w:top w:val="none" w:sz="0" w:space="0" w:color="auto"/>
                <w:left w:val="none" w:sz="0" w:space="0" w:color="auto"/>
                <w:bottom w:val="none" w:sz="0" w:space="0" w:color="auto"/>
                <w:right w:val="none" w:sz="0" w:space="0" w:color="auto"/>
              </w:divBdr>
            </w:div>
            <w:div w:id="1768303365">
              <w:marLeft w:val="0"/>
              <w:marRight w:val="0"/>
              <w:marTop w:val="0"/>
              <w:marBottom w:val="0"/>
              <w:divBdr>
                <w:top w:val="none" w:sz="0" w:space="0" w:color="auto"/>
                <w:left w:val="none" w:sz="0" w:space="0" w:color="auto"/>
                <w:bottom w:val="none" w:sz="0" w:space="0" w:color="auto"/>
                <w:right w:val="none" w:sz="0" w:space="0" w:color="auto"/>
              </w:divBdr>
            </w:div>
            <w:div w:id="400372209">
              <w:marLeft w:val="0"/>
              <w:marRight w:val="0"/>
              <w:marTop w:val="0"/>
              <w:marBottom w:val="0"/>
              <w:divBdr>
                <w:top w:val="none" w:sz="0" w:space="0" w:color="auto"/>
                <w:left w:val="none" w:sz="0" w:space="0" w:color="auto"/>
                <w:bottom w:val="none" w:sz="0" w:space="0" w:color="auto"/>
                <w:right w:val="none" w:sz="0" w:space="0" w:color="auto"/>
              </w:divBdr>
            </w:div>
            <w:div w:id="68239652">
              <w:marLeft w:val="0"/>
              <w:marRight w:val="0"/>
              <w:marTop w:val="0"/>
              <w:marBottom w:val="0"/>
              <w:divBdr>
                <w:top w:val="none" w:sz="0" w:space="0" w:color="auto"/>
                <w:left w:val="none" w:sz="0" w:space="0" w:color="auto"/>
                <w:bottom w:val="none" w:sz="0" w:space="0" w:color="auto"/>
                <w:right w:val="none" w:sz="0" w:space="0" w:color="auto"/>
              </w:divBdr>
            </w:div>
            <w:div w:id="471482516">
              <w:marLeft w:val="0"/>
              <w:marRight w:val="0"/>
              <w:marTop w:val="0"/>
              <w:marBottom w:val="0"/>
              <w:divBdr>
                <w:top w:val="none" w:sz="0" w:space="0" w:color="auto"/>
                <w:left w:val="none" w:sz="0" w:space="0" w:color="auto"/>
                <w:bottom w:val="none" w:sz="0" w:space="0" w:color="auto"/>
                <w:right w:val="none" w:sz="0" w:space="0" w:color="auto"/>
              </w:divBdr>
            </w:div>
          </w:divsChild>
        </w:div>
        <w:div w:id="455635801">
          <w:marLeft w:val="0"/>
          <w:marRight w:val="0"/>
          <w:marTop w:val="0"/>
          <w:marBottom w:val="0"/>
          <w:divBdr>
            <w:top w:val="none" w:sz="0" w:space="0" w:color="auto"/>
            <w:left w:val="none" w:sz="0" w:space="0" w:color="auto"/>
            <w:bottom w:val="none" w:sz="0" w:space="0" w:color="auto"/>
            <w:right w:val="none" w:sz="0" w:space="0" w:color="auto"/>
          </w:divBdr>
          <w:divsChild>
            <w:div w:id="2101949975">
              <w:marLeft w:val="0"/>
              <w:marRight w:val="0"/>
              <w:marTop w:val="0"/>
              <w:marBottom w:val="0"/>
              <w:divBdr>
                <w:top w:val="none" w:sz="0" w:space="0" w:color="auto"/>
                <w:left w:val="none" w:sz="0" w:space="0" w:color="auto"/>
                <w:bottom w:val="none" w:sz="0" w:space="0" w:color="auto"/>
                <w:right w:val="none" w:sz="0" w:space="0" w:color="auto"/>
              </w:divBdr>
            </w:div>
            <w:div w:id="685987529">
              <w:marLeft w:val="0"/>
              <w:marRight w:val="0"/>
              <w:marTop w:val="0"/>
              <w:marBottom w:val="0"/>
              <w:divBdr>
                <w:top w:val="none" w:sz="0" w:space="0" w:color="auto"/>
                <w:left w:val="none" w:sz="0" w:space="0" w:color="auto"/>
                <w:bottom w:val="none" w:sz="0" w:space="0" w:color="auto"/>
                <w:right w:val="none" w:sz="0" w:space="0" w:color="auto"/>
              </w:divBdr>
            </w:div>
            <w:div w:id="111366509">
              <w:marLeft w:val="0"/>
              <w:marRight w:val="0"/>
              <w:marTop w:val="0"/>
              <w:marBottom w:val="0"/>
              <w:divBdr>
                <w:top w:val="none" w:sz="0" w:space="0" w:color="auto"/>
                <w:left w:val="none" w:sz="0" w:space="0" w:color="auto"/>
                <w:bottom w:val="none" w:sz="0" w:space="0" w:color="auto"/>
                <w:right w:val="none" w:sz="0" w:space="0" w:color="auto"/>
              </w:divBdr>
            </w:div>
            <w:div w:id="16020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082">
      <w:bodyDiv w:val="1"/>
      <w:marLeft w:val="0"/>
      <w:marRight w:val="0"/>
      <w:marTop w:val="0"/>
      <w:marBottom w:val="0"/>
      <w:divBdr>
        <w:top w:val="none" w:sz="0" w:space="0" w:color="auto"/>
        <w:left w:val="none" w:sz="0" w:space="0" w:color="auto"/>
        <w:bottom w:val="none" w:sz="0" w:space="0" w:color="auto"/>
        <w:right w:val="none" w:sz="0" w:space="0" w:color="auto"/>
      </w:divBdr>
    </w:div>
    <w:div w:id="1401364368">
      <w:bodyDiv w:val="1"/>
      <w:marLeft w:val="0"/>
      <w:marRight w:val="0"/>
      <w:marTop w:val="0"/>
      <w:marBottom w:val="0"/>
      <w:divBdr>
        <w:top w:val="none" w:sz="0" w:space="0" w:color="auto"/>
        <w:left w:val="none" w:sz="0" w:space="0" w:color="auto"/>
        <w:bottom w:val="none" w:sz="0" w:space="0" w:color="auto"/>
        <w:right w:val="none" w:sz="0" w:space="0" w:color="auto"/>
      </w:divBdr>
      <w:divsChild>
        <w:div w:id="1620717579">
          <w:marLeft w:val="0"/>
          <w:marRight w:val="0"/>
          <w:marTop w:val="0"/>
          <w:marBottom w:val="0"/>
          <w:divBdr>
            <w:top w:val="none" w:sz="0" w:space="0" w:color="auto"/>
            <w:left w:val="none" w:sz="0" w:space="0" w:color="auto"/>
            <w:bottom w:val="none" w:sz="0" w:space="0" w:color="auto"/>
            <w:right w:val="none" w:sz="0" w:space="0" w:color="auto"/>
          </w:divBdr>
        </w:div>
        <w:div w:id="489366168">
          <w:marLeft w:val="0"/>
          <w:marRight w:val="0"/>
          <w:marTop w:val="0"/>
          <w:marBottom w:val="0"/>
          <w:divBdr>
            <w:top w:val="none" w:sz="0" w:space="0" w:color="auto"/>
            <w:left w:val="none" w:sz="0" w:space="0" w:color="auto"/>
            <w:bottom w:val="none" w:sz="0" w:space="0" w:color="auto"/>
            <w:right w:val="none" w:sz="0" w:space="0" w:color="auto"/>
          </w:divBdr>
        </w:div>
        <w:div w:id="1009016912">
          <w:marLeft w:val="0"/>
          <w:marRight w:val="0"/>
          <w:marTop w:val="0"/>
          <w:marBottom w:val="0"/>
          <w:divBdr>
            <w:top w:val="none" w:sz="0" w:space="0" w:color="auto"/>
            <w:left w:val="none" w:sz="0" w:space="0" w:color="auto"/>
            <w:bottom w:val="none" w:sz="0" w:space="0" w:color="auto"/>
            <w:right w:val="none" w:sz="0" w:space="0" w:color="auto"/>
          </w:divBdr>
        </w:div>
        <w:div w:id="1878464662">
          <w:marLeft w:val="0"/>
          <w:marRight w:val="0"/>
          <w:marTop w:val="0"/>
          <w:marBottom w:val="0"/>
          <w:divBdr>
            <w:top w:val="none" w:sz="0" w:space="0" w:color="auto"/>
            <w:left w:val="none" w:sz="0" w:space="0" w:color="auto"/>
            <w:bottom w:val="none" w:sz="0" w:space="0" w:color="auto"/>
            <w:right w:val="none" w:sz="0" w:space="0" w:color="auto"/>
          </w:divBdr>
        </w:div>
        <w:div w:id="1409156003">
          <w:marLeft w:val="0"/>
          <w:marRight w:val="0"/>
          <w:marTop w:val="0"/>
          <w:marBottom w:val="0"/>
          <w:divBdr>
            <w:top w:val="none" w:sz="0" w:space="0" w:color="auto"/>
            <w:left w:val="none" w:sz="0" w:space="0" w:color="auto"/>
            <w:bottom w:val="none" w:sz="0" w:space="0" w:color="auto"/>
            <w:right w:val="none" w:sz="0" w:space="0" w:color="auto"/>
          </w:divBdr>
        </w:div>
        <w:div w:id="58604300">
          <w:marLeft w:val="0"/>
          <w:marRight w:val="0"/>
          <w:marTop w:val="0"/>
          <w:marBottom w:val="0"/>
          <w:divBdr>
            <w:top w:val="none" w:sz="0" w:space="0" w:color="auto"/>
            <w:left w:val="none" w:sz="0" w:space="0" w:color="auto"/>
            <w:bottom w:val="none" w:sz="0" w:space="0" w:color="auto"/>
            <w:right w:val="none" w:sz="0" w:space="0" w:color="auto"/>
          </w:divBdr>
        </w:div>
      </w:divsChild>
    </w:div>
    <w:div w:id="1419448317">
      <w:bodyDiv w:val="1"/>
      <w:marLeft w:val="0"/>
      <w:marRight w:val="0"/>
      <w:marTop w:val="0"/>
      <w:marBottom w:val="0"/>
      <w:divBdr>
        <w:top w:val="none" w:sz="0" w:space="0" w:color="auto"/>
        <w:left w:val="none" w:sz="0" w:space="0" w:color="auto"/>
        <w:bottom w:val="none" w:sz="0" w:space="0" w:color="auto"/>
        <w:right w:val="none" w:sz="0" w:space="0" w:color="auto"/>
      </w:divBdr>
      <w:divsChild>
        <w:div w:id="1879780322">
          <w:marLeft w:val="0"/>
          <w:marRight w:val="0"/>
          <w:marTop w:val="0"/>
          <w:marBottom w:val="0"/>
          <w:divBdr>
            <w:top w:val="none" w:sz="0" w:space="0" w:color="auto"/>
            <w:left w:val="none" w:sz="0" w:space="0" w:color="auto"/>
            <w:bottom w:val="none" w:sz="0" w:space="0" w:color="auto"/>
            <w:right w:val="none" w:sz="0" w:space="0" w:color="auto"/>
          </w:divBdr>
        </w:div>
        <w:div w:id="475075851">
          <w:marLeft w:val="0"/>
          <w:marRight w:val="0"/>
          <w:marTop w:val="0"/>
          <w:marBottom w:val="0"/>
          <w:divBdr>
            <w:top w:val="none" w:sz="0" w:space="0" w:color="auto"/>
            <w:left w:val="none" w:sz="0" w:space="0" w:color="auto"/>
            <w:bottom w:val="none" w:sz="0" w:space="0" w:color="auto"/>
            <w:right w:val="none" w:sz="0" w:space="0" w:color="auto"/>
          </w:divBdr>
        </w:div>
        <w:div w:id="1185941400">
          <w:marLeft w:val="0"/>
          <w:marRight w:val="0"/>
          <w:marTop w:val="0"/>
          <w:marBottom w:val="0"/>
          <w:divBdr>
            <w:top w:val="none" w:sz="0" w:space="0" w:color="auto"/>
            <w:left w:val="none" w:sz="0" w:space="0" w:color="auto"/>
            <w:bottom w:val="none" w:sz="0" w:space="0" w:color="auto"/>
            <w:right w:val="none" w:sz="0" w:space="0" w:color="auto"/>
          </w:divBdr>
        </w:div>
      </w:divsChild>
    </w:div>
    <w:div w:id="1443500295">
      <w:bodyDiv w:val="1"/>
      <w:marLeft w:val="0"/>
      <w:marRight w:val="0"/>
      <w:marTop w:val="0"/>
      <w:marBottom w:val="0"/>
      <w:divBdr>
        <w:top w:val="none" w:sz="0" w:space="0" w:color="auto"/>
        <w:left w:val="none" w:sz="0" w:space="0" w:color="auto"/>
        <w:bottom w:val="none" w:sz="0" w:space="0" w:color="auto"/>
        <w:right w:val="none" w:sz="0" w:space="0" w:color="auto"/>
      </w:divBdr>
      <w:divsChild>
        <w:div w:id="1733575025">
          <w:marLeft w:val="0"/>
          <w:marRight w:val="0"/>
          <w:marTop w:val="0"/>
          <w:marBottom w:val="0"/>
          <w:divBdr>
            <w:top w:val="none" w:sz="0" w:space="0" w:color="auto"/>
            <w:left w:val="none" w:sz="0" w:space="0" w:color="auto"/>
            <w:bottom w:val="none" w:sz="0" w:space="0" w:color="auto"/>
            <w:right w:val="none" w:sz="0" w:space="0" w:color="auto"/>
          </w:divBdr>
        </w:div>
        <w:div w:id="428088467">
          <w:marLeft w:val="0"/>
          <w:marRight w:val="0"/>
          <w:marTop w:val="0"/>
          <w:marBottom w:val="0"/>
          <w:divBdr>
            <w:top w:val="none" w:sz="0" w:space="0" w:color="auto"/>
            <w:left w:val="none" w:sz="0" w:space="0" w:color="auto"/>
            <w:bottom w:val="none" w:sz="0" w:space="0" w:color="auto"/>
            <w:right w:val="none" w:sz="0" w:space="0" w:color="auto"/>
          </w:divBdr>
        </w:div>
        <w:div w:id="820197322">
          <w:marLeft w:val="0"/>
          <w:marRight w:val="0"/>
          <w:marTop w:val="0"/>
          <w:marBottom w:val="0"/>
          <w:divBdr>
            <w:top w:val="none" w:sz="0" w:space="0" w:color="auto"/>
            <w:left w:val="none" w:sz="0" w:space="0" w:color="auto"/>
            <w:bottom w:val="none" w:sz="0" w:space="0" w:color="auto"/>
            <w:right w:val="none" w:sz="0" w:space="0" w:color="auto"/>
          </w:divBdr>
        </w:div>
      </w:divsChild>
    </w:div>
    <w:div w:id="1469319392">
      <w:bodyDiv w:val="1"/>
      <w:marLeft w:val="0"/>
      <w:marRight w:val="0"/>
      <w:marTop w:val="0"/>
      <w:marBottom w:val="0"/>
      <w:divBdr>
        <w:top w:val="none" w:sz="0" w:space="0" w:color="auto"/>
        <w:left w:val="none" w:sz="0" w:space="0" w:color="auto"/>
        <w:bottom w:val="none" w:sz="0" w:space="0" w:color="auto"/>
        <w:right w:val="none" w:sz="0" w:space="0" w:color="auto"/>
      </w:divBdr>
    </w:div>
    <w:div w:id="1620842730">
      <w:bodyDiv w:val="1"/>
      <w:marLeft w:val="0"/>
      <w:marRight w:val="0"/>
      <w:marTop w:val="0"/>
      <w:marBottom w:val="0"/>
      <w:divBdr>
        <w:top w:val="none" w:sz="0" w:space="0" w:color="auto"/>
        <w:left w:val="none" w:sz="0" w:space="0" w:color="auto"/>
        <w:bottom w:val="none" w:sz="0" w:space="0" w:color="auto"/>
        <w:right w:val="none" w:sz="0" w:space="0" w:color="auto"/>
      </w:divBdr>
      <w:divsChild>
        <w:div w:id="250163937">
          <w:marLeft w:val="0"/>
          <w:marRight w:val="0"/>
          <w:marTop w:val="0"/>
          <w:marBottom w:val="0"/>
          <w:divBdr>
            <w:top w:val="none" w:sz="0" w:space="0" w:color="auto"/>
            <w:left w:val="none" w:sz="0" w:space="0" w:color="auto"/>
            <w:bottom w:val="none" w:sz="0" w:space="0" w:color="auto"/>
            <w:right w:val="none" w:sz="0" w:space="0" w:color="auto"/>
          </w:divBdr>
        </w:div>
        <w:div w:id="188809249">
          <w:marLeft w:val="0"/>
          <w:marRight w:val="0"/>
          <w:marTop w:val="0"/>
          <w:marBottom w:val="0"/>
          <w:divBdr>
            <w:top w:val="none" w:sz="0" w:space="0" w:color="auto"/>
            <w:left w:val="none" w:sz="0" w:space="0" w:color="auto"/>
            <w:bottom w:val="none" w:sz="0" w:space="0" w:color="auto"/>
            <w:right w:val="none" w:sz="0" w:space="0" w:color="auto"/>
          </w:divBdr>
        </w:div>
        <w:div w:id="2000425600">
          <w:marLeft w:val="0"/>
          <w:marRight w:val="0"/>
          <w:marTop w:val="0"/>
          <w:marBottom w:val="0"/>
          <w:divBdr>
            <w:top w:val="none" w:sz="0" w:space="0" w:color="auto"/>
            <w:left w:val="none" w:sz="0" w:space="0" w:color="auto"/>
            <w:bottom w:val="none" w:sz="0" w:space="0" w:color="auto"/>
            <w:right w:val="none" w:sz="0" w:space="0" w:color="auto"/>
          </w:divBdr>
        </w:div>
        <w:div w:id="1433890013">
          <w:marLeft w:val="0"/>
          <w:marRight w:val="0"/>
          <w:marTop w:val="0"/>
          <w:marBottom w:val="0"/>
          <w:divBdr>
            <w:top w:val="none" w:sz="0" w:space="0" w:color="auto"/>
            <w:left w:val="none" w:sz="0" w:space="0" w:color="auto"/>
            <w:bottom w:val="none" w:sz="0" w:space="0" w:color="auto"/>
            <w:right w:val="none" w:sz="0" w:space="0" w:color="auto"/>
          </w:divBdr>
        </w:div>
        <w:div w:id="2054884305">
          <w:marLeft w:val="0"/>
          <w:marRight w:val="0"/>
          <w:marTop w:val="0"/>
          <w:marBottom w:val="0"/>
          <w:divBdr>
            <w:top w:val="none" w:sz="0" w:space="0" w:color="auto"/>
            <w:left w:val="none" w:sz="0" w:space="0" w:color="auto"/>
            <w:bottom w:val="none" w:sz="0" w:space="0" w:color="auto"/>
            <w:right w:val="none" w:sz="0" w:space="0" w:color="auto"/>
          </w:divBdr>
        </w:div>
        <w:div w:id="1530988507">
          <w:marLeft w:val="0"/>
          <w:marRight w:val="0"/>
          <w:marTop w:val="0"/>
          <w:marBottom w:val="0"/>
          <w:divBdr>
            <w:top w:val="none" w:sz="0" w:space="0" w:color="auto"/>
            <w:left w:val="none" w:sz="0" w:space="0" w:color="auto"/>
            <w:bottom w:val="none" w:sz="0" w:space="0" w:color="auto"/>
            <w:right w:val="none" w:sz="0" w:space="0" w:color="auto"/>
          </w:divBdr>
        </w:div>
      </w:divsChild>
    </w:div>
    <w:div w:id="1643734332">
      <w:bodyDiv w:val="1"/>
      <w:marLeft w:val="0"/>
      <w:marRight w:val="0"/>
      <w:marTop w:val="0"/>
      <w:marBottom w:val="0"/>
      <w:divBdr>
        <w:top w:val="none" w:sz="0" w:space="0" w:color="auto"/>
        <w:left w:val="none" w:sz="0" w:space="0" w:color="auto"/>
        <w:bottom w:val="none" w:sz="0" w:space="0" w:color="auto"/>
        <w:right w:val="none" w:sz="0" w:space="0" w:color="auto"/>
      </w:divBdr>
      <w:divsChild>
        <w:div w:id="1509783415">
          <w:marLeft w:val="0"/>
          <w:marRight w:val="0"/>
          <w:marTop w:val="0"/>
          <w:marBottom w:val="0"/>
          <w:divBdr>
            <w:top w:val="none" w:sz="0" w:space="0" w:color="auto"/>
            <w:left w:val="none" w:sz="0" w:space="0" w:color="auto"/>
            <w:bottom w:val="none" w:sz="0" w:space="0" w:color="auto"/>
            <w:right w:val="none" w:sz="0" w:space="0" w:color="auto"/>
          </w:divBdr>
          <w:divsChild>
            <w:div w:id="201595993">
              <w:marLeft w:val="0"/>
              <w:marRight w:val="0"/>
              <w:marTop w:val="0"/>
              <w:marBottom w:val="0"/>
              <w:divBdr>
                <w:top w:val="none" w:sz="0" w:space="0" w:color="auto"/>
                <w:left w:val="none" w:sz="0" w:space="0" w:color="auto"/>
                <w:bottom w:val="none" w:sz="0" w:space="0" w:color="auto"/>
                <w:right w:val="none" w:sz="0" w:space="0" w:color="auto"/>
              </w:divBdr>
              <w:divsChild>
                <w:div w:id="19688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5048">
      <w:bodyDiv w:val="1"/>
      <w:marLeft w:val="0"/>
      <w:marRight w:val="0"/>
      <w:marTop w:val="0"/>
      <w:marBottom w:val="0"/>
      <w:divBdr>
        <w:top w:val="none" w:sz="0" w:space="0" w:color="auto"/>
        <w:left w:val="none" w:sz="0" w:space="0" w:color="auto"/>
        <w:bottom w:val="none" w:sz="0" w:space="0" w:color="auto"/>
        <w:right w:val="none" w:sz="0" w:space="0" w:color="auto"/>
      </w:divBdr>
      <w:divsChild>
        <w:div w:id="1154373841">
          <w:marLeft w:val="0"/>
          <w:marRight w:val="0"/>
          <w:marTop w:val="0"/>
          <w:marBottom w:val="0"/>
          <w:divBdr>
            <w:top w:val="none" w:sz="0" w:space="0" w:color="auto"/>
            <w:left w:val="none" w:sz="0" w:space="0" w:color="auto"/>
            <w:bottom w:val="none" w:sz="0" w:space="0" w:color="auto"/>
            <w:right w:val="none" w:sz="0" w:space="0" w:color="auto"/>
          </w:divBdr>
        </w:div>
        <w:div w:id="1971668484">
          <w:marLeft w:val="0"/>
          <w:marRight w:val="0"/>
          <w:marTop w:val="0"/>
          <w:marBottom w:val="0"/>
          <w:divBdr>
            <w:top w:val="none" w:sz="0" w:space="0" w:color="auto"/>
            <w:left w:val="none" w:sz="0" w:space="0" w:color="auto"/>
            <w:bottom w:val="none" w:sz="0" w:space="0" w:color="auto"/>
            <w:right w:val="none" w:sz="0" w:space="0" w:color="auto"/>
          </w:divBdr>
        </w:div>
        <w:div w:id="475268743">
          <w:marLeft w:val="0"/>
          <w:marRight w:val="0"/>
          <w:marTop w:val="0"/>
          <w:marBottom w:val="0"/>
          <w:divBdr>
            <w:top w:val="none" w:sz="0" w:space="0" w:color="auto"/>
            <w:left w:val="none" w:sz="0" w:space="0" w:color="auto"/>
            <w:bottom w:val="none" w:sz="0" w:space="0" w:color="auto"/>
            <w:right w:val="none" w:sz="0" w:space="0" w:color="auto"/>
          </w:divBdr>
        </w:div>
      </w:divsChild>
    </w:div>
    <w:div w:id="2086878082">
      <w:bodyDiv w:val="1"/>
      <w:marLeft w:val="0"/>
      <w:marRight w:val="0"/>
      <w:marTop w:val="0"/>
      <w:marBottom w:val="0"/>
      <w:divBdr>
        <w:top w:val="none" w:sz="0" w:space="0" w:color="auto"/>
        <w:left w:val="none" w:sz="0" w:space="0" w:color="auto"/>
        <w:bottom w:val="none" w:sz="0" w:space="0" w:color="auto"/>
        <w:right w:val="none" w:sz="0" w:space="0" w:color="auto"/>
      </w:divBdr>
    </w:div>
    <w:div w:id="2116628801">
      <w:bodyDiv w:val="1"/>
      <w:marLeft w:val="0"/>
      <w:marRight w:val="0"/>
      <w:marTop w:val="0"/>
      <w:marBottom w:val="0"/>
      <w:divBdr>
        <w:top w:val="none" w:sz="0" w:space="0" w:color="auto"/>
        <w:left w:val="none" w:sz="0" w:space="0" w:color="auto"/>
        <w:bottom w:val="none" w:sz="0" w:space="0" w:color="auto"/>
        <w:right w:val="none" w:sz="0" w:space="0" w:color="auto"/>
      </w:divBdr>
      <w:divsChild>
        <w:div w:id="913706759">
          <w:marLeft w:val="0"/>
          <w:marRight w:val="0"/>
          <w:marTop w:val="0"/>
          <w:marBottom w:val="0"/>
          <w:divBdr>
            <w:top w:val="none" w:sz="0" w:space="0" w:color="auto"/>
            <w:left w:val="none" w:sz="0" w:space="0" w:color="auto"/>
            <w:bottom w:val="none" w:sz="0" w:space="0" w:color="auto"/>
            <w:right w:val="none" w:sz="0" w:space="0" w:color="auto"/>
          </w:divBdr>
        </w:div>
        <w:div w:id="1487823439">
          <w:marLeft w:val="0"/>
          <w:marRight w:val="0"/>
          <w:marTop w:val="0"/>
          <w:marBottom w:val="0"/>
          <w:divBdr>
            <w:top w:val="none" w:sz="0" w:space="0" w:color="auto"/>
            <w:left w:val="none" w:sz="0" w:space="0" w:color="auto"/>
            <w:bottom w:val="none" w:sz="0" w:space="0" w:color="auto"/>
            <w:right w:val="none" w:sz="0" w:space="0" w:color="auto"/>
          </w:divBdr>
        </w:div>
        <w:div w:id="2084717458">
          <w:marLeft w:val="0"/>
          <w:marRight w:val="0"/>
          <w:marTop w:val="0"/>
          <w:marBottom w:val="0"/>
          <w:divBdr>
            <w:top w:val="none" w:sz="0" w:space="0" w:color="auto"/>
            <w:left w:val="none" w:sz="0" w:space="0" w:color="auto"/>
            <w:bottom w:val="none" w:sz="0" w:space="0" w:color="auto"/>
            <w:right w:val="none" w:sz="0" w:space="0" w:color="auto"/>
          </w:divBdr>
        </w:div>
        <w:div w:id="236717953">
          <w:marLeft w:val="0"/>
          <w:marRight w:val="0"/>
          <w:marTop w:val="0"/>
          <w:marBottom w:val="0"/>
          <w:divBdr>
            <w:top w:val="none" w:sz="0" w:space="0" w:color="auto"/>
            <w:left w:val="none" w:sz="0" w:space="0" w:color="auto"/>
            <w:bottom w:val="none" w:sz="0" w:space="0" w:color="auto"/>
            <w:right w:val="none" w:sz="0" w:space="0" w:color="auto"/>
          </w:divBdr>
        </w:div>
        <w:div w:id="559369633">
          <w:marLeft w:val="0"/>
          <w:marRight w:val="0"/>
          <w:marTop w:val="0"/>
          <w:marBottom w:val="0"/>
          <w:divBdr>
            <w:top w:val="none" w:sz="0" w:space="0" w:color="auto"/>
            <w:left w:val="none" w:sz="0" w:space="0" w:color="auto"/>
            <w:bottom w:val="none" w:sz="0" w:space="0" w:color="auto"/>
            <w:right w:val="none" w:sz="0" w:space="0" w:color="auto"/>
          </w:divBdr>
        </w:div>
        <w:div w:id="1350567057">
          <w:marLeft w:val="0"/>
          <w:marRight w:val="0"/>
          <w:marTop w:val="0"/>
          <w:marBottom w:val="0"/>
          <w:divBdr>
            <w:top w:val="none" w:sz="0" w:space="0" w:color="auto"/>
            <w:left w:val="none" w:sz="0" w:space="0" w:color="auto"/>
            <w:bottom w:val="none" w:sz="0" w:space="0" w:color="auto"/>
            <w:right w:val="none" w:sz="0" w:space="0" w:color="auto"/>
          </w:divBdr>
        </w:div>
        <w:div w:id="1057440683">
          <w:marLeft w:val="0"/>
          <w:marRight w:val="0"/>
          <w:marTop w:val="0"/>
          <w:marBottom w:val="0"/>
          <w:divBdr>
            <w:top w:val="none" w:sz="0" w:space="0" w:color="auto"/>
            <w:left w:val="none" w:sz="0" w:space="0" w:color="auto"/>
            <w:bottom w:val="none" w:sz="0" w:space="0" w:color="auto"/>
            <w:right w:val="none" w:sz="0" w:space="0" w:color="auto"/>
          </w:divBdr>
        </w:div>
        <w:div w:id="721027733">
          <w:marLeft w:val="0"/>
          <w:marRight w:val="0"/>
          <w:marTop w:val="0"/>
          <w:marBottom w:val="0"/>
          <w:divBdr>
            <w:top w:val="none" w:sz="0" w:space="0" w:color="auto"/>
            <w:left w:val="none" w:sz="0" w:space="0" w:color="auto"/>
            <w:bottom w:val="none" w:sz="0" w:space="0" w:color="auto"/>
            <w:right w:val="none" w:sz="0" w:space="0" w:color="auto"/>
          </w:divBdr>
        </w:div>
        <w:div w:id="837044001">
          <w:marLeft w:val="0"/>
          <w:marRight w:val="0"/>
          <w:marTop w:val="0"/>
          <w:marBottom w:val="0"/>
          <w:divBdr>
            <w:top w:val="none" w:sz="0" w:space="0" w:color="auto"/>
            <w:left w:val="none" w:sz="0" w:space="0" w:color="auto"/>
            <w:bottom w:val="none" w:sz="0" w:space="0" w:color="auto"/>
            <w:right w:val="none" w:sz="0" w:space="0" w:color="auto"/>
          </w:divBdr>
        </w:div>
        <w:div w:id="246309228">
          <w:marLeft w:val="0"/>
          <w:marRight w:val="0"/>
          <w:marTop w:val="0"/>
          <w:marBottom w:val="0"/>
          <w:divBdr>
            <w:top w:val="none" w:sz="0" w:space="0" w:color="auto"/>
            <w:left w:val="none" w:sz="0" w:space="0" w:color="auto"/>
            <w:bottom w:val="none" w:sz="0" w:space="0" w:color="auto"/>
            <w:right w:val="none" w:sz="0" w:space="0" w:color="auto"/>
          </w:divBdr>
        </w:div>
        <w:div w:id="440029081">
          <w:marLeft w:val="0"/>
          <w:marRight w:val="0"/>
          <w:marTop w:val="0"/>
          <w:marBottom w:val="0"/>
          <w:divBdr>
            <w:top w:val="none" w:sz="0" w:space="0" w:color="auto"/>
            <w:left w:val="none" w:sz="0" w:space="0" w:color="auto"/>
            <w:bottom w:val="none" w:sz="0" w:space="0" w:color="auto"/>
            <w:right w:val="none" w:sz="0" w:space="0" w:color="auto"/>
          </w:divBdr>
        </w:div>
        <w:div w:id="1225871093">
          <w:marLeft w:val="0"/>
          <w:marRight w:val="0"/>
          <w:marTop w:val="0"/>
          <w:marBottom w:val="0"/>
          <w:divBdr>
            <w:top w:val="none" w:sz="0" w:space="0" w:color="auto"/>
            <w:left w:val="none" w:sz="0" w:space="0" w:color="auto"/>
            <w:bottom w:val="none" w:sz="0" w:space="0" w:color="auto"/>
            <w:right w:val="none" w:sz="0" w:space="0" w:color="auto"/>
          </w:divBdr>
        </w:div>
        <w:div w:id="657460645">
          <w:marLeft w:val="0"/>
          <w:marRight w:val="0"/>
          <w:marTop w:val="0"/>
          <w:marBottom w:val="0"/>
          <w:divBdr>
            <w:top w:val="none" w:sz="0" w:space="0" w:color="auto"/>
            <w:left w:val="none" w:sz="0" w:space="0" w:color="auto"/>
            <w:bottom w:val="none" w:sz="0" w:space="0" w:color="auto"/>
            <w:right w:val="none" w:sz="0" w:space="0" w:color="auto"/>
          </w:divBdr>
        </w:div>
        <w:div w:id="1842893890">
          <w:marLeft w:val="0"/>
          <w:marRight w:val="0"/>
          <w:marTop w:val="0"/>
          <w:marBottom w:val="0"/>
          <w:divBdr>
            <w:top w:val="none" w:sz="0" w:space="0" w:color="auto"/>
            <w:left w:val="none" w:sz="0" w:space="0" w:color="auto"/>
            <w:bottom w:val="none" w:sz="0" w:space="0" w:color="auto"/>
            <w:right w:val="none" w:sz="0" w:space="0" w:color="auto"/>
          </w:divBdr>
        </w:div>
        <w:div w:id="779684456">
          <w:marLeft w:val="0"/>
          <w:marRight w:val="0"/>
          <w:marTop w:val="0"/>
          <w:marBottom w:val="0"/>
          <w:divBdr>
            <w:top w:val="none" w:sz="0" w:space="0" w:color="auto"/>
            <w:left w:val="none" w:sz="0" w:space="0" w:color="auto"/>
            <w:bottom w:val="none" w:sz="0" w:space="0" w:color="auto"/>
            <w:right w:val="none" w:sz="0" w:space="0" w:color="auto"/>
          </w:divBdr>
        </w:div>
        <w:div w:id="1243372554">
          <w:marLeft w:val="0"/>
          <w:marRight w:val="0"/>
          <w:marTop w:val="0"/>
          <w:marBottom w:val="0"/>
          <w:divBdr>
            <w:top w:val="none" w:sz="0" w:space="0" w:color="auto"/>
            <w:left w:val="none" w:sz="0" w:space="0" w:color="auto"/>
            <w:bottom w:val="none" w:sz="0" w:space="0" w:color="auto"/>
            <w:right w:val="none" w:sz="0" w:space="0" w:color="auto"/>
          </w:divBdr>
        </w:div>
        <w:div w:id="2094889103">
          <w:marLeft w:val="0"/>
          <w:marRight w:val="0"/>
          <w:marTop w:val="0"/>
          <w:marBottom w:val="0"/>
          <w:divBdr>
            <w:top w:val="none" w:sz="0" w:space="0" w:color="auto"/>
            <w:left w:val="none" w:sz="0" w:space="0" w:color="auto"/>
            <w:bottom w:val="none" w:sz="0" w:space="0" w:color="auto"/>
            <w:right w:val="none" w:sz="0" w:space="0" w:color="auto"/>
          </w:divBdr>
        </w:div>
        <w:div w:id="1057051820">
          <w:marLeft w:val="0"/>
          <w:marRight w:val="0"/>
          <w:marTop w:val="0"/>
          <w:marBottom w:val="0"/>
          <w:divBdr>
            <w:top w:val="none" w:sz="0" w:space="0" w:color="auto"/>
            <w:left w:val="none" w:sz="0" w:space="0" w:color="auto"/>
            <w:bottom w:val="none" w:sz="0" w:space="0" w:color="auto"/>
            <w:right w:val="none" w:sz="0" w:space="0" w:color="auto"/>
          </w:divBdr>
        </w:div>
        <w:div w:id="1627348609">
          <w:marLeft w:val="0"/>
          <w:marRight w:val="0"/>
          <w:marTop w:val="0"/>
          <w:marBottom w:val="0"/>
          <w:divBdr>
            <w:top w:val="none" w:sz="0" w:space="0" w:color="auto"/>
            <w:left w:val="none" w:sz="0" w:space="0" w:color="auto"/>
            <w:bottom w:val="none" w:sz="0" w:space="0" w:color="auto"/>
            <w:right w:val="none" w:sz="0" w:space="0" w:color="auto"/>
          </w:divBdr>
        </w:div>
        <w:div w:id="532809373">
          <w:marLeft w:val="0"/>
          <w:marRight w:val="0"/>
          <w:marTop w:val="0"/>
          <w:marBottom w:val="0"/>
          <w:divBdr>
            <w:top w:val="none" w:sz="0" w:space="0" w:color="auto"/>
            <w:left w:val="none" w:sz="0" w:space="0" w:color="auto"/>
            <w:bottom w:val="none" w:sz="0" w:space="0" w:color="auto"/>
            <w:right w:val="none" w:sz="0" w:space="0" w:color="auto"/>
          </w:divBdr>
        </w:div>
        <w:div w:id="279579070">
          <w:marLeft w:val="0"/>
          <w:marRight w:val="0"/>
          <w:marTop w:val="0"/>
          <w:marBottom w:val="0"/>
          <w:divBdr>
            <w:top w:val="none" w:sz="0" w:space="0" w:color="auto"/>
            <w:left w:val="none" w:sz="0" w:space="0" w:color="auto"/>
            <w:bottom w:val="none" w:sz="0" w:space="0" w:color="auto"/>
            <w:right w:val="none" w:sz="0" w:space="0" w:color="auto"/>
          </w:divBdr>
        </w:div>
        <w:div w:id="76444112">
          <w:marLeft w:val="0"/>
          <w:marRight w:val="0"/>
          <w:marTop w:val="0"/>
          <w:marBottom w:val="0"/>
          <w:divBdr>
            <w:top w:val="none" w:sz="0" w:space="0" w:color="auto"/>
            <w:left w:val="none" w:sz="0" w:space="0" w:color="auto"/>
            <w:bottom w:val="none" w:sz="0" w:space="0" w:color="auto"/>
            <w:right w:val="none" w:sz="0" w:space="0" w:color="auto"/>
          </w:divBdr>
        </w:div>
        <w:div w:id="1772704165">
          <w:marLeft w:val="0"/>
          <w:marRight w:val="0"/>
          <w:marTop w:val="0"/>
          <w:marBottom w:val="0"/>
          <w:divBdr>
            <w:top w:val="none" w:sz="0" w:space="0" w:color="auto"/>
            <w:left w:val="none" w:sz="0" w:space="0" w:color="auto"/>
            <w:bottom w:val="none" w:sz="0" w:space="0" w:color="auto"/>
            <w:right w:val="none" w:sz="0" w:space="0" w:color="auto"/>
          </w:divBdr>
        </w:div>
        <w:div w:id="896011004">
          <w:marLeft w:val="0"/>
          <w:marRight w:val="0"/>
          <w:marTop w:val="0"/>
          <w:marBottom w:val="0"/>
          <w:divBdr>
            <w:top w:val="none" w:sz="0" w:space="0" w:color="auto"/>
            <w:left w:val="none" w:sz="0" w:space="0" w:color="auto"/>
            <w:bottom w:val="none" w:sz="0" w:space="0" w:color="auto"/>
            <w:right w:val="none" w:sz="0" w:space="0" w:color="auto"/>
          </w:divBdr>
        </w:div>
        <w:div w:id="2005012017">
          <w:marLeft w:val="0"/>
          <w:marRight w:val="0"/>
          <w:marTop w:val="0"/>
          <w:marBottom w:val="0"/>
          <w:divBdr>
            <w:top w:val="none" w:sz="0" w:space="0" w:color="auto"/>
            <w:left w:val="none" w:sz="0" w:space="0" w:color="auto"/>
            <w:bottom w:val="none" w:sz="0" w:space="0" w:color="auto"/>
            <w:right w:val="none" w:sz="0" w:space="0" w:color="auto"/>
          </w:divBdr>
        </w:div>
        <w:div w:id="1741513258">
          <w:marLeft w:val="0"/>
          <w:marRight w:val="0"/>
          <w:marTop w:val="0"/>
          <w:marBottom w:val="0"/>
          <w:divBdr>
            <w:top w:val="none" w:sz="0" w:space="0" w:color="auto"/>
            <w:left w:val="none" w:sz="0" w:space="0" w:color="auto"/>
            <w:bottom w:val="none" w:sz="0" w:space="0" w:color="auto"/>
            <w:right w:val="none" w:sz="0" w:space="0" w:color="auto"/>
          </w:divBdr>
        </w:div>
        <w:div w:id="1074427453">
          <w:marLeft w:val="0"/>
          <w:marRight w:val="0"/>
          <w:marTop w:val="0"/>
          <w:marBottom w:val="0"/>
          <w:divBdr>
            <w:top w:val="none" w:sz="0" w:space="0" w:color="auto"/>
            <w:left w:val="none" w:sz="0" w:space="0" w:color="auto"/>
            <w:bottom w:val="none" w:sz="0" w:space="0" w:color="auto"/>
            <w:right w:val="none" w:sz="0" w:space="0" w:color="auto"/>
          </w:divBdr>
        </w:div>
        <w:div w:id="539169806">
          <w:marLeft w:val="0"/>
          <w:marRight w:val="0"/>
          <w:marTop w:val="0"/>
          <w:marBottom w:val="0"/>
          <w:divBdr>
            <w:top w:val="none" w:sz="0" w:space="0" w:color="auto"/>
            <w:left w:val="none" w:sz="0" w:space="0" w:color="auto"/>
            <w:bottom w:val="none" w:sz="0" w:space="0" w:color="auto"/>
            <w:right w:val="none" w:sz="0" w:space="0" w:color="auto"/>
          </w:divBdr>
        </w:div>
        <w:div w:id="1474906992">
          <w:marLeft w:val="0"/>
          <w:marRight w:val="0"/>
          <w:marTop w:val="0"/>
          <w:marBottom w:val="0"/>
          <w:divBdr>
            <w:top w:val="none" w:sz="0" w:space="0" w:color="auto"/>
            <w:left w:val="none" w:sz="0" w:space="0" w:color="auto"/>
            <w:bottom w:val="none" w:sz="0" w:space="0" w:color="auto"/>
            <w:right w:val="none" w:sz="0" w:space="0" w:color="auto"/>
          </w:divBdr>
        </w:div>
        <w:div w:id="1755932805">
          <w:marLeft w:val="0"/>
          <w:marRight w:val="0"/>
          <w:marTop w:val="0"/>
          <w:marBottom w:val="0"/>
          <w:divBdr>
            <w:top w:val="none" w:sz="0" w:space="0" w:color="auto"/>
            <w:left w:val="none" w:sz="0" w:space="0" w:color="auto"/>
            <w:bottom w:val="none" w:sz="0" w:space="0" w:color="auto"/>
            <w:right w:val="none" w:sz="0" w:space="0" w:color="auto"/>
          </w:divBdr>
        </w:div>
        <w:div w:id="1392344867">
          <w:marLeft w:val="0"/>
          <w:marRight w:val="0"/>
          <w:marTop w:val="0"/>
          <w:marBottom w:val="0"/>
          <w:divBdr>
            <w:top w:val="none" w:sz="0" w:space="0" w:color="auto"/>
            <w:left w:val="none" w:sz="0" w:space="0" w:color="auto"/>
            <w:bottom w:val="none" w:sz="0" w:space="0" w:color="auto"/>
            <w:right w:val="none" w:sz="0" w:space="0" w:color="auto"/>
          </w:divBdr>
        </w:div>
        <w:div w:id="2113939529">
          <w:marLeft w:val="0"/>
          <w:marRight w:val="0"/>
          <w:marTop w:val="0"/>
          <w:marBottom w:val="0"/>
          <w:divBdr>
            <w:top w:val="none" w:sz="0" w:space="0" w:color="auto"/>
            <w:left w:val="none" w:sz="0" w:space="0" w:color="auto"/>
            <w:bottom w:val="none" w:sz="0" w:space="0" w:color="auto"/>
            <w:right w:val="none" w:sz="0" w:space="0" w:color="auto"/>
          </w:divBdr>
        </w:div>
        <w:div w:id="83188224">
          <w:marLeft w:val="0"/>
          <w:marRight w:val="0"/>
          <w:marTop w:val="0"/>
          <w:marBottom w:val="0"/>
          <w:divBdr>
            <w:top w:val="none" w:sz="0" w:space="0" w:color="auto"/>
            <w:left w:val="none" w:sz="0" w:space="0" w:color="auto"/>
            <w:bottom w:val="none" w:sz="0" w:space="0" w:color="auto"/>
            <w:right w:val="none" w:sz="0" w:space="0" w:color="auto"/>
          </w:divBdr>
        </w:div>
        <w:div w:id="1632058428">
          <w:marLeft w:val="0"/>
          <w:marRight w:val="0"/>
          <w:marTop w:val="0"/>
          <w:marBottom w:val="0"/>
          <w:divBdr>
            <w:top w:val="none" w:sz="0" w:space="0" w:color="auto"/>
            <w:left w:val="none" w:sz="0" w:space="0" w:color="auto"/>
            <w:bottom w:val="none" w:sz="0" w:space="0" w:color="auto"/>
            <w:right w:val="none" w:sz="0" w:space="0" w:color="auto"/>
          </w:divBdr>
        </w:div>
        <w:div w:id="1243565218">
          <w:marLeft w:val="0"/>
          <w:marRight w:val="0"/>
          <w:marTop w:val="0"/>
          <w:marBottom w:val="0"/>
          <w:divBdr>
            <w:top w:val="none" w:sz="0" w:space="0" w:color="auto"/>
            <w:left w:val="none" w:sz="0" w:space="0" w:color="auto"/>
            <w:bottom w:val="none" w:sz="0" w:space="0" w:color="auto"/>
            <w:right w:val="none" w:sz="0" w:space="0" w:color="auto"/>
          </w:divBdr>
        </w:div>
        <w:div w:id="311448585">
          <w:marLeft w:val="0"/>
          <w:marRight w:val="0"/>
          <w:marTop w:val="0"/>
          <w:marBottom w:val="0"/>
          <w:divBdr>
            <w:top w:val="none" w:sz="0" w:space="0" w:color="auto"/>
            <w:left w:val="none" w:sz="0" w:space="0" w:color="auto"/>
            <w:bottom w:val="none" w:sz="0" w:space="0" w:color="auto"/>
            <w:right w:val="none" w:sz="0" w:space="0" w:color="auto"/>
          </w:divBdr>
        </w:div>
      </w:divsChild>
    </w:div>
    <w:div w:id="2140996015">
      <w:bodyDiv w:val="1"/>
      <w:marLeft w:val="0"/>
      <w:marRight w:val="0"/>
      <w:marTop w:val="0"/>
      <w:marBottom w:val="0"/>
      <w:divBdr>
        <w:top w:val="none" w:sz="0" w:space="0" w:color="auto"/>
        <w:left w:val="none" w:sz="0" w:space="0" w:color="auto"/>
        <w:bottom w:val="none" w:sz="0" w:space="0" w:color="auto"/>
        <w:right w:val="none" w:sz="0" w:space="0" w:color="auto"/>
      </w:divBdr>
      <w:divsChild>
        <w:div w:id="228465310">
          <w:marLeft w:val="0"/>
          <w:marRight w:val="0"/>
          <w:marTop w:val="0"/>
          <w:marBottom w:val="0"/>
          <w:divBdr>
            <w:top w:val="none" w:sz="0" w:space="0" w:color="auto"/>
            <w:left w:val="none" w:sz="0" w:space="0" w:color="auto"/>
            <w:bottom w:val="none" w:sz="0" w:space="0" w:color="auto"/>
            <w:right w:val="none" w:sz="0" w:space="0" w:color="auto"/>
          </w:divBdr>
        </w:div>
        <w:div w:id="1057900975">
          <w:marLeft w:val="0"/>
          <w:marRight w:val="0"/>
          <w:marTop w:val="0"/>
          <w:marBottom w:val="0"/>
          <w:divBdr>
            <w:top w:val="none" w:sz="0" w:space="0" w:color="auto"/>
            <w:left w:val="none" w:sz="0" w:space="0" w:color="auto"/>
            <w:bottom w:val="none" w:sz="0" w:space="0" w:color="auto"/>
            <w:right w:val="none" w:sz="0" w:space="0" w:color="auto"/>
          </w:divBdr>
        </w:div>
        <w:div w:id="1835147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KMWnr6OHOhMUJ1amEa6Mn4y3XA==">AMUW2mWb7W92ypPjUFdiuwmLoYiMA7YtWaJ570/P1nkBrZ6/llfGNu4BxmGT8W38JDn2JdF4492OHGFGnKAEZgxm5SpsnJ++fVA6ArzvFF5LaJ2HNJ891zqyY0McnZXmBK9cuf910Sx8xlfZFtaXMHfgmGe26uoODdKajYtRTlUivY5SbwCo597gSfEfBCo16I0r+mrsaamL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3090</Words>
  <Characters>17001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Jhonny Loayza Jara</dc:creator>
  <cp:lastModifiedBy>Shirley Vasquez</cp:lastModifiedBy>
  <cp:revision>2</cp:revision>
  <dcterms:created xsi:type="dcterms:W3CDTF">2022-07-06T14:24:00Z</dcterms:created>
  <dcterms:modified xsi:type="dcterms:W3CDTF">2022-07-06T14:24:00Z</dcterms:modified>
</cp:coreProperties>
</file>