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4B5" w:rsidRDefault="00D96438">
      <w:pPr>
        <w:pStyle w:val="Ttulo2"/>
      </w:pPr>
      <w:bookmarkStart w:id="0" w:name="_9pbbdopig66x" w:colFirst="0" w:colLast="0"/>
      <w:bookmarkEnd w:id="0"/>
      <w:r>
        <w:t>#Fase 4 - Eduardo Pina</w:t>
      </w:r>
    </w:p>
    <w:p w:rsidR="005734B5" w:rsidRDefault="00D96438">
      <w:pPr>
        <w:pStyle w:val="Ttulo3"/>
        <w:rPr>
          <w:rFonts w:ascii="Comfortaa" w:eastAsia="Comfortaa" w:hAnsi="Comfortaa" w:cs="Comfortaa"/>
        </w:rPr>
      </w:pPr>
      <w:bookmarkStart w:id="1" w:name="_yvfwp57ul71a" w:colFirst="0" w:colLast="0"/>
      <w:bookmarkEnd w:id="1"/>
      <w:r>
        <w:rPr>
          <w:rFonts w:ascii="Comfortaa" w:eastAsia="Comfortaa" w:hAnsi="Comfortaa" w:cs="Comfortaa"/>
        </w:rPr>
        <w:t>Operadores lógicos | unário | binário</w:t>
      </w:r>
    </w:p>
    <w:p w:rsidR="005734B5" w:rsidRDefault="00D96438">
      <w:pPr>
        <w:pStyle w:val="Ttulo5"/>
        <w:rPr>
          <w:rFonts w:ascii="Comfortaa" w:eastAsia="Comfortaa" w:hAnsi="Comfortaa" w:cs="Comfortaa"/>
        </w:rPr>
      </w:pPr>
      <w:bookmarkStart w:id="2" w:name="_23ch4rzihq77" w:colFirst="0" w:colLast="0"/>
      <w:bookmarkEnd w:id="2"/>
      <w:r>
        <w:rPr>
          <w:rFonts w:ascii="Comfortaa" w:eastAsia="Comfortaa" w:hAnsi="Comfortaa" w:cs="Comfortaa"/>
        </w:rPr>
        <w:t>Dissertativos</w:t>
      </w:r>
    </w:p>
    <w:p w:rsidR="005734B5" w:rsidRDefault="005734B5">
      <w:pPr>
        <w:pStyle w:val="normal0"/>
        <w:spacing w:before="0" w:after="0"/>
        <w:rPr>
          <w:rFonts w:ascii="Comfortaa" w:eastAsia="Comfortaa" w:hAnsi="Comfortaa" w:cs="Comfortaa"/>
          <w:sz w:val="20"/>
          <w:szCs w:val="20"/>
        </w:rPr>
      </w:pPr>
    </w:p>
    <w:p w:rsidR="005734B5" w:rsidRDefault="00D96438">
      <w:pPr>
        <w:pStyle w:val="normal0"/>
        <w:numPr>
          <w:ilvl w:val="0"/>
          <w:numId w:val="1"/>
        </w:numPr>
        <w:spacing w:before="0"/>
      </w:pPr>
      <w:r>
        <w:t xml:space="preserve">Qual a diferença entre operadores unários e binários? </w:t>
      </w:r>
      <w:r>
        <w:rPr>
          <w:b/>
        </w:rPr>
        <w:t xml:space="preserve">BINÁRIOS: sempre estabelecem relação entre 02 </w:t>
      </w:r>
      <w:proofErr w:type="spellStart"/>
      <w:r>
        <w:rPr>
          <w:b/>
        </w:rPr>
        <w:t>operandos</w:t>
      </w:r>
      <w:proofErr w:type="spellEnd"/>
      <w:r>
        <w:rPr>
          <w:b/>
        </w:rPr>
        <w:t>, UNÁRIOS, apenas 01 operando.</w:t>
      </w:r>
    </w:p>
    <w:p w:rsidR="005734B5" w:rsidRDefault="00D96438">
      <w:pPr>
        <w:pStyle w:val="normal0"/>
        <w:numPr>
          <w:ilvl w:val="0"/>
          <w:numId w:val="1"/>
        </w:numPr>
      </w:pPr>
      <w:r>
        <w:t xml:space="preserve">O que é a tabela verdade? </w:t>
      </w:r>
      <w:r>
        <w:rPr>
          <w:b/>
        </w:rPr>
        <w:t>Determinar quando uma sentença é verdadeira ou falsa.</w:t>
      </w:r>
    </w:p>
    <w:p w:rsidR="005734B5" w:rsidRDefault="00D96438">
      <w:pPr>
        <w:pStyle w:val="normal0"/>
        <w:numPr>
          <w:ilvl w:val="0"/>
          <w:numId w:val="1"/>
        </w:numPr>
      </w:pPr>
      <w:r>
        <w:t>Escreva a tabela verdade de cada operador lógico.</w:t>
      </w:r>
    </w:p>
    <w:p w:rsidR="005734B5" w:rsidRPr="00857DE6" w:rsidRDefault="00D96438">
      <w:pPr>
        <w:pStyle w:val="normal0"/>
        <w:spacing w:line="240" w:lineRule="auto"/>
        <w:ind w:left="720"/>
        <w:rPr>
          <w:b/>
          <w:lang w:val="en-US"/>
        </w:rPr>
      </w:pPr>
      <w:r w:rsidRPr="00857DE6">
        <w:rPr>
          <w:b/>
          <w:i/>
          <w:lang w:val="en-US"/>
        </w:rPr>
        <w:t>CONJUNÇÃO, AND</w:t>
      </w:r>
      <w:r w:rsidRPr="00857DE6">
        <w:rPr>
          <w:b/>
          <w:lang w:val="en-US"/>
        </w:rPr>
        <w:t>:</w:t>
      </w:r>
    </w:p>
    <w:p w:rsidR="005734B5" w:rsidRPr="00857DE6" w:rsidRDefault="00D96438">
      <w:pPr>
        <w:pStyle w:val="normal0"/>
        <w:spacing w:line="240" w:lineRule="auto"/>
        <w:ind w:left="720"/>
        <w:rPr>
          <w:b/>
          <w:lang w:val="en-US"/>
        </w:rPr>
      </w:pPr>
      <w:proofErr w:type="gramStart"/>
      <w:r w:rsidRPr="00857DE6">
        <w:rPr>
          <w:b/>
          <w:lang w:val="en-US"/>
        </w:rPr>
        <w:t>true</w:t>
      </w:r>
      <w:proofErr w:type="gramEnd"/>
      <w:r w:rsidRPr="00857DE6">
        <w:rPr>
          <w:b/>
          <w:lang w:val="en-US"/>
        </w:rPr>
        <w:t xml:space="preserve"> = true = true</w:t>
      </w:r>
    </w:p>
    <w:p w:rsidR="005734B5" w:rsidRPr="00857DE6" w:rsidRDefault="00D96438">
      <w:pPr>
        <w:pStyle w:val="normal0"/>
        <w:spacing w:line="240" w:lineRule="auto"/>
        <w:ind w:left="720"/>
        <w:rPr>
          <w:b/>
          <w:lang w:val="en-US"/>
        </w:rPr>
      </w:pPr>
      <w:proofErr w:type="gramStart"/>
      <w:r w:rsidRPr="00857DE6">
        <w:rPr>
          <w:b/>
          <w:lang w:val="en-US"/>
        </w:rPr>
        <w:t>true</w:t>
      </w:r>
      <w:proofErr w:type="gramEnd"/>
      <w:r w:rsidRPr="00857DE6">
        <w:rPr>
          <w:b/>
          <w:lang w:val="en-US"/>
        </w:rPr>
        <w:t xml:space="preserve"> + false = false</w:t>
      </w:r>
    </w:p>
    <w:p w:rsidR="005734B5" w:rsidRPr="00857DE6" w:rsidRDefault="00D96438">
      <w:pPr>
        <w:pStyle w:val="normal0"/>
        <w:spacing w:line="240" w:lineRule="auto"/>
        <w:ind w:left="720"/>
        <w:rPr>
          <w:b/>
          <w:lang w:val="en-US"/>
        </w:rPr>
      </w:pPr>
      <w:proofErr w:type="gramStart"/>
      <w:r w:rsidRPr="00857DE6">
        <w:rPr>
          <w:b/>
          <w:lang w:val="en-US"/>
        </w:rPr>
        <w:t>false</w:t>
      </w:r>
      <w:proofErr w:type="gramEnd"/>
      <w:r w:rsidRPr="00857DE6">
        <w:rPr>
          <w:b/>
          <w:lang w:val="en-US"/>
        </w:rPr>
        <w:t xml:space="preserve"> + true = false</w:t>
      </w:r>
    </w:p>
    <w:p w:rsidR="005734B5" w:rsidRPr="00857DE6" w:rsidRDefault="00D96438">
      <w:pPr>
        <w:pStyle w:val="normal0"/>
        <w:spacing w:line="240" w:lineRule="auto"/>
        <w:ind w:left="720"/>
        <w:rPr>
          <w:b/>
          <w:lang w:val="en-US"/>
        </w:rPr>
      </w:pPr>
      <w:proofErr w:type="gramStart"/>
      <w:r w:rsidRPr="00857DE6">
        <w:rPr>
          <w:b/>
          <w:lang w:val="en-US"/>
        </w:rPr>
        <w:t>false</w:t>
      </w:r>
      <w:proofErr w:type="gramEnd"/>
      <w:r w:rsidRPr="00857DE6">
        <w:rPr>
          <w:b/>
          <w:lang w:val="en-US"/>
        </w:rPr>
        <w:t xml:space="preserve"> + false = false</w:t>
      </w:r>
    </w:p>
    <w:p w:rsidR="005734B5" w:rsidRPr="00857DE6" w:rsidRDefault="00D96438">
      <w:pPr>
        <w:pStyle w:val="normal0"/>
        <w:spacing w:line="240" w:lineRule="auto"/>
        <w:ind w:left="720"/>
        <w:rPr>
          <w:b/>
          <w:i/>
          <w:lang w:val="en-US"/>
        </w:rPr>
      </w:pPr>
      <w:r w:rsidRPr="00857DE6">
        <w:rPr>
          <w:b/>
          <w:i/>
          <w:lang w:val="en-US"/>
        </w:rPr>
        <w:t>DISJUNÇÃO, OUR:</w:t>
      </w:r>
    </w:p>
    <w:p w:rsidR="005734B5" w:rsidRPr="00857DE6" w:rsidRDefault="00D96438">
      <w:pPr>
        <w:pStyle w:val="normal0"/>
        <w:spacing w:line="240" w:lineRule="auto"/>
        <w:ind w:left="720"/>
        <w:rPr>
          <w:b/>
          <w:lang w:val="en-US"/>
        </w:rPr>
      </w:pPr>
      <w:proofErr w:type="gramStart"/>
      <w:r w:rsidRPr="00857DE6">
        <w:rPr>
          <w:b/>
          <w:lang w:val="en-US"/>
        </w:rPr>
        <w:t>true</w:t>
      </w:r>
      <w:proofErr w:type="gramEnd"/>
      <w:r w:rsidRPr="00857DE6">
        <w:rPr>
          <w:b/>
          <w:lang w:val="en-US"/>
        </w:rPr>
        <w:t xml:space="preserve"> + true = true</w:t>
      </w:r>
    </w:p>
    <w:p w:rsidR="005734B5" w:rsidRPr="00857DE6" w:rsidRDefault="00D96438">
      <w:pPr>
        <w:pStyle w:val="normal0"/>
        <w:spacing w:line="240" w:lineRule="auto"/>
        <w:ind w:left="720"/>
        <w:rPr>
          <w:b/>
          <w:lang w:val="en-US"/>
        </w:rPr>
      </w:pPr>
      <w:proofErr w:type="gramStart"/>
      <w:r w:rsidRPr="00857DE6">
        <w:rPr>
          <w:b/>
          <w:lang w:val="en-US"/>
        </w:rPr>
        <w:t>true</w:t>
      </w:r>
      <w:proofErr w:type="gramEnd"/>
      <w:r w:rsidRPr="00857DE6">
        <w:rPr>
          <w:b/>
          <w:lang w:val="en-US"/>
        </w:rPr>
        <w:t xml:space="preserve"> + false = tru</w:t>
      </w:r>
      <w:r w:rsidRPr="00857DE6">
        <w:rPr>
          <w:b/>
          <w:lang w:val="en-US"/>
        </w:rPr>
        <w:t>e</w:t>
      </w:r>
    </w:p>
    <w:p w:rsidR="005734B5" w:rsidRPr="00857DE6" w:rsidRDefault="00D96438">
      <w:pPr>
        <w:pStyle w:val="normal0"/>
        <w:spacing w:line="240" w:lineRule="auto"/>
        <w:ind w:left="720"/>
        <w:rPr>
          <w:b/>
          <w:lang w:val="en-US"/>
        </w:rPr>
      </w:pPr>
      <w:proofErr w:type="gramStart"/>
      <w:r w:rsidRPr="00857DE6">
        <w:rPr>
          <w:b/>
          <w:lang w:val="en-US"/>
        </w:rPr>
        <w:t>false</w:t>
      </w:r>
      <w:proofErr w:type="gramEnd"/>
      <w:r w:rsidRPr="00857DE6">
        <w:rPr>
          <w:b/>
          <w:lang w:val="en-US"/>
        </w:rPr>
        <w:t xml:space="preserve"> + true = true</w:t>
      </w:r>
    </w:p>
    <w:p w:rsidR="005734B5" w:rsidRDefault="00D96438">
      <w:pPr>
        <w:pStyle w:val="normal0"/>
        <w:spacing w:line="240" w:lineRule="auto"/>
        <w:ind w:left="720"/>
        <w:rPr>
          <w:b/>
        </w:rPr>
      </w:pPr>
      <w:proofErr w:type="spellStart"/>
      <w:proofErr w:type="gramStart"/>
      <w:r>
        <w:rPr>
          <w:b/>
        </w:rPr>
        <w:t>false</w:t>
      </w:r>
      <w:proofErr w:type="spellEnd"/>
      <w:proofErr w:type="gramEnd"/>
      <w:r>
        <w:rPr>
          <w:b/>
        </w:rPr>
        <w:t xml:space="preserve"> + </w:t>
      </w:r>
      <w:proofErr w:type="spellStart"/>
      <w:r>
        <w:rPr>
          <w:b/>
        </w:rPr>
        <w:t>false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false</w:t>
      </w:r>
      <w:proofErr w:type="spellEnd"/>
    </w:p>
    <w:p w:rsidR="005734B5" w:rsidRDefault="00D96438">
      <w:pPr>
        <w:pStyle w:val="normal0"/>
        <w:spacing w:line="240" w:lineRule="auto"/>
        <w:ind w:left="720"/>
        <w:rPr>
          <w:b/>
          <w:i/>
        </w:rPr>
      </w:pPr>
      <w:r>
        <w:rPr>
          <w:b/>
          <w:i/>
        </w:rPr>
        <w:t>NEGAÇÃO, NOT:</w:t>
      </w:r>
    </w:p>
    <w:p w:rsidR="005734B5" w:rsidRDefault="00D96438">
      <w:pPr>
        <w:pStyle w:val="normal0"/>
        <w:spacing w:line="240" w:lineRule="auto"/>
        <w:ind w:left="720"/>
        <w:rPr>
          <w:b/>
        </w:rPr>
      </w:pPr>
      <w:proofErr w:type="spellStart"/>
      <w:proofErr w:type="gramStart"/>
      <w:r>
        <w:rPr>
          <w:b/>
        </w:rPr>
        <w:t>true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false</w:t>
      </w:r>
      <w:proofErr w:type="spellEnd"/>
    </w:p>
    <w:p w:rsidR="005734B5" w:rsidRDefault="00D96438">
      <w:pPr>
        <w:pStyle w:val="normal0"/>
        <w:spacing w:line="240" w:lineRule="auto"/>
        <w:ind w:left="720"/>
        <w:rPr>
          <w:b/>
        </w:rPr>
      </w:pPr>
      <w:proofErr w:type="spellStart"/>
      <w:proofErr w:type="gramStart"/>
      <w:r>
        <w:rPr>
          <w:b/>
        </w:rPr>
        <w:t>false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true</w:t>
      </w:r>
      <w:proofErr w:type="spellEnd"/>
    </w:p>
    <w:p w:rsidR="005734B5" w:rsidRDefault="005734B5">
      <w:pPr>
        <w:pStyle w:val="normal0"/>
        <w:ind w:left="720"/>
      </w:pPr>
    </w:p>
    <w:p w:rsidR="005734B5" w:rsidRDefault="00D96438">
      <w:pPr>
        <w:pStyle w:val="normal0"/>
        <w:numPr>
          <w:ilvl w:val="0"/>
          <w:numId w:val="1"/>
        </w:numPr>
      </w:pPr>
      <w:r>
        <w:t xml:space="preserve">Quais os operadores aritméticos equivalentes aos lógicos? </w:t>
      </w:r>
      <w:proofErr w:type="gramStart"/>
      <w:r>
        <w:rPr>
          <w:b/>
        </w:rPr>
        <w:t>operadores</w:t>
      </w:r>
      <w:proofErr w:type="gramEnd"/>
      <w:r>
        <w:rPr>
          <w:b/>
        </w:rPr>
        <w:t xml:space="preserve"> de igualdade: ==, !=</w:t>
      </w:r>
    </w:p>
    <w:p w:rsidR="005734B5" w:rsidRDefault="00D96438">
      <w:pPr>
        <w:pStyle w:val="normal0"/>
        <w:numPr>
          <w:ilvl w:val="0"/>
          <w:numId w:val="1"/>
        </w:numPr>
        <w:spacing w:after="0"/>
      </w:pPr>
      <w:r>
        <w:t>Das palavras abaixo, informe os sinônimos dos operadores “e” e “ou”: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>Ambos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>Qualquer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>Tanto quanto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  <w:rPr>
          <w:b/>
        </w:rPr>
      </w:pPr>
      <w:r>
        <w:rPr>
          <w:b/>
        </w:rPr>
        <w:t>Apenas</w:t>
      </w:r>
    </w:p>
    <w:p w:rsidR="005734B5" w:rsidRDefault="00D96438">
      <w:pPr>
        <w:pStyle w:val="normal0"/>
        <w:numPr>
          <w:ilvl w:val="0"/>
          <w:numId w:val="1"/>
        </w:numPr>
        <w:jc w:val="both"/>
      </w:pPr>
      <w:r>
        <w:lastRenderedPageBreak/>
        <w:t xml:space="preserve">O que é um curto circuito? </w:t>
      </w:r>
      <w:proofErr w:type="gramStart"/>
      <w:r>
        <w:rPr>
          <w:b/>
        </w:rPr>
        <w:t>colapso</w:t>
      </w:r>
      <w:proofErr w:type="gramEnd"/>
      <w:r>
        <w:rPr>
          <w:b/>
        </w:rPr>
        <w:t xml:space="preserve"> imprevisto no funcionamento de algo, resultando no mal funcionamento, desorientação.</w:t>
      </w:r>
    </w:p>
    <w:p w:rsidR="005734B5" w:rsidRDefault="00D96438">
      <w:pPr>
        <w:pStyle w:val="normal0"/>
        <w:numPr>
          <w:ilvl w:val="0"/>
          <w:numId w:val="1"/>
        </w:numPr>
        <w:spacing w:before="0"/>
      </w:pPr>
      <w:r>
        <w:t xml:space="preserve">A negação do sinal de maior é apenas mudá-lo para menor? Justifique. </w:t>
      </w:r>
      <w:proofErr w:type="gramStart"/>
      <w:r>
        <w:rPr>
          <w:b/>
        </w:rPr>
        <w:t>não</w:t>
      </w:r>
      <w:proofErr w:type="gramEnd"/>
      <w:r>
        <w:rPr>
          <w:b/>
        </w:rPr>
        <w:t xml:space="preserve">.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negação é &lt;=</w:t>
      </w:r>
    </w:p>
    <w:p w:rsidR="005734B5" w:rsidRDefault="00D96438">
      <w:pPr>
        <w:pStyle w:val="normal0"/>
        <w:numPr>
          <w:ilvl w:val="0"/>
          <w:numId w:val="1"/>
        </w:numPr>
      </w:pPr>
      <w:r>
        <w:t xml:space="preserve">Escreva a negação </w:t>
      </w:r>
      <w:r>
        <w:t xml:space="preserve">das sentenças abaixo, usando a forma negativa e a forma de substituição de operadores. Troque </w:t>
      </w:r>
      <w:proofErr w:type="spellStart"/>
      <w:r>
        <w:t>and</w:t>
      </w:r>
      <w:proofErr w:type="spellEnd"/>
      <w:r>
        <w:t xml:space="preserve"> e </w:t>
      </w:r>
      <w:proofErr w:type="spellStart"/>
      <w:r>
        <w:t>or</w:t>
      </w:r>
      <w:proofErr w:type="spellEnd"/>
      <w:r>
        <w:t xml:space="preserve"> quando aparecerem.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 xml:space="preserve">(Nome == ‘Artur’) </w:t>
      </w:r>
      <w:proofErr w:type="spellStart"/>
      <w:r>
        <w:t>and</w:t>
      </w:r>
      <w:proofErr w:type="spellEnd"/>
      <w:r>
        <w:t xml:space="preserve"> (</w:t>
      </w:r>
      <w:proofErr w:type="gramStart"/>
      <w:r>
        <w:t>Idade !</w:t>
      </w:r>
      <w:proofErr w:type="gramEnd"/>
      <w:r>
        <w:t>= 23)</w:t>
      </w:r>
    </w:p>
    <w:p w:rsidR="005734B5" w:rsidRDefault="00D96438">
      <w:pPr>
        <w:pStyle w:val="normal0"/>
        <w:spacing w:before="0" w:after="0"/>
        <w:ind w:left="1440"/>
        <w:rPr>
          <w:b/>
        </w:rPr>
      </w:pPr>
      <w:r>
        <w:rPr>
          <w:b/>
        </w:rPr>
        <w:t>(</w:t>
      </w:r>
      <w:proofErr w:type="gramStart"/>
      <w:r>
        <w:rPr>
          <w:b/>
        </w:rPr>
        <w:t>Nome !</w:t>
      </w:r>
      <w:proofErr w:type="gramEnd"/>
      <w:r>
        <w:rPr>
          <w:b/>
        </w:rPr>
        <w:t xml:space="preserve">= ‘Artur)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(idade==23)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 xml:space="preserve">(Inicio &lt; 5) </w:t>
      </w:r>
      <w:proofErr w:type="spellStart"/>
      <w:r>
        <w:t>or</w:t>
      </w:r>
      <w:proofErr w:type="spellEnd"/>
      <w:r>
        <w:t xml:space="preserve"> (Inicio &gt; 10)</w:t>
      </w:r>
    </w:p>
    <w:p w:rsidR="005734B5" w:rsidRDefault="00D96438">
      <w:pPr>
        <w:pStyle w:val="normal0"/>
        <w:spacing w:before="0" w:after="0"/>
        <w:ind w:left="1440"/>
        <w:rPr>
          <w:b/>
        </w:rPr>
      </w:pPr>
      <w:r>
        <w:rPr>
          <w:b/>
        </w:rPr>
        <w:t xml:space="preserve">(Inicio &gt;=5)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(Inicio &lt;=10)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>(</w:t>
      </w:r>
      <w:proofErr w:type="spellStart"/>
      <w:proofErr w:type="gramStart"/>
      <w:r>
        <w:t>EstadoCivil</w:t>
      </w:r>
      <w:proofErr w:type="spellEnd"/>
      <w:proofErr w:type="gramEnd"/>
      <w:r>
        <w:t xml:space="preserve"> == ‘S’) </w:t>
      </w:r>
      <w:proofErr w:type="spellStart"/>
      <w:r>
        <w:t>and</w:t>
      </w:r>
      <w:proofErr w:type="spellEnd"/>
      <w:r>
        <w:t xml:space="preserve"> (Idade &gt; 18) </w:t>
      </w:r>
      <w:proofErr w:type="spellStart"/>
      <w:r>
        <w:t>or</w:t>
      </w:r>
      <w:proofErr w:type="spellEnd"/>
      <w:r>
        <w:t xml:space="preserve"> ((Letra &gt;= ‘A’) </w:t>
      </w:r>
      <w:proofErr w:type="spellStart"/>
      <w:r>
        <w:t>and</w:t>
      </w:r>
      <w:proofErr w:type="spellEnd"/>
      <w:r>
        <w:t xml:space="preserve"> (Letra &lt;= ‘E’))</w:t>
      </w:r>
    </w:p>
    <w:p w:rsidR="005734B5" w:rsidRDefault="00D96438">
      <w:pPr>
        <w:pStyle w:val="normal0"/>
        <w:spacing w:before="0" w:after="0"/>
        <w:ind w:left="1440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EstadoCivil</w:t>
      </w:r>
      <w:proofErr w:type="spellEnd"/>
      <w:proofErr w:type="gramEnd"/>
      <w:r>
        <w:rPr>
          <w:b/>
        </w:rPr>
        <w:t xml:space="preserve"> !=’S’)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(Idade&lt;=18)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(Letra&lt;’A’) </w:t>
      </w:r>
      <w:proofErr w:type="spellStart"/>
      <w:r>
        <w:rPr>
          <w:b/>
        </w:rPr>
        <w:t>or</w:t>
      </w:r>
      <w:proofErr w:type="spellEnd"/>
      <w:r>
        <w:rPr>
          <w:b/>
        </w:rPr>
        <w:t xml:space="preserve"> (Letra&gt;’E’))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 xml:space="preserve">! (aluno1 == ‘feliz’ </w:t>
      </w:r>
      <w:proofErr w:type="spellStart"/>
      <w:r>
        <w:t>or</w:t>
      </w:r>
      <w:proofErr w:type="spellEnd"/>
      <w:r>
        <w:t xml:space="preserve"> aluno2 == ‘feliz’)</w:t>
      </w:r>
    </w:p>
    <w:p w:rsidR="005734B5" w:rsidRDefault="00D96438">
      <w:pPr>
        <w:pStyle w:val="normal0"/>
        <w:spacing w:before="0" w:after="0"/>
        <w:ind w:left="1440"/>
        <w:rPr>
          <w:b/>
        </w:rPr>
      </w:pPr>
      <w:r>
        <w:rPr>
          <w:b/>
        </w:rPr>
        <w:t>==</w:t>
      </w:r>
      <w:proofErr w:type="gramStart"/>
      <w:r>
        <w:rPr>
          <w:b/>
        </w:rPr>
        <w:t>(</w:t>
      </w:r>
      <w:proofErr w:type="gramEnd"/>
      <w:r>
        <w:rPr>
          <w:b/>
        </w:rPr>
        <w:t xml:space="preserve">aluno!=’feliz’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aluno2!=’feliz)</w:t>
      </w:r>
    </w:p>
    <w:p w:rsidR="005734B5" w:rsidRDefault="00D96438">
      <w:pPr>
        <w:pStyle w:val="normal0"/>
        <w:numPr>
          <w:ilvl w:val="0"/>
          <w:numId w:val="1"/>
        </w:numPr>
      </w:pPr>
      <w:r>
        <w:t>A negação da proposição “Todo p</w:t>
      </w:r>
      <w:r>
        <w:t>rofessor de matemática usa óculos” é: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>Nenhum professor de matemática usa óculos.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>Ninguém que usa óculos é professor de matemática.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  <w:rPr>
          <w:b/>
        </w:rPr>
      </w:pPr>
      <w:r>
        <w:rPr>
          <w:b/>
        </w:rPr>
        <w:t>Todos os professores de Matemática não usam óculos.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>Existe alguém que usa óculos e não é professor de matemática.</w:t>
      </w:r>
    </w:p>
    <w:p w:rsidR="005734B5" w:rsidRDefault="00D96438">
      <w:pPr>
        <w:pStyle w:val="normal0"/>
        <w:numPr>
          <w:ilvl w:val="1"/>
          <w:numId w:val="1"/>
        </w:numPr>
        <w:spacing w:before="0"/>
      </w:pPr>
      <w:r>
        <w:t>Existe algu</w:t>
      </w:r>
      <w:r>
        <w:t>m professor de matemática que não usa óculos.</w:t>
      </w:r>
    </w:p>
    <w:p w:rsidR="005734B5" w:rsidRDefault="00D96438">
      <w:pPr>
        <w:pStyle w:val="normal0"/>
        <w:numPr>
          <w:ilvl w:val="0"/>
          <w:numId w:val="1"/>
        </w:numPr>
        <w:spacing w:before="0" w:after="0"/>
      </w:pPr>
      <w:r>
        <w:t>Escreva a negação das expressões abaixo, aplicando antônimos nos substantivos ou adjetivos.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>Somos uma turma comunista, portanto o professor é o nosso supremo marechal e nos manda o que fazer.</w:t>
      </w:r>
    </w:p>
    <w:p w:rsidR="005734B5" w:rsidRDefault="00D96438">
      <w:pPr>
        <w:pStyle w:val="normal0"/>
        <w:spacing w:before="0" w:after="0"/>
        <w:ind w:left="1440"/>
        <w:jc w:val="both"/>
        <w:rPr>
          <w:b/>
        </w:rPr>
      </w:pPr>
      <w:r>
        <w:rPr>
          <w:b/>
        </w:rPr>
        <w:t xml:space="preserve">Não somos uma comunista, portanto nossa professora é </w:t>
      </w:r>
      <w:proofErr w:type="gramStart"/>
      <w:r>
        <w:rPr>
          <w:b/>
        </w:rPr>
        <w:t>nossa suprema marechal</w:t>
      </w:r>
      <w:proofErr w:type="gramEnd"/>
      <w:r>
        <w:rPr>
          <w:b/>
        </w:rPr>
        <w:t xml:space="preserve"> e não nos manda o que fazer.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>O jovem passeava tranquilamente pelo parque carregando seu violino para a suave sinfonia.</w:t>
      </w:r>
    </w:p>
    <w:p w:rsidR="005734B5" w:rsidRDefault="00D96438">
      <w:pPr>
        <w:pStyle w:val="normal0"/>
        <w:spacing w:before="0" w:after="0"/>
        <w:ind w:left="1440"/>
        <w:rPr>
          <w:b/>
        </w:rPr>
      </w:pPr>
      <w:r>
        <w:rPr>
          <w:b/>
        </w:rPr>
        <w:t>A jovem passeava afoitamente pelo parque carregando seu violi</w:t>
      </w:r>
      <w:r>
        <w:rPr>
          <w:b/>
        </w:rPr>
        <w:t>no para atribulada sinfonia.</w:t>
      </w:r>
    </w:p>
    <w:p w:rsidR="005734B5" w:rsidRDefault="00D96438">
      <w:pPr>
        <w:pStyle w:val="normal0"/>
        <w:numPr>
          <w:ilvl w:val="1"/>
          <w:numId w:val="1"/>
        </w:numPr>
        <w:spacing w:before="0"/>
      </w:pPr>
      <w:r>
        <w:t xml:space="preserve">Antes de escovar os dentes sempre usava o fio dental, mesmo assim ficaram </w:t>
      </w:r>
      <w:proofErr w:type="gramStart"/>
      <w:r>
        <w:t>amarelados.</w:t>
      </w:r>
      <w:proofErr w:type="spellStart"/>
      <w:proofErr w:type="gramEnd"/>
      <w:r>
        <w:rPr>
          <w:b/>
        </w:rPr>
        <w:t>Antesde</w:t>
      </w:r>
      <w:proofErr w:type="spellEnd"/>
      <w:r>
        <w:rPr>
          <w:b/>
        </w:rPr>
        <w:t xml:space="preserve"> escovar os dentes nunca use fio dental, mesmo assim ficaram amarelados.</w:t>
      </w:r>
    </w:p>
    <w:p w:rsidR="005734B5" w:rsidRDefault="00D96438">
      <w:pPr>
        <w:pStyle w:val="normal0"/>
        <w:numPr>
          <w:ilvl w:val="0"/>
          <w:numId w:val="1"/>
        </w:numPr>
        <w:spacing w:before="0" w:after="0"/>
      </w:pPr>
      <w:r>
        <w:t>Com base no conceito da negação, escreva o masculino ou o femi</w:t>
      </w:r>
      <w:r>
        <w:t>nino dos nomes.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 xml:space="preserve">Flávia </w:t>
      </w:r>
      <w:r>
        <w:rPr>
          <w:b/>
        </w:rPr>
        <w:t>Flavio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 xml:space="preserve">André </w:t>
      </w:r>
      <w:r>
        <w:rPr>
          <w:b/>
        </w:rPr>
        <w:t>Andrea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 xml:space="preserve">Júlio </w:t>
      </w:r>
      <w:proofErr w:type="spellStart"/>
      <w:proofErr w:type="gramStart"/>
      <w:r>
        <w:rPr>
          <w:b/>
        </w:rPr>
        <w:t>JÚlia</w:t>
      </w:r>
      <w:proofErr w:type="spellEnd"/>
      <w:proofErr w:type="gramEnd"/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 xml:space="preserve">Sandra </w:t>
      </w:r>
      <w:r>
        <w:rPr>
          <w:b/>
        </w:rPr>
        <w:t>Sandro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 xml:space="preserve">Carlos </w:t>
      </w:r>
      <w:r>
        <w:rPr>
          <w:b/>
        </w:rPr>
        <w:t>Carla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lastRenderedPageBreak/>
        <w:t xml:space="preserve">Maria </w:t>
      </w:r>
      <w:r>
        <w:rPr>
          <w:b/>
        </w:rPr>
        <w:t>Mario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 xml:space="preserve">Felipe </w:t>
      </w:r>
      <w:r>
        <w:rPr>
          <w:b/>
        </w:rPr>
        <w:t>Fernanda</w:t>
      </w:r>
    </w:p>
    <w:p w:rsidR="005734B5" w:rsidRDefault="00D96438">
      <w:pPr>
        <w:pStyle w:val="normal0"/>
        <w:numPr>
          <w:ilvl w:val="1"/>
          <w:numId w:val="1"/>
        </w:numPr>
        <w:spacing w:before="0" w:after="0"/>
      </w:pPr>
      <w:r>
        <w:t xml:space="preserve">Beatriz </w:t>
      </w:r>
      <w:r>
        <w:rPr>
          <w:b/>
        </w:rPr>
        <w:t>Roberto</w:t>
      </w:r>
    </w:p>
    <w:sectPr w:rsidR="005734B5" w:rsidSect="005734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fortaa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809EF"/>
    <w:multiLevelType w:val="multilevel"/>
    <w:tmpl w:val="6F28E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75D353A"/>
    <w:multiLevelType w:val="multilevel"/>
    <w:tmpl w:val="7BD2B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5734B5"/>
    <w:rsid w:val="005734B5"/>
    <w:rsid w:val="00857DE6"/>
    <w:rsid w:val="00D96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734B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734B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734B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734B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734B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734B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734B5"/>
  </w:style>
  <w:style w:type="table" w:customStyle="1" w:styleId="TableNormal">
    <w:name w:val="Table Normal"/>
    <w:rsid w:val="005734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734B5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5734B5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rsid w:val="005734B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734B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734B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5734B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5734B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2021-08-22T21:26:00Z</dcterms:created>
  <dcterms:modified xsi:type="dcterms:W3CDTF">2021-08-22T21:26:00Z</dcterms:modified>
</cp:coreProperties>
</file>