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f55e8908b3eba080b0aaedc3c2934a078a83bc1"/>
    <w:p>
      <w:pPr>
        <w:pStyle w:val="Heading1"/>
      </w:pPr>
      <w:r>
        <w:t xml:space="preserve">RDSV/SDNV P4 - Plataforma de orquestación de servicios basados en NFV</w:t>
      </w:r>
    </w:p>
    <w:p>
      <w:pPr>
        <w:numPr>
          <w:ilvl w:val="0"/>
          <w:numId w:val="1001"/>
        </w:numPr>
        <w:pStyle w:val="Compact"/>
      </w:pPr>
      <w:hyperlink w:anchor="Xf55e8908b3eba080b0aaedc3c2934a078a83bc1">
        <w:r>
          <w:rPr>
            <w:rStyle w:val="Hyperlink"/>
          </w:rPr>
          <w:t xml:space="preserve">RDSV/SDNV P4 - Plataforma de orquestación de servicios basados en NFV</w:t>
        </w:r>
      </w:hyperlink>
    </w:p>
    <w:p>
      <w:pPr>
        <w:numPr>
          <w:ilvl w:val="1"/>
          <w:numId w:val="1002"/>
        </w:numPr>
        <w:pStyle w:val="Compact"/>
      </w:pPr>
      <w:hyperlink w:anchor="resumen">
        <w:r>
          <w:rPr>
            <w:rStyle w:val="Hyperlink"/>
          </w:rPr>
          <w:t xml:space="preserve">Resumen</w:t>
        </w:r>
      </w:hyperlink>
    </w:p>
    <w:p>
      <w:pPr>
        <w:numPr>
          <w:ilvl w:val="1"/>
          <w:numId w:val="1002"/>
        </w:numPr>
        <w:pStyle w:val="Compact"/>
      </w:pPr>
      <w:hyperlink w:anchor="escenario">
        <w:r>
          <w:rPr>
            <w:rStyle w:val="Hyperlink"/>
          </w:rPr>
          <w:t xml:space="preserve">Escenario</w:t>
        </w:r>
      </w:hyperlink>
    </w:p>
    <w:p>
      <w:pPr>
        <w:numPr>
          <w:ilvl w:val="1"/>
          <w:numId w:val="1002"/>
        </w:numPr>
        <w:pStyle w:val="Compact"/>
      </w:pPr>
      <w:hyperlink w:anchor="entrega-de-resultados">
        <w:r>
          <w:rPr>
            <w:rStyle w:val="Hyperlink"/>
          </w:rPr>
          <w:t xml:space="preserve">Entrega de resultados</w:t>
        </w:r>
      </w:hyperlink>
    </w:p>
    <w:p>
      <w:pPr>
        <w:numPr>
          <w:ilvl w:val="1"/>
          <w:numId w:val="1002"/>
        </w:numPr>
        <w:pStyle w:val="Compact"/>
      </w:pPr>
      <w:hyperlink w:anchor="desarrollo-de-la-práctica">
        <w:r>
          <w:rPr>
            <w:rStyle w:val="Hyperlink"/>
          </w:rPr>
          <w:t xml:space="preserve">Desarrollo de la práctica</w:t>
        </w:r>
      </w:hyperlink>
    </w:p>
    <w:p>
      <w:pPr>
        <w:numPr>
          <w:ilvl w:val="2"/>
          <w:numId w:val="1003"/>
        </w:numPr>
        <w:pStyle w:val="Compact"/>
      </w:pPr>
      <w:hyperlink w:anchor="X0c8088e1fbbb1610ffcbf94f7ea5f95de2d14f0">
        <w:r>
          <w:rPr>
            <w:rStyle w:val="Hyperlink"/>
          </w:rPr>
          <w:t xml:space="preserve">1. Instalación del entorno</w:t>
        </w:r>
      </w:hyperlink>
    </w:p>
    <w:p>
      <w:pPr>
        <w:numPr>
          <w:ilvl w:val="3"/>
          <w:numId w:val="1004"/>
        </w:numPr>
        <w:pStyle w:val="Compact"/>
      </w:pPr>
      <w:hyperlink w:anchor="X6c600104ff0669f7bc1d4140455d4f4b814159e">
        <w:r>
          <w:rPr>
            <w:rStyle w:val="Hyperlink"/>
          </w:rPr>
          <w:t xml:space="preserve">1.1 Instalación y arranque de la máquina virtual en el laboratorio</w:t>
        </w:r>
      </w:hyperlink>
    </w:p>
    <w:p>
      <w:pPr>
        <w:numPr>
          <w:ilvl w:val="3"/>
          <w:numId w:val="1004"/>
        </w:numPr>
        <w:pStyle w:val="Compact"/>
      </w:pPr>
      <w:hyperlink w:anchor="X2daa7eac29d805e05aae5f9b2555522509be711">
        <w:r>
          <w:rPr>
            <w:rStyle w:val="Hyperlink"/>
          </w:rPr>
          <w:t xml:space="preserve">1.1.alt Instalación y arranque de la máquina virtual en equipo propio</w:t>
        </w:r>
      </w:hyperlink>
    </w:p>
    <w:p>
      <w:pPr>
        <w:numPr>
          <w:ilvl w:val="3"/>
          <w:numId w:val="1004"/>
        </w:numPr>
        <w:pStyle w:val="Compact"/>
      </w:pPr>
      <w:hyperlink w:anchor="X309641e64a2a67403646eb7b9a4820725714230">
        <w:r>
          <w:rPr>
            <w:rStyle w:val="Hyperlink"/>
          </w:rPr>
          <w:t xml:space="preserve">1.2 Instalación del entorno en la máquina virtual</w:t>
        </w:r>
      </w:hyperlink>
    </w:p>
    <w:p>
      <w:pPr>
        <w:numPr>
          <w:ilvl w:val="2"/>
          <w:numId w:val="1003"/>
        </w:numPr>
        <w:pStyle w:val="Compact"/>
      </w:pPr>
      <w:hyperlink w:anchor="X2b5349066056d0f5de2746152036e4c4e8bcbf2">
        <w:r>
          <w:rPr>
            <w:rStyle w:val="Hyperlink"/>
          </w:rPr>
          <w:t xml:space="preserve">2. Definición OSM del clúster k8s y configuración de red</w:t>
        </w:r>
      </w:hyperlink>
    </w:p>
    <w:p>
      <w:pPr>
        <w:numPr>
          <w:ilvl w:val="2"/>
          <w:numId w:val="1003"/>
        </w:numPr>
        <w:pStyle w:val="Compact"/>
      </w:pPr>
      <w:hyperlink w:anchor="X4ca07c0907164d9248bdf9f9d41df8afe6bf483">
        <w:r>
          <w:rPr>
            <w:rStyle w:val="Hyperlink"/>
          </w:rPr>
          <w:t xml:space="preserve">3. Familiarización con GUI de OSM</w:t>
        </w:r>
      </w:hyperlink>
    </w:p>
    <w:p>
      <w:pPr>
        <w:numPr>
          <w:ilvl w:val="2"/>
          <w:numId w:val="1003"/>
        </w:numPr>
        <w:pStyle w:val="Compact"/>
      </w:pPr>
      <w:hyperlink w:anchor="Xedbc0e0e0e11394c93b1e29c140355eaccd36ba">
        <w:r>
          <w:rPr>
            <w:rStyle w:val="Hyperlink"/>
          </w:rPr>
          <w:t xml:space="preserve">4. Repositorios de helm charts y docker</w:t>
        </w:r>
      </w:hyperlink>
    </w:p>
    <w:p>
      <w:pPr>
        <w:numPr>
          <w:ilvl w:val="2"/>
          <w:numId w:val="1003"/>
        </w:numPr>
        <w:pStyle w:val="Compact"/>
      </w:pPr>
      <w:hyperlink w:anchor="X469db92231ce26df9a5e0a178d5b13ffcf402d4">
        <w:r>
          <w:rPr>
            <w:rStyle w:val="Hyperlink"/>
          </w:rPr>
          <w:t xml:space="preserve">5. (P) Relación entre helm y docker</w:t>
        </w:r>
      </w:hyperlink>
    </w:p>
    <w:p>
      <w:pPr>
        <w:numPr>
          <w:ilvl w:val="2"/>
          <w:numId w:val="1003"/>
        </w:numPr>
        <w:pStyle w:val="Compact"/>
      </w:pPr>
      <w:hyperlink w:anchor="X06f2409ff63fe73594333a35155ff1aef07e4ab">
        <w:r>
          <w:rPr>
            <w:rStyle w:val="Hyperlink"/>
          </w:rPr>
          <w:t xml:space="preserve">6. Instalación de descriptores en OSM</w:t>
        </w:r>
      </w:hyperlink>
    </w:p>
    <w:p>
      <w:pPr>
        <w:numPr>
          <w:ilvl w:val="2"/>
          <w:numId w:val="1003"/>
        </w:numPr>
        <w:pStyle w:val="Compact"/>
      </w:pPr>
      <w:hyperlink w:anchor="X98596409f795c87a579c7b48fbcc166d11ca0c2">
        <w:r>
          <w:rPr>
            <w:rStyle w:val="Hyperlink"/>
          </w:rPr>
          <w:t xml:space="preserve">7. (P) Análisis de descriptores</w:t>
        </w:r>
      </w:hyperlink>
    </w:p>
    <w:p>
      <w:pPr>
        <w:numPr>
          <w:ilvl w:val="2"/>
          <w:numId w:val="1003"/>
        </w:numPr>
        <w:pStyle w:val="Compact"/>
      </w:pPr>
      <w:hyperlink w:anchor="Xef68164a6c525895da2aca6c100d1045a8d8d2f">
        <w:r>
          <w:rPr>
            <w:rStyle w:val="Hyperlink"/>
          </w:rPr>
          <w:t xml:space="preserve">8. Arranque de escenarios VNX</w:t>
        </w:r>
      </w:hyperlink>
    </w:p>
    <w:p>
      <w:pPr>
        <w:numPr>
          <w:ilvl w:val="2"/>
          <w:numId w:val="1003"/>
        </w:numPr>
        <w:pStyle w:val="Compact"/>
      </w:pPr>
      <w:hyperlink w:anchor="X4e6b4eb9bb00a6b685960933cfe76c102953c43">
        <w:r>
          <w:rPr>
            <w:rStyle w:val="Hyperlink"/>
          </w:rPr>
          <w:t xml:space="preserve">9. Creación de instancias del servicio</w:t>
        </w:r>
      </w:hyperlink>
    </w:p>
    <w:p>
      <w:pPr>
        <w:numPr>
          <w:ilvl w:val="2"/>
          <w:numId w:val="1003"/>
        </w:numPr>
        <w:pStyle w:val="Compact"/>
      </w:pPr>
      <w:hyperlink w:anchor="Xfdb73bf8779397af52e5074bf778d6ba3fbfaba">
        <w:r>
          <w:rPr>
            <w:rStyle w:val="Hyperlink"/>
          </w:rPr>
          <w:t xml:space="preserve">10. Comprobación de los pods arrancados</w:t>
        </w:r>
      </w:hyperlink>
    </w:p>
    <w:p>
      <w:pPr>
        <w:numPr>
          <w:ilvl w:val="2"/>
          <w:numId w:val="1003"/>
        </w:numPr>
        <w:pStyle w:val="Compact"/>
      </w:pPr>
      <w:hyperlink w:anchor="X91293497a9eca030340694817f1e73950905fd7">
        <w:r>
          <w:rPr>
            <w:rStyle w:val="Hyperlink"/>
          </w:rPr>
          <w:t xml:space="preserve">11. (P) Acceso a los pods ya arrancados</w:t>
        </w:r>
      </w:hyperlink>
    </w:p>
    <w:p>
      <w:pPr>
        <w:numPr>
          <w:ilvl w:val="2"/>
          <w:numId w:val="1003"/>
        </w:numPr>
        <w:pStyle w:val="Compact"/>
      </w:pPr>
      <w:hyperlink w:anchor="X704bf15d8c55bea4139e9b28e9244b40c3c5eca">
        <w:r>
          <w:rPr>
            <w:rStyle w:val="Hyperlink"/>
          </w:rPr>
          <w:t xml:space="preserve">12. (P) Scripts de configuración del servicio</w:t>
        </w:r>
      </w:hyperlink>
    </w:p>
    <w:p>
      <w:pPr>
        <w:numPr>
          <w:ilvl w:val="2"/>
          <w:numId w:val="1003"/>
        </w:numPr>
        <w:pStyle w:val="Compact"/>
      </w:pPr>
      <w:hyperlink w:anchor="X5d1ee0fe4f240b562aed5bb86fc698b090f0dc6">
        <w:r>
          <w:rPr>
            <w:rStyle w:val="Hyperlink"/>
          </w:rPr>
          <w:t xml:space="preserve">13. (P) Configuración del servicio</w:t>
        </w:r>
      </w:hyperlink>
    </w:p>
    <w:p>
      <w:pPr>
        <w:numPr>
          <w:ilvl w:val="2"/>
          <w:numId w:val="1003"/>
        </w:numPr>
        <w:pStyle w:val="Compact"/>
      </w:pPr>
      <w:hyperlink w:anchor="Xf59cfa1002c1bc37b2fee09c3f7e9c6ff30af98">
        <w:r>
          <w:rPr>
            <w:rStyle w:val="Hyperlink"/>
          </w:rPr>
          <w:t xml:space="preserve">14. (P) Servicio desde la red de acceso</w:t>
        </w:r>
      </w:hyperlink>
    </w:p>
    <w:p>
      <w:pPr>
        <w:numPr>
          <w:ilvl w:val="2"/>
          <w:numId w:val="1003"/>
        </w:numPr>
        <w:pStyle w:val="Compact"/>
      </w:pPr>
      <w:hyperlink w:anchor="X06a977660f573768b8a0a760c7a566dcbc45897">
        <w:r>
          <w:rPr>
            <w:rStyle w:val="Hyperlink"/>
          </w:rPr>
          <w:t xml:space="preserve">15. (P) Análisis de tráfico en AccessNet1</w:t>
        </w:r>
      </w:hyperlink>
    </w:p>
    <w:p>
      <w:pPr>
        <w:numPr>
          <w:ilvl w:val="2"/>
          <w:numId w:val="1003"/>
        </w:numPr>
        <w:pStyle w:val="Compact"/>
      </w:pPr>
      <w:hyperlink w:anchor="X1dcbbda219bd25a7d118fd4efdfd03aa90a14c4">
        <w:r>
          <w:rPr>
            <w:rStyle w:val="Hyperlink"/>
          </w:rPr>
          <w:t xml:space="preserve">16. (P) Análisis de tráfico en ExtNet1</w:t>
        </w:r>
      </w:hyperlink>
    </w:p>
    <w:p>
      <w:pPr>
        <w:numPr>
          <w:ilvl w:val="2"/>
          <w:numId w:val="1003"/>
        </w:numPr>
        <w:pStyle w:val="Compact"/>
      </w:pPr>
      <w:hyperlink w:anchor="X64b62da9a39fc18b78f48cdd7f43c92b9256606">
        <w:r>
          <w:rPr>
            <w:rStyle w:val="Hyperlink"/>
          </w:rPr>
          <w:t xml:space="preserve">17. (P) Servicio para la segunda red residencial</w:t>
        </w:r>
      </w:hyperlink>
    </w:p>
    <w:bookmarkStart w:id="27" w:name="resumen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esta práctica, se va a utilizar la plataforma de código abierto</w:t>
      </w:r>
      <w:r>
        <w:t xml:space="preserve"> </w:t>
      </w:r>
      <w:hyperlink r:id="rId20">
        <w:r>
          <w:rPr>
            <w:rStyle w:val="Hyperlink"/>
          </w:rPr>
          <w:t xml:space="preserve">Open 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MANO (OSM)</w:t>
        </w:r>
      </w:hyperlink>
      <w:r>
        <w:t xml:space="preserve"> </w:t>
      </w:r>
      <w:r>
        <w:t xml:space="preserve">para profundizar en la orquestación de</w:t>
      </w:r>
      <w:r>
        <w:t xml:space="preserve"> </w:t>
      </w:r>
      <w:r>
        <w:t xml:space="preserve">funciones de red virtualizadas. El escenario que se va a utilizar está inspirado</w:t>
      </w:r>
      <w:r>
        <w:t xml:space="preserve"> </w:t>
      </w:r>
      <w:r>
        <w:t xml:space="preserve">en la reconversión de las centrales locales a centros de datos que permiten,</w:t>
      </w:r>
      <w:r>
        <w:t xml:space="preserve"> </w:t>
      </w:r>
      <w:r>
        <w:t xml:space="preserve">entre otras cosas, reemplazar servicios de red ofrecidos mediante hardware</w:t>
      </w:r>
      <w:r>
        <w:t xml:space="preserve"> </w:t>
      </w:r>
      <w:r>
        <w:t xml:space="preserve">específico y propietario por servicios de red definidos por software sobre</w:t>
      </w:r>
      <w:r>
        <w:t xml:space="preserve"> </w:t>
      </w:r>
      <w:r>
        <w:t xml:space="preserve">hardware de propósito general. Las funciones de red que se despliegan en estas</w:t>
      </w:r>
      <w:r>
        <w:t xml:space="preserve"> </w:t>
      </w:r>
      <w:r>
        <w:t xml:space="preserve">centrales se gestionan mediante una plataforma de orquestación como OSM o XOS.</w:t>
      </w:r>
    </w:p>
    <w:p>
      <w:pPr>
        <w:pStyle w:val="BodyText"/>
      </w:pPr>
      <w:r>
        <w:t xml:space="preserve">El servicio de red objeto de estudio es el servicio residencial de acceso a</w:t>
      </w:r>
      <w:r>
        <w:t xml:space="preserve"> </w:t>
      </w:r>
      <w:r>
        <w:t xml:space="preserve">Internet. La Fig. 1 ilustra las funciones que tradicionalmente realiza el</w:t>
      </w:r>
      <w:r>
        <w:t xml:space="preserve"> </w:t>
      </w:r>
      <w:r>
        <w:t xml:space="preserve">“router residencial” (Customer Premises Equipment – CPE) desplegado en casa del</w:t>
      </w:r>
      <w:r>
        <w:t xml:space="preserve"> </w:t>
      </w:r>
      <w:r>
        <w:t xml:space="preserve">usuario, como switch Ethernet / punto de acceso WiFi, servidor DHCP, traducción</w:t>
      </w:r>
      <w:r>
        <w:t xml:space="preserve"> </w:t>
      </w:r>
      <w:r>
        <w:t xml:space="preserve">de direcciones NAT y reenvío de datagramas IP. El objetivo de la práctica es</w:t>
      </w:r>
      <w:r>
        <w:t xml:space="preserve"> </w:t>
      </w:r>
      <w:r>
        <w:t xml:space="preserve">estudiar como esas funciones pasarán a realizarse en la central local.</w:t>
      </w:r>
    </w:p>
    <w:p>
      <w:pPr>
        <w:pStyle w:val="BodyText"/>
      </w:pPr>
      <w:r>
        <w:drawing>
          <wp:inline>
            <wp:extent cx="5334000" cy="2478966"/>
            <wp:effectExtent b="0" l="0" r="0" t="0"/>
            <wp:docPr descr="CPE tradicional" title="" id="22" name="Picture"/>
            <a:graphic>
              <a:graphicData uri="http://schemas.openxmlformats.org/drawingml/2006/picture">
                <pic:pic>
                  <pic:nvPicPr>
                    <pic:cNvPr descr="img/nfv-lab-figura1.drawi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Fig. 1. CPE tradicional</w:t>
      </w:r>
    </w:p>
    <w:p>
      <w:pPr>
        <w:pStyle w:val="BodyText"/>
      </w:pPr>
      <w:r>
        <w:t xml:space="preserve">Como se observa en la Fig. 2, el router residencial se sustituye por un equipo</w:t>
      </w:r>
      <w:r>
        <w:t xml:space="preserve"> </w:t>
      </w:r>
      <w:r>
        <w:t xml:space="preserve">que llamaremos “Bridged Residential Gateway (BRG)” que realiza la conmutación de</w:t>
      </w:r>
      <w:r>
        <w:t xml:space="preserve"> </w:t>
      </w:r>
      <w:r>
        <w:t xml:space="preserve">nivel 2 del tráfico de los usuarios entre la red residencial y la central local.</w:t>
      </w:r>
      <w:r>
        <w:t xml:space="preserve"> </w:t>
      </w:r>
      <w:r>
        <w:t xml:space="preserve">El resto de las funciones (DHCP, NAT y router para reenvío IP) se realizan en la</w:t>
      </w:r>
      <w:r>
        <w:t xml:space="preserve"> </w:t>
      </w:r>
      <w:r>
        <w:t xml:space="preserve">central local aplicando técnicas de virtualización de funciones de red (NFV),</w:t>
      </w:r>
      <w:r>
        <w:t xml:space="preserve"> </w:t>
      </w:r>
      <w:r>
        <w:t xml:space="preserve">creando un servicio de CPE virtual (vCPE) gestionado mediante la plataforma de</w:t>
      </w:r>
      <w:r>
        <w:t xml:space="preserve"> </w:t>
      </w:r>
      <w:r>
        <w:t xml:space="preserve">orquestación.</w:t>
      </w:r>
    </w:p>
    <w:p>
      <w:pPr>
        <w:pStyle w:val="BodyText"/>
      </w:pPr>
      <w:r>
        <w:drawing>
          <wp:inline>
            <wp:extent cx="5334000" cy="1876897"/>
            <wp:effectExtent b="0" l="0" r="0" t="0"/>
            <wp:docPr descr="CPE virtualizado" title="" id="25" name="Picture"/>
            <a:graphic>
              <a:graphicData uri="http://schemas.openxmlformats.org/drawingml/2006/picture">
                <pic:pic>
                  <pic:nvPicPr>
                    <pic:cNvPr descr="img/nfv-lab-figura2.drawi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Fig. 2. CPE virtualizado</w:t>
      </w:r>
    </w:p>
    <w:bookmarkEnd w:id="27"/>
    <w:bookmarkStart w:id="34" w:name="escenario"/>
    <w:p>
      <w:pPr>
        <w:pStyle w:val="Heading2"/>
      </w:pPr>
      <w:r>
        <w:t xml:space="preserve">Escenario</w:t>
      </w:r>
    </w:p>
    <w:p>
      <w:pPr>
        <w:pStyle w:val="FirstParagraph"/>
      </w:pPr>
      <w:r>
        <w:t xml:space="preserve">La Fig. 3 muestra una visión global del escenario que se va a emular, con dos</w:t>
      </w:r>
      <w:r>
        <w:t xml:space="preserve"> </w:t>
      </w:r>
      <w:r>
        <w:t xml:space="preserve">sistemas finales h11 y h12 en casa del usuario, conectados al brg1 que, a través</w:t>
      </w:r>
      <w:r>
        <w:t xml:space="preserve"> </w:t>
      </w:r>
      <w:r>
        <w:t xml:space="preserve">de la red de acceso AccessNet se conecta a su vez a la central local, donde el</w:t>
      </w:r>
      <w:r>
        <w:t xml:space="preserve"> </w:t>
      </w:r>
      <w:r>
        <w:t xml:space="preserve">servicio de red residencial "RENES" (REsidential NEtwork Service) se va a</w:t>
      </w:r>
      <w:r>
        <w:t xml:space="preserve"> </w:t>
      </w:r>
      <w:r>
        <w:t xml:space="preserve">ofrecer a través de dos VNF implementadas mediante Kubernetes (KNF):</w:t>
      </w:r>
    </w:p>
    <w:p>
      <w:pPr>
        <w:numPr>
          <w:ilvl w:val="0"/>
          <w:numId w:val="1005"/>
        </w:numPr>
        <w:pStyle w:val="Compact"/>
      </w:pPr>
      <w:r>
        <w:t xml:space="preserve">Una KNF:access, que se conecta a la red de acceso y permitiría clasificar el</w:t>
      </w:r>
      <w:r>
        <w:t xml:space="preserve"> </w:t>
      </w:r>
      <w:r>
        <w:t xml:space="preserve">tráfico e implementar QoS en el acceso del usuario a la red.</w:t>
      </w:r>
    </w:p>
    <w:p>
      <w:pPr>
        <w:numPr>
          <w:ilvl w:val="0"/>
          <w:numId w:val="1005"/>
        </w:numPr>
        <w:pStyle w:val="Compact"/>
      </w:pPr>
      <w:r>
        <w:t xml:space="preserve">Una KNF:vcpe, que integrará las funciones de servidor DHCP, NAT y reenvío de</w:t>
      </w:r>
      <w:r>
        <w:t xml:space="preserve"> </w:t>
      </w:r>
      <w:r>
        <w:t xml:space="preserve">IP.</w:t>
      </w:r>
    </w:p>
    <w:p>
      <w:pPr>
        <w:pStyle w:val="FirstParagraph"/>
      </w:pPr>
      <w:r>
        <w:t xml:space="preserve">El entorno utilizado para gestionar los servicios de red es OSM.</w:t>
      </w:r>
    </w:p>
    <w:p>
      <w:pPr>
        <w:pStyle w:val="BodyText"/>
      </w:pPr>
      <w:r>
        <w:drawing>
          <wp:inline>
            <wp:extent cx="5334000" cy="1675333"/>
            <wp:effectExtent b="0" l="0" r="0" t="0"/>
            <wp:docPr descr="Visión global del escenario" title="" id="29" name="Picture"/>
            <a:graphic>
              <a:graphicData uri="http://schemas.openxmlformats.org/drawingml/2006/picture">
                <pic:pic>
                  <pic:nvPicPr>
                    <pic:cNvPr descr="img/nfv-lab-figura3.drawi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Fig. 3. Visión global del escenario</w:t>
      </w:r>
    </w:p>
    <w:p>
      <w:pPr>
        <w:pStyle w:val="BodyText"/>
      </w:pPr>
      <w:r>
        <w:t xml:space="preserve">El escenario explicado se va a implementar para la práctica en una máquina Linux</w:t>
      </w:r>
      <w:r>
        <w:t xml:space="preserve"> </w:t>
      </w:r>
      <w:r>
        <w:t xml:space="preserve">en VirtualBox,</w:t>
      </w:r>
      <w:r>
        <w:t xml:space="preserve"> </w:t>
      </w:r>
      <w:r>
        <w:rPr>
          <w:bCs/>
          <w:b/>
        </w:rPr>
        <w:t xml:space="preserve">RDSV-K8S</w:t>
      </w:r>
      <w:r>
        <w:t xml:space="preserve">, que permite emular las distintas redes y hosts del</w:t>
      </w:r>
      <w:r>
        <w:t xml:space="preserve"> </w:t>
      </w:r>
      <w:r>
        <w:t xml:space="preserve">escenario, y el cluster de Kubernetes (K8s) de la central local. Tiene</w:t>
      </w:r>
      <w:r>
        <w:t xml:space="preserve"> </w:t>
      </w:r>
      <w:r>
        <w:t xml:space="preserve">instaladas las herramientas:</w:t>
      </w:r>
    </w:p>
    <w:p>
      <w:pPr>
        <w:numPr>
          <w:ilvl w:val="0"/>
          <w:numId w:val="1006"/>
        </w:numPr>
        <w:pStyle w:val="Compact"/>
      </w:pPr>
      <w:r>
        <w:t xml:space="preserve">el paquete</w:t>
      </w:r>
      <w:r>
        <w:t xml:space="preserve"> </w:t>
      </w:r>
      <w:r>
        <w:rPr>
          <w:iCs/>
          <w:i/>
        </w:rPr>
        <w:t xml:space="preserve">microk8s</w:t>
      </w:r>
      <w:r>
        <w:t xml:space="preserve"> </w:t>
      </w:r>
      <w:r>
        <w:t xml:space="preserve">para proporcionar la funcionalidad de k8s,</w:t>
      </w:r>
    </w:p>
    <w:p>
      <w:pPr>
        <w:numPr>
          <w:ilvl w:val="0"/>
          <w:numId w:val="1006"/>
        </w:numPr>
        <w:pStyle w:val="Compact"/>
      </w:pPr>
      <w:r>
        <w:t xml:space="preserve">la herramienta</w:t>
      </w:r>
      <w:r>
        <w:t xml:space="preserve"> </w:t>
      </w:r>
      <w:r>
        <w:rPr>
          <w:iCs/>
          <w:i/>
        </w:rPr>
        <w:t xml:space="preserve">VNX</w:t>
      </w:r>
      <w:r>
        <w:t xml:space="preserve">, que se usará para emular los equipos de la red</w:t>
      </w:r>
      <w:r>
        <w:t xml:space="preserve"> </w:t>
      </w:r>
      <w:r>
        <w:t xml:space="preserve">residencial, el router isp1 y el servidor s1,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Open vSwitch (ovs)</w:t>
      </w:r>
      <w:r>
        <w:t xml:space="preserve">, que permitirá emular la red de acceso AccessNet1, la red</w:t>
      </w:r>
      <w:r>
        <w:t xml:space="preserve"> </w:t>
      </w:r>
      <w:r>
        <w:t xml:space="preserve">externa ExtNet1 que da salida al router isp1, y que además se utiliza tanto en</w:t>
      </w:r>
      <w:r>
        <w:t xml:space="preserve"> </w:t>
      </w:r>
      <w:r>
        <w:t xml:space="preserve">la emulación del bgr1 como en las KNFs.</w:t>
      </w:r>
    </w:p>
    <w:p>
      <w:pPr>
        <w:pStyle w:val="FirstParagraph"/>
      </w:pPr>
      <w:r>
        <w:t xml:space="preserve">Esas máquina tendrán conectividad con el servidor OSM instalado en la</w:t>
      </w:r>
      <w:r>
        <w:t xml:space="preserve"> </w:t>
      </w:r>
      <w:r>
        <w:t xml:space="preserve">infraestructura de laboratorios del DIT, a través de una red privada virtual</w:t>
      </w:r>
      <w:r>
        <w:t xml:space="preserve"> </w:t>
      </w:r>
      <w:r>
        <w:t xml:space="preserve">creada mediante la herramienta</w:t>
      </w:r>
      <w:r>
        <w:t xml:space="preserve"> </w:t>
      </w:r>
      <w:r>
        <w:rPr>
          <w:iCs/>
          <w:i/>
        </w:rPr>
        <w:t xml:space="preserve">tinc</w:t>
      </w:r>
      <w:r>
        <w:t xml:space="preserve">.</w:t>
      </w:r>
    </w:p>
    <w:p>
      <w:pPr>
        <w:pStyle w:val="BodyText"/>
      </w:pPr>
      <w:r>
        <w:t xml:space="preserve">El detalle del escenario se puede ver en la Fig 4.</w:t>
      </w:r>
    </w:p>
    <w:p>
      <w:pPr>
        <w:pStyle w:val="BodyText"/>
      </w:pPr>
      <w:r>
        <w:drawing>
          <wp:inline>
            <wp:extent cx="5334000" cy="2255808"/>
            <wp:effectExtent b="0" l="0" r="0" t="0"/>
            <wp:docPr descr="Visión detallada del escenario" title="" id="32" name="Picture"/>
            <a:graphic>
              <a:graphicData uri="http://schemas.openxmlformats.org/drawingml/2006/picture">
                <pic:pic>
                  <pic:nvPicPr>
                    <pic:cNvPr descr="img/nfv-lab-figura4.drawi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Fig. 4. Visión detallada del escenario</w:t>
      </w:r>
    </w:p>
    <w:p>
      <w:pPr>
        <w:pStyle w:val="BodyText"/>
      </w:pPr>
      <w:r>
        <w:t xml:space="preserve">Como se refleja en la figura, se utilizará la tecnología</w:t>
      </w:r>
      <w:r>
        <w:t xml:space="preserve"> </w:t>
      </w:r>
      <w:r>
        <w:rPr>
          <w:iCs/>
          <w:i/>
        </w:rPr>
        <w:t xml:space="preserve">VXLAN</w:t>
      </w:r>
      <w:r>
        <w:t xml:space="preserve"> </w:t>
      </w:r>
      <w:r>
        <w:t xml:space="preserve">para enviar</w:t>
      </w:r>
      <w:r>
        <w:t xml:space="preserve"> </w:t>
      </w:r>
      <w:r>
        <w:t xml:space="preserve">encapsuladas en datagramas UDP las tramas de nivel 2 que viajan entre brg1,</w:t>
      </w:r>
      <w:r>
        <w:t xml:space="preserve"> </w:t>
      </w:r>
      <w:r>
        <w:t xml:space="preserve">KNF:access y KNF:cpe. Para permitir esta comunicación, tanto el brg1 como</w:t>
      </w:r>
      <w:r>
        <w:t xml:space="preserve"> </w:t>
      </w:r>
      <w:r>
        <w:t xml:space="preserve">KNF:access tendrán interfaces en AccessNet1, configuradas con direcciones IP del</w:t>
      </w:r>
      <w:r>
        <w:t xml:space="preserve"> </w:t>
      </w:r>
      <w:r>
        <w:t xml:space="preserve">prefijo 10.255.0.0/24. La asignación de direcciones IP a KNF:access y KNF:cpe en</w:t>
      </w:r>
      <w:r>
        <w:t xml:space="preserve"> </w:t>
      </w:r>
      <w:r>
        <w:t xml:space="preserve">la red que las interconecta está gestionada por OSM y k8s, de manera que se</w:t>
      </w:r>
      <w:r>
        <w:t xml:space="preserve"> </w:t>
      </w:r>
      <w:r>
        <w:t xml:space="preserve">asignan dinámicamente al instanciar las KNFs.</w:t>
      </w:r>
    </w:p>
    <w:bookmarkEnd w:id="34"/>
    <w:bookmarkStart w:id="35" w:name="entrega-de-resultados"/>
    <w:p>
      <w:pPr>
        <w:pStyle w:val="Heading2"/>
      </w:pPr>
      <w:r>
        <w:t xml:space="preserve">Entrega de resultados</w:t>
      </w:r>
    </w:p>
    <w:p>
      <w:pPr>
        <w:pStyle w:val="FirstParagraph"/>
      </w:pPr>
      <w:r>
        <w:t xml:space="preserve">En los apartados siguientes encontrará algunos marcados con (P). Deberá</w:t>
      </w:r>
      <w:r>
        <w:t xml:space="preserve"> </w:t>
      </w:r>
      <w:r>
        <w:t xml:space="preserve">responder a esos apartados en un documento memoria-p4.pdf.</w:t>
      </w:r>
    </w:p>
    <w:p>
      <w:pPr>
        <w:pStyle w:val="BodyText"/>
      </w:pPr>
      <w:r>
        <w:t xml:space="preserve">Suba a través del Moodle un único fichero zip que incluya el fichero pdf y las</w:t>
      </w:r>
      <w:r>
        <w:t xml:space="preserve"> </w:t>
      </w:r>
      <w:r>
        <w:t xml:space="preserve">capturas que se solicitan.</w:t>
      </w:r>
    </w:p>
    <w:bookmarkEnd w:id="35"/>
    <w:bookmarkStart w:id="61" w:name="desarrollo-de-la-práctica"/>
    <w:p>
      <w:pPr>
        <w:pStyle w:val="Heading2"/>
      </w:pPr>
      <w:r>
        <w:t xml:space="preserve">Desarrollo de la práctica</w:t>
      </w:r>
    </w:p>
    <w:bookmarkStart w:id="39" w:name="X0c8088e1fbbb1610ffcbf94f7ea5f95de2d14f0"/>
    <w:p>
      <w:pPr>
        <w:pStyle w:val="Heading3"/>
      </w:pPr>
      <w:r>
        <w:t xml:space="preserve">1. Instalación del entorno</w:t>
      </w:r>
    </w:p>
    <w:bookmarkStart w:id="36" w:name="X6c600104ff0669f7bc1d4140455d4f4b814159e"/>
    <w:p>
      <w:pPr>
        <w:pStyle w:val="Heading4"/>
      </w:pPr>
      <w:r>
        <w:t xml:space="preserve">1.1 Instalación y arranque de la máquina virtual en el laboratorio</w:t>
      </w:r>
    </w:p>
    <w:p>
      <w:pPr>
        <w:pStyle w:val="FirstParagraph"/>
      </w:pPr>
      <w:r>
        <w:t xml:space="preserve">Se accederá a un PC del laboratorio,</w:t>
      </w:r>
      <w:r>
        <w:t xml:space="preserve"> </w:t>
      </w:r>
      <w:r>
        <w:rPr>
          <w:iCs/>
          <w:i/>
        </w:rPr>
        <w:t xml:space="preserve">pc-k8s</w:t>
      </w:r>
      <w:r>
        <w:t xml:space="preserve"> </w:t>
      </w:r>
      <w:r>
        <w:t xml:space="preserve">para el clúster de K8S.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iCs/>
          <w:i/>
        </w:rPr>
        <w:t xml:space="preserve">pc-k8s</w:t>
      </w:r>
      <w:r>
        <w:t xml:space="preserve">, abra un terminal, cree un directorio</w:t>
      </w:r>
      <w:r>
        <w:t xml:space="preserve"> </w:t>
      </w:r>
      <w:r>
        <w:rPr>
          <w:rStyle w:val="VerbatimChar"/>
        </w:rPr>
        <w:t xml:space="preserve">shared</w:t>
      </w:r>
      <w:r>
        <w:t xml:space="preserve"> </w:t>
      </w:r>
      <w:r>
        <w:t xml:space="preserve">y descargue allí el</w:t>
      </w:r>
      <w:r>
        <w:t xml:space="preserve"> </w:t>
      </w:r>
      <w:r>
        <w:t xml:space="preserve">repositorio de la práctica:</w:t>
      </w:r>
    </w:p>
    <w:p>
      <w:pPr>
        <w:pStyle w:val="SourceCode"/>
      </w:pPr>
      <w:r>
        <w:rPr>
          <w:rStyle w:val="VerbatimChar"/>
        </w:rPr>
        <w:t xml:space="preserve">mkdir -p ~/shared</w:t>
      </w:r>
      <w:r>
        <w:br/>
      </w:r>
      <w:r>
        <w:rPr>
          <w:rStyle w:val="VerbatimChar"/>
        </w:rPr>
        <w:t xml:space="preserve">cd ~/shared</w:t>
      </w:r>
      <w:r>
        <w:br/>
      </w:r>
      <w:r>
        <w:rPr>
          <w:rStyle w:val="VerbatimChar"/>
        </w:rPr>
        <w:t xml:space="preserve">git clone https://github.com/educaredes/nfv-lab.git</w:t>
      </w:r>
      <w:r>
        <w:br/>
      </w:r>
      <w:r>
        <w:rPr>
          <w:rStyle w:val="VerbatimChar"/>
        </w:rPr>
        <w:t xml:space="preserve">cd nfv-lab</w:t>
      </w:r>
    </w:p>
    <w:p>
      <w:pPr>
        <w:pStyle w:val="FirstParagraph"/>
      </w:pPr>
      <w:r>
        <w:t xml:space="preserve">A continuación, ejecute:</w:t>
      </w:r>
    </w:p>
    <w:p>
      <w:pPr>
        <w:pStyle w:val="SourceCode"/>
      </w:pPr>
      <w:r>
        <w:rPr>
          <w:rStyle w:val="VerbatimChar"/>
        </w:rPr>
        <w:t xml:space="preserve">chmod +x bin/get-osmlab-k8s</w:t>
      </w:r>
      <w:r>
        <w:br/>
      </w:r>
      <w:r>
        <w:rPr>
          <w:rStyle w:val="VerbatimChar"/>
        </w:rPr>
        <w:t xml:space="preserve">bin/get-osmlab-k8s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bin/get-osmlab-k8s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instala la ova que contiene la máquina virtual,</w:t>
      </w:r>
    </w:p>
    <w:p>
      <w:pPr>
        <w:numPr>
          <w:ilvl w:val="0"/>
          <w:numId w:val="1007"/>
        </w:numPr>
        <w:pStyle w:val="Compact"/>
      </w:pPr>
      <w:r>
        <w:t xml:space="preserve">añade el directorio compartido en la máquina virtual, en</w:t>
      </w:r>
      <w:r>
        <w:t xml:space="preserve"> </w:t>
      </w:r>
      <w:r>
        <w:rPr>
          <w:rStyle w:val="VerbatimChar"/>
        </w:rPr>
        <w:t xml:space="preserve">/home/upm/shared</w:t>
      </w:r>
      <w:r>
        <w:t xml:space="preserve">.</w:t>
      </w:r>
      <w:r>
        <w:t xml:space="preserve"> </w:t>
      </w:r>
      <w:r>
        <w:t xml:space="preserve">El objetivo es que esa carpeta compartida sea accesible tanto en el PC anfitrión</w:t>
      </w:r>
      <w:r>
        <w:t xml:space="preserve"> </w:t>
      </w:r>
      <w:r>
        <w:t xml:space="preserve">como en la máquina</w:t>
      </w:r>
      <w:r>
        <w:t xml:space="preserve"> </w:t>
      </w:r>
      <w:r>
        <w:rPr>
          <w:iCs/>
          <w:i/>
        </w:rPr>
        <w:t xml:space="preserve">RDSV-K8S</w:t>
      </w:r>
      <w:r>
        <w:t xml:space="preserve">.</w:t>
      </w:r>
    </w:p>
    <w:bookmarkEnd w:id="36"/>
    <w:bookmarkStart w:id="37" w:name="X2daa7eac29d805e05aae5f9b2555522509be711"/>
    <w:p>
      <w:pPr>
        <w:pStyle w:val="Heading4"/>
      </w:pPr>
      <w:r>
        <w:t xml:space="preserve">1.1.alt Instalación y arranque de la máquina virtual en equipo propio</w:t>
      </w:r>
    </w:p>
    <w:p>
      <w:pPr>
        <w:pStyle w:val="FirstParagraph"/>
      </w:pPr>
      <w:r>
        <w:t xml:space="preserve">Tras descargar e importar la ova, utilice la opción de configuración de</w:t>
      </w:r>
      <w:r>
        <w:t xml:space="preserve"> </w:t>
      </w:r>
      <w:r>
        <w:rPr>
          <w:iCs/>
          <w:i/>
        </w:rPr>
        <w:t xml:space="preserve">Carpetas Compartidas</w:t>
      </w:r>
      <w:r>
        <w:t xml:space="preserve"> </w:t>
      </w:r>
      <w:r>
        <w:t xml:space="preserve">para compartir una carpeta de su equipo con la máquina</w:t>
      </w:r>
      <w:r>
        <w:t xml:space="preserve"> </w:t>
      </w:r>
      <w:r>
        <w:t xml:space="preserve">virtual permanentemente, con punto de montaje</w:t>
      </w:r>
      <w:r>
        <w:t xml:space="preserve"> </w:t>
      </w:r>
      <w:r>
        <w:rPr>
          <w:rStyle w:val="VerbatimChar"/>
        </w:rPr>
        <w:t xml:space="preserve">/home/upm/shared</w:t>
      </w:r>
      <w:r>
        <w:t xml:space="preserve">. Asegúrese</w:t>
      </w:r>
      <w:r>
        <w:t xml:space="preserve"> </w:t>
      </w:r>
      <w:r>
        <w:t xml:space="preserve">además de configurar 4096 MB de memoria y 2 CPUs.</w:t>
      </w:r>
    </w:p>
    <w:bookmarkEnd w:id="37"/>
    <w:bookmarkStart w:id="38" w:name="X309641e64a2a67403646eb7b9a4820725714230"/>
    <w:p>
      <w:pPr>
        <w:pStyle w:val="Heading4"/>
      </w:pPr>
      <w:r>
        <w:t xml:space="preserve">1.2 Instalación del entorno en la máquina virtual</w:t>
      </w:r>
    </w:p>
    <w:p>
      <w:pPr>
        <w:pStyle w:val="FirstParagraph"/>
      </w:pPr>
      <w:r>
        <w:t xml:space="preserve">Arranque la máquina, por ejemplo por línea de comando:</w:t>
      </w:r>
    </w:p>
    <w:p>
      <w:pPr>
        <w:pStyle w:val="SourceCode"/>
      </w:pPr>
      <w:r>
        <w:rPr>
          <w:rStyle w:val="VerbatimChar"/>
        </w:rPr>
        <w:t xml:space="preserve">vboxmanage startvm RDSV-K8S</w:t>
      </w:r>
    </w:p>
    <w:p>
      <w:pPr>
        <w:pStyle w:val="FirstParagraph"/>
      </w:pPr>
      <w:r>
        <w:t xml:space="preserve">En la máquina virtual, abra un terminal y descargue en el directorio compartido</w:t>
      </w:r>
      <w:r>
        <w:t xml:space="preserve"> </w:t>
      </w:r>
      <w:r>
        <w:t xml:space="preserve">el repositorio de la práctica:</w:t>
      </w:r>
    </w:p>
    <w:p>
      <w:pPr>
        <w:pStyle w:val="SourceCode"/>
      </w:pPr>
      <w:r>
        <w:rPr>
          <w:rStyle w:val="VerbatimChar"/>
        </w:rPr>
        <w:t xml:space="preserve">cd ~/shared</w:t>
      </w:r>
      <w:r>
        <w:br/>
      </w:r>
      <w:r>
        <w:rPr>
          <w:rStyle w:val="VerbatimChar"/>
        </w:rPr>
        <w:t xml:space="preserve">git clone https://github.com/educaredes/nfv-lab.git</w:t>
      </w:r>
      <w:r>
        <w:br/>
      </w:r>
      <w:r>
        <w:rPr>
          <w:rStyle w:val="VerbatimChar"/>
        </w:rPr>
        <w:t xml:space="preserve">cd nfv-lab</w:t>
      </w:r>
    </w:p>
    <w:p>
      <w:pPr>
        <w:pStyle w:val="BlockText"/>
      </w:pPr>
      <w:r>
        <w:rPr>
          <w:bCs/>
          <w:b/>
        </w:rPr>
        <w:t xml:space="preserve">Nota:</w:t>
      </w:r>
      <w:r>
        <w:t xml:space="preserve"> </w:t>
      </w:r>
      <w:r>
        <w:t xml:space="preserve">Si ya lo ha descargado antes puede actualizarlo con:</w:t>
      </w:r>
    </w:p>
    <w:p>
      <w:pPr>
        <w:pStyle w:val="SourceCode"/>
      </w:pPr>
      <w:r>
        <w:rPr>
          <w:rStyle w:val="VerbatimChar"/>
        </w:rPr>
        <w:t xml:space="preserve">cd ~/shared/nfv-lab</w:t>
      </w:r>
      <w:r>
        <w:br/>
      </w: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Instale el túnel hacia el servidor OSM mediante:</w:t>
      </w:r>
    </w:p>
    <w:p>
      <w:pPr>
        <w:pStyle w:val="SourceCode"/>
      </w:pPr>
      <w:r>
        <w:rPr>
          <w:rStyle w:val="VerbatimChar"/>
        </w:rPr>
        <w:t xml:space="preserve">cd ~/bin</w:t>
      </w:r>
      <w:r>
        <w:br/>
      </w:r>
      <w:r>
        <w:rPr>
          <w:rStyle w:val="VerbatimChar"/>
        </w:rPr>
        <w:t xml:space="preserve">wget idefix.dit.upm.es/download/rdsv/tinc/install-tun</w:t>
      </w:r>
      <w:r>
        <w:br/>
      </w:r>
      <w:r>
        <w:rPr>
          <w:rStyle w:val="VerbatimChar"/>
        </w:rPr>
        <w:t xml:space="preserve">chmod +x install-tun</w:t>
      </w:r>
      <w:r>
        <w:br/>
      </w:r>
      <w:r>
        <w:rPr>
          <w:rStyle w:val="VerbatimChar"/>
        </w:rPr>
        <w:t xml:space="preserve">./install-tun &lt;letra&gt; &lt;tinc-server&gt;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\&lt;tinc-server\&gt;</w:t>
      </w:r>
      <w:r>
        <w:t xml:space="preserve"> </w:t>
      </w:r>
      <w:r>
        <w:t xml:space="preserve">será:</w:t>
      </w:r>
    </w:p>
    <w:p>
      <w:pPr>
        <w:numPr>
          <w:ilvl w:val="0"/>
          <w:numId w:val="1008"/>
        </w:numPr>
        <w:pStyle w:val="Compact"/>
      </w:pPr>
      <w:r>
        <w:t xml:space="preserve">en caso de usar un PC del laboratorio,</w:t>
      </w:r>
      <w:r>
        <w:t xml:space="preserve"> </w:t>
      </w:r>
      <w:r>
        <w:rPr>
          <w:rStyle w:val="VerbatimChar"/>
        </w:rPr>
        <w:t xml:space="preserve">labserver06.lab.dit.upm.es</w:t>
      </w:r>
    </w:p>
    <w:p>
      <w:pPr>
        <w:numPr>
          <w:ilvl w:val="0"/>
          <w:numId w:val="1008"/>
        </w:numPr>
        <w:pStyle w:val="Compact"/>
      </w:pPr>
      <w:r>
        <w:t xml:space="preserve">en caso de conectarse desde un equipo personal propio, déjelo en blanco</w:t>
      </w:r>
    </w:p>
    <w:p>
      <w:pPr>
        <w:pStyle w:val="BlockText"/>
      </w:pPr>
      <w:r>
        <w:rPr>
          <w:bCs/>
          <w:b/>
        </w:rPr>
        <w:t xml:space="preserve">Nota:</w:t>
      </w:r>
      <w:r>
        <w:t xml:space="preserve"> </w:t>
      </w:r>
      <w:r>
        <w:t xml:space="preserve">El profesor asignará una &lt;letra&gt; a cada alumno o grupo de alumnos, de forma</w:t>
      </w:r>
      <w:r>
        <w:t xml:space="preserve"> </w:t>
      </w:r>
      <w:r>
        <w:t xml:space="preserve">que cada clúster de k8s gestionado por el OSM central tenga una dirección IP</w:t>
      </w:r>
      <w:r>
        <w:t xml:space="preserve"> </w:t>
      </w:r>
      <w:r>
        <w:t xml:space="preserve">distinta.</w:t>
      </w:r>
    </w:p>
    <w:p>
      <w:pPr>
        <w:pStyle w:val="FirstParagraph"/>
      </w:pPr>
      <w:r>
        <w:t xml:space="preserve">Compruebe que se ha establecido el túnel haciendo ping al servidor OSM:</w:t>
      </w:r>
    </w:p>
    <w:p>
      <w:pPr>
        <w:pStyle w:val="SourceCode"/>
      </w:pPr>
      <w:r>
        <w:rPr>
          <w:rStyle w:val="VerbatimChar"/>
        </w:rPr>
        <w:t xml:space="preserve">ping 10.11.12.1</w:t>
      </w:r>
    </w:p>
    <w:bookmarkEnd w:id="38"/>
    <w:bookmarkEnd w:id="39"/>
    <w:bookmarkStart w:id="40" w:name="X2b5349066056d0f5de2746152036e4c4e8bcbf2"/>
    <w:p>
      <w:pPr>
        <w:pStyle w:val="Heading3"/>
      </w:pPr>
      <w:r>
        <w:t xml:space="preserve">2. Definición OSM del clúster k8s y configuración de red</w:t>
      </w:r>
    </w:p>
    <w:p>
      <w:pPr>
        <w:pStyle w:val="FirstParagraph"/>
      </w:pPr>
      <w:r>
        <w:t xml:space="preserve">Configure desde un terminal las variables de entorno que el cliente de OSM</w:t>
      </w:r>
      <w:r>
        <w:t xml:space="preserve"> </w:t>
      </w:r>
      <w:r>
        <w:t xml:space="preserve">instalado en</w:t>
      </w:r>
      <w:r>
        <w:t xml:space="preserve"> </w:t>
      </w:r>
      <w:r>
        <w:rPr>
          <w:iCs/>
          <w:i/>
        </w:rPr>
        <w:t xml:space="preserve">RDSV-K8S</w:t>
      </w:r>
      <w:r>
        <w:t xml:space="preserve"> </w:t>
      </w:r>
      <w:r>
        <w:t xml:space="preserve">acceda al servidor, así como un alias para el comando</w:t>
      </w:r>
      <w:r>
        <w:t xml:space="preserve"> </w:t>
      </w:r>
      <w:r>
        <w:rPr>
          <w:rStyle w:val="VerbatimChar"/>
        </w:rPr>
        <w:t xml:space="preserve">microk8s kubectl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echo "export OSM_USER=nombre-de-usuario" &gt;&gt; ~/.bashrc</w:t>
      </w:r>
      <w:r>
        <w:br/>
      </w:r>
      <w:r>
        <w:rPr>
          <w:rStyle w:val="VerbatimChar"/>
        </w:rPr>
        <w:t xml:space="preserve">echo "export OSM_PASSWORD=password-de-usuario" &gt;&gt; ~/.bashrc</w:t>
      </w:r>
      <w:r>
        <w:br/>
      </w:r>
      <w:r>
        <w:rPr>
          <w:rStyle w:val="VerbatimChar"/>
        </w:rPr>
        <w:t xml:space="preserve">echo "export OSM_PROJECT=proyecto-de-usuario" &gt;&gt; ~/.bashrc</w:t>
      </w:r>
      <w:r>
        <w:br/>
      </w:r>
      <w:r>
        <w:br/>
      </w:r>
      <w:r>
        <w:rPr>
          <w:rStyle w:val="VerbatimChar"/>
        </w:rPr>
        <w:t xml:space="preserve">echo "export OSM_HOSTNAME=10.11.12.1" &gt;&gt; ~/.bashrc</w:t>
      </w:r>
      <w:r>
        <w:br/>
      </w:r>
      <w:r>
        <w:rPr>
          <w:rStyle w:val="VerbatimChar"/>
        </w:rPr>
        <w:t xml:space="preserve">echo "alias kubectl='microk8s kubectl'" &gt;&gt; ~/.bashrc</w:t>
      </w:r>
      <w:r>
        <w:br/>
      </w:r>
      <w:r>
        <w:rPr>
          <w:rStyle w:val="VerbatimChar"/>
        </w:rPr>
        <w:t xml:space="preserve">source ~/.bashrc</w:t>
      </w:r>
    </w:p>
    <w:p>
      <w:pPr>
        <w:pStyle w:val="FirstParagraph"/>
      </w:pPr>
      <w:r>
        <w:t xml:space="preserve">Registre el clúster en OSM. Para ello obtenga la dirección de la mv en la red</w:t>
      </w:r>
      <w:r>
        <w:t xml:space="preserve"> </w:t>
      </w:r>
      <w:r>
        <w:t xml:space="preserve">10.11.12.0/24 del túnel mediante:</w:t>
      </w:r>
    </w:p>
    <w:p>
      <w:pPr>
        <w:pStyle w:val="SourceCode"/>
      </w:pPr>
      <w:r>
        <w:rPr>
          <w:rStyle w:val="VerbatimChar"/>
        </w:rPr>
        <w:t xml:space="preserve">ifconfig | grep 10.11.12</w:t>
      </w:r>
    </w:p>
    <w:p>
      <w:pPr>
        <w:pStyle w:val="FirstParagraph"/>
      </w:pPr>
      <w:r>
        <w:t xml:space="preserve">Edite el fichero ~/k8s-cluster.yaml para sustituir su dirección IP por la del</w:t>
      </w:r>
      <w:r>
        <w:t xml:space="preserve"> </w:t>
      </w:r>
      <w:r>
        <w:t xml:space="preserve">túnel: use un editor y modifique la línea</w:t>
      </w:r>
      <w:r>
        <w:t xml:space="preserve"> </w:t>
      </w:r>
      <w:r>
        <w:rPr>
          <w:iCs/>
          <w:i/>
        </w:rPr>
        <w:t xml:space="preserve">server</w:t>
      </w:r>
      <w:r>
        <w:t xml:space="preserve"> </w:t>
      </w:r>
      <w:r>
        <w:t xml:space="preserve">reemplazando la IP.</w:t>
      </w:r>
    </w:p>
    <w:p>
      <w:pPr>
        <w:pStyle w:val="BodyText"/>
      </w:pPr>
      <w:r>
        <w:t xml:space="preserve">A continuación registre un vim</w:t>
      </w:r>
      <w:r>
        <w:t xml:space="preserve"> </w:t>
      </w:r>
      <w:r>
        <w:rPr>
          <w:iCs/>
          <w:i/>
        </w:rPr>
        <w:t xml:space="preserve">dummy</w:t>
      </w:r>
      <w:r>
        <w:t xml:space="preserve"> </w:t>
      </w:r>
      <w:r>
        <w:t xml:space="preserve">y un clúster dependiente de ese vim con</w:t>
      </w:r>
      <w:r>
        <w:t xml:space="preserve"> </w:t>
      </w:r>
      <w:r>
        <w:t xml:space="preserve">los siguientes comandos:</w:t>
      </w:r>
    </w:p>
    <w:p>
      <w:pPr>
        <w:pStyle w:val="SourceCode"/>
      </w:pPr>
      <w:r>
        <w:rPr>
          <w:rStyle w:val="VerbatimChar"/>
        </w:rPr>
        <w:t xml:space="preserve">osm vim-create --name dummy_vim --user u --password p --tenant p \</w:t>
      </w:r>
      <w:r>
        <w:br/>
      </w:r>
      <w:r>
        <w:rPr>
          <w:rStyle w:val="VerbatimChar"/>
        </w:rPr>
        <w:t xml:space="preserve">--account_type dummy --auth_url http://localhost/dummy</w:t>
      </w:r>
      <w:r>
        <w:br/>
      </w:r>
      <w:r>
        <w:br/>
      </w:r>
      <w:r>
        <w:rPr>
          <w:rStyle w:val="VerbatimChar"/>
        </w:rPr>
        <w:t xml:space="preserve">KID=$(osm k8scluster-add --creds ~/k8s-cluster.yaml --version 1.21 \</w:t>
      </w:r>
      <w:r>
        <w:br/>
      </w:r>
      <w:r>
        <w:rPr>
          <w:rStyle w:val="VerbatimChar"/>
        </w:rPr>
        <w:t xml:space="preserve">--vim dummy_vim --description "External k8s cluster" --k8s-nets \</w:t>
      </w:r>
      <w:r>
        <w:br/>
      </w:r>
      <w:r>
        <w:rPr>
          <w:rStyle w:val="VerbatimChar"/>
        </w:rPr>
        <w:t xml:space="preserve">'{"net1": "osm-ext"}' microk8s-cluster)</w:t>
      </w:r>
    </w:p>
    <w:p>
      <w:pPr>
        <w:pStyle w:val="FirstParagraph"/>
      </w:pPr>
      <w:r>
        <w:t xml:space="preserve">Y compruebe que se devuelve correctamente el identificador del clúster mediante:</w:t>
      </w:r>
    </w:p>
    <w:p>
      <w:pPr>
        <w:pStyle w:val="SourceCode"/>
      </w:pPr>
      <w:r>
        <w:rPr>
          <w:rStyle w:val="VerbatimChar"/>
        </w:rPr>
        <w:t xml:space="preserve">echo $KID</w:t>
      </w:r>
    </w:p>
    <w:p>
      <w:pPr>
        <w:pStyle w:val="BlockText"/>
      </w:pPr>
      <w:r>
        <w:rPr>
          <w:bCs/>
          <w:b/>
        </w:rPr>
        <w:t xml:space="preserve">Ejemplo:</w:t>
      </w:r>
    </w:p>
    <w:p>
      <w:pPr>
        <w:pStyle w:val="SourceCode"/>
      </w:pPr>
      <w:r>
        <w:rPr>
          <w:rStyle w:val="VerbatimChar"/>
        </w:rPr>
        <w:t xml:space="preserve">~$ echo $KID</w:t>
      </w:r>
      <w:r>
        <w:br/>
      </w:r>
      <w:r>
        <w:rPr>
          <w:rStyle w:val="VerbatimChar"/>
        </w:rPr>
        <w:t xml:space="preserve">68945185-1051-4cc0-8b1e-26382fc729e7</w:t>
      </w:r>
    </w:p>
    <w:p>
      <w:pPr>
        <w:pStyle w:val="FirstParagraph"/>
      </w:pPr>
      <w:r>
        <w:t xml:space="preserve">Obtenga la información registrada en OSM para el clúster:</w:t>
      </w:r>
    </w:p>
    <w:p>
      <w:pPr>
        <w:pStyle w:val="SourceCode"/>
      </w:pPr>
      <w:r>
        <w:rPr>
          <w:rStyle w:val="VerbatimChar"/>
        </w:rPr>
        <w:t xml:space="preserve">osm k8scluster-show $KID</w:t>
      </w:r>
    </w:p>
    <w:p>
      <w:pPr>
        <w:pStyle w:val="FirstParagraph"/>
      </w:pPr>
      <w:r>
        <w:t xml:space="preserve">En el resultado del show, busque la información sobre el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que va</w:t>
      </w:r>
      <w:r>
        <w:t xml:space="preserve"> </w:t>
      </w:r>
      <w:r>
        <w:t xml:space="preserve">a utilizar OSM en el clúster para desplegar los pods de los servicios de red.</w:t>
      </w:r>
      <w:r>
        <w:t xml:space="preserve"> </w:t>
      </w:r>
      <w:r>
        <w:t xml:space="preserve">Puede utilizar:</w:t>
      </w:r>
    </w:p>
    <w:p>
      <w:pPr>
        <w:pStyle w:val="SourceCode"/>
      </w:pPr>
      <w:r>
        <w:rPr>
          <w:rStyle w:val="VerbatimChar"/>
        </w:rPr>
        <w:t xml:space="preserve">osm k8scluster-show --literal $KID | grep -A1 projects</w:t>
      </w:r>
    </w:p>
    <w:p>
      <w:pPr>
        <w:pStyle w:val="BlockText"/>
      </w:pPr>
      <w:r>
        <w:rPr>
          <w:bCs/>
          <w:b/>
        </w:rPr>
        <w:t xml:space="preserve">Ejemplo:</w:t>
      </w:r>
    </w:p>
    <w:p>
      <w:pPr>
        <w:pStyle w:val="SourceCode"/>
      </w:pPr>
      <w:r>
        <w:rPr>
          <w:rStyle w:val="VerbatimChar"/>
        </w:rPr>
        <w:t xml:space="preserve">~$ osm k8scluster-show --literal $KID | grep -A1 projects</w:t>
      </w:r>
      <w:r>
        <w:br/>
      </w:r>
      <w:r>
        <w:rPr>
          <w:rStyle w:val="VerbatimChar"/>
        </w:rPr>
        <w:t xml:space="preserve">projects_read:</w:t>
      </w:r>
      <w:r>
        <w:br/>
      </w:r>
      <w:r>
        <w:rPr>
          <w:rStyle w:val="VerbatimChar"/>
        </w:rPr>
        <w:t xml:space="preserve">- 66ad98eb-bc56-48a9-96c8-8d14c612931c</w:t>
      </w:r>
      <w:r>
        <w:br/>
      </w:r>
      <w:r>
        <w:rPr>
          <w:rStyle w:val="VerbatimChar"/>
        </w:rPr>
        <w:t xml:space="preserve">projects_write:</w:t>
      </w:r>
      <w:r>
        <w:br/>
      </w:r>
      <w:r>
        <w:rPr>
          <w:rStyle w:val="VerbatimChar"/>
        </w:rPr>
        <w:t xml:space="preserve">- 66ad98eb-bc56-48a9-96c8-8d14c612931c</w:t>
      </w:r>
    </w:p>
    <w:p>
      <w:pPr>
        <w:pStyle w:val="FirstParagraph"/>
      </w:pPr>
      <w:r>
        <w:t xml:space="preserve">Defina una variable para guardar ese valor, que se utilizará en los scripts</w:t>
      </w:r>
      <w:r>
        <w:t xml:space="preserve"> </w:t>
      </w:r>
      <w:r>
        <w:t xml:space="preserve">de la práctica.</w:t>
      </w:r>
    </w:p>
    <w:p>
      <w:pPr>
        <w:pStyle w:val="SourceCode"/>
      </w:pPr>
      <w:r>
        <w:rPr>
          <w:rStyle w:val="VerbatimChar"/>
        </w:rPr>
        <w:t xml:space="preserve">export OSMNS=&lt;namespace&gt; # todo seguido, sin espacios y sin &lt; &gt;</w:t>
      </w:r>
    </w:p>
    <w:p>
      <w:pPr>
        <w:pStyle w:val="BlockText"/>
      </w:pPr>
      <w:r>
        <w:rPr>
          <w:bCs/>
          <w:b/>
        </w:rPr>
        <w:t xml:space="preserve">Ejemplo:</w:t>
      </w:r>
    </w:p>
    <w:p>
      <w:pPr>
        <w:pStyle w:val="SourceCode"/>
      </w:pPr>
      <w:r>
        <w:rPr>
          <w:rStyle w:val="VerbatimChar"/>
        </w:rPr>
        <w:t xml:space="preserve">export OSMNS=66ad98eb-bc56-48a9-96c8-8d14c612931c</w:t>
      </w:r>
    </w:p>
    <w:p>
      <w:pPr>
        <w:pStyle w:val="FirstParagraph"/>
      </w:pPr>
      <w:r>
        <w:t xml:space="preserve">Compruebe si el namespace existe con:</w:t>
      </w:r>
    </w:p>
    <w:p>
      <w:pPr>
        <w:pStyle w:val="SourceCode"/>
      </w:pPr>
      <w:r>
        <w:rPr>
          <w:rStyle w:val="VerbatimChar"/>
        </w:rPr>
        <w:t xml:space="preserve">kubectl get namespaces</w:t>
      </w:r>
    </w:p>
    <w:p>
      <w:pPr>
        <w:pStyle w:val="FirstParagraph"/>
      </w:pPr>
      <w:r>
        <w:t xml:space="preserve">Si no existe cree el namespace en el clúster de k8s</w:t>
      </w:r>
      <w:r>
        <w:t xml:space="preserve"> </w:t>
      </w:r>
      <w:r>
        <w:t xml:space="preserve">(esto lo hace OSM la primera vez que se instancia un servicios, pero en nuestro</w:t>
      </w:r>
      <w:r>
        <w:t xml:space="preserve"> </w:t>
      </w:r>
      <w:r>
        <w:t xml:space="preserve">caso lo creamos antes para poder hacer la configuración del siguiente paso):</w:t>
      </w:r>
    </w:p>
    <w:p>
      <w:pPr>
        <w:pStyle w:val="SourceCode"/>
      </w:pPr>
      <w:r>
        <w:rPr>
          <w:rStyle w:val="VerbatimChar"/>
        </w:rPr>
        <w:t xml:space="preserve">kubectl create namespace $OSMNS </w:t>
      </w:r>
    </w:p>
    <w:p>
      <w:pPr>
        <w:pStyle w:val="FirstParagraph"/>
      </w:pPr>
      <w:r>
        <w:t xml:space="preserve">Y use de nuevo el comando</w:t>
      </w:r>
      <w:r>
        <w:t xml:space="preserve"> </w:t>
      </w:r>
      <w:r>
        <w:rPr>
          <w:iCs/>
          <w:i/>
        </w:rPr>
        <w:t xml:space="preserve">get namespaces</w:t>
      </w:r>
      <w:r>
        <w:t xml:space="preserve"> </w:t>
      </w:r>
      <w:r>
        <w:t xml:space="preserve">para comprobar si se ha creado.</w:t>
      </w:r>
    </w:p>
    <w:p>
      <w:pPr>
        <w:pStyle w:val="BodyText"/>
      </w:pPr>
      <w:r>
        <w:t xml:space="preserve">A continuación, para conectar el namespace con los escenarios de VNX se deben</w:t>
      </w:r>
      <w:r>
        <w:t xml:space="preserve"> </w:t>
      </w:r>
      <w:r>
        <w:t xml:space="preserve">crear 2 Network Attachment Definitions de</w:t>
      </w:r>
      <w:r>
        <w:t xml:space="preserve"> </w:t>
      </w:r>
      <w:r>
        <w:rPr>
          <w:iCs/>
          <w:i/>
        </w:rPr>
        <w:t xml:space="preserve">Multus</w:t>
      </w:r>
      <w:r>
        <w:t xml:space="preserve"> </w:t>
      </w:r>
      <w:r>
        <w:t xml:space="preserve">asociados a ese namespace,</w:t>
      </w:r>
      <w:r>
        <w:t xml:space="preserve"> </w:t>
      </w:r>
      <w:r>
        <w:t xml:space="preserve">ejecutando los comandos:</w:t>
      </w:r>
    </w:p>
    <w:p>
      <w:pPr>
        <w:pStyle w:val="SourceCode"/>
      </w:pPr>
      <w:r>
        <w:rPr>
          <w:rStyle w:val="VerbatimChar"/>
        </w:rPr>
        <w:t xml:space="preserve">cat &lt;&lt;EOF | kubectl create -n $OSMNS -f -</w:t>
      </w:r>
      <w:r>
        <w:br/>
      </w: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name: extnet1</w:t>
      </w:r>
      <w:r>
        <w:br/>
      </w:r>
      <w:r>
        <w:rPr>
          <w:rStyle w:val="VerbatimChar"/>
        </w:rPr>
        <w:t xml:space="preserve"> annotations:</w:t>
      </w:r>
      <w:r>
        <w:br/>
      </w:r>
      <w:r>
        <w:rPr>
          <w:rStyle w:val="VerbatimChar"/>
        </w:rPr>
        <w:t xml:space="preserve">   k8s.v1.cni.cncf.io/resourceName: ovs-cni.network.kubevirt.io/ExtNet1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config: '{</w:t>
      </w:r>
      <w:r>
        <w:br/>
      </w:r>
      <w:r>
        <w:rPr>
          <w:rStyle w:val="VerbatimChar"/>
        </w:rPr>
        <w:t xml:space="preserve">   "cniVersion": "0.3.1",</w:t>
      </w:r>
      <w:r>
        <w:br/>
      </w:r>
      <w:r>
        <w:rPr>
          <w:rStyle w:val="VerbatimChar"/>
        </w:rPr>
        <w:t xml:space="preserve">   "type": "ovs",</w:t>
      </w:r>
      <w:r>
        <w:br/>
      </w:r>
      <w:r>
        <w:rPr>
          <w:rStyle w:val="VerbatimChar"/>
        </w:rPr>
        <w:t xml:space="preserve">   "bridge": "ExtNet1"</w:t>
      </w:r>
      <w:r>
        <w:br/>
      </w:r>
      <w:r>
        <w:rPr>
          <w:rStyle w:val="VerbatimChar"/>
        </w:rPr>
        <w:t xml:space="preserve"> }'</w:t>
      </w:r>
      <w:r>
        <w:br/>
      </w:r>
      <w:r>
        <w:rPr>
          <w:rStyle w:val="VerbatimChar"/>
        </w:rPr>
        <w:t xml:space="preserve">EOF</w:t>
      </w:r>
      <w:r>
        <w:br/>
      </w:r>
      <w:r>
        <w:br/>
      </w:r>
      <w:r>
        <w:rPr>
          <w:rStyle w:val="VerbatimChar"/>
        </w:rPr>
        <w:t xml:space="preserve">cat &lt;&lt;EOF | kubectl create -n $OSMNS -f -</w:t>
      </w:r>
      <w:r>
        <w:br/>
      </w:r>
      <w:r>
        <w:rPr>
          <w:rStyle w:val="VerbatimChar"/>
        </w:rPr>
        <w:t xml:space="preserve">apiVersion: "k8s.cni.cncf.io/v1"</w:t>
      </w:r>
      <w:r>
        <w:br/>
      </w:r>
      <w:r>
        <w:rPr>
          <w:rStyle w:val="VerbatimChar"/>
        </w:rPr>
        <w:t xml:space="preserve">kind: NetworkAttachmentDefinition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name: accessnet1</w:t>
      </w:r>
      <w:r>
        <w:br/>
      </w:r>
      <w:r>
        <w:rPr>
          <w:rStyle w:val="VerbatimChar"/>
        </w:rPr>
        <w:t xml:space="preserve"> annotations:</w:t>
      </w:r>
      <w:r>
        <w:br/>
      </w:r>
      <w:r>
        <w:rPr>
          <w:rStyle w:val="VerbatimChar"/>
        </w:rPr>
        <w:t xml:space="preserve">   k8s.v1.cni.cncf.io/resourceName: ovs-cni.network.kubevirt.io/AccessNet1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config: '{</w:t>
      </w:r>
      <w:r>
        <w:br/>
      </w:r>
      <w:r>
        <w:rPr>
          <w:rStyle w:val="VerbatimChar"/>
        </w:rPr>
        <w:t xml:space="preserve">   "cniVersion": "0.3.1",</w:t>
      </w:r>
      <w:r>
        <w:br/>
      </w:r>
      <w:r>
        <w:rPr>
          <w:rStyle w:val="VerbatimChar"/>
        </w:rPr>
        <w:t xml:space="preserve">   "type": "ovs",</w:t>
      </w:r>
      <w:r>
        <w:br/>
      </w:r>
      <w:r>
        <w:rPr>
          <w:rStyle w:val="VerbatimChar"/>
        </w:rPr>
        <w:t xml:space="preserve">   "bridge": "AccessNet1"</w:t>
      </w:r>
      <w:r>
        <w:br/>
      </w:r>
      <w:r>
        <w:rPr>
          <w:rStyle w:val="VerbatimChar"/>
        </w:rPr>
        <w:t xml:space="preserve"> }'</w:t>
      </w:r>
      <w:r>
        <w:br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Compruebe que se han creado con</w:t>
      </w:r>
    </w:p>
    <w:p>
      <w:pPr>
        <w:pStyle w:val="SourceCode"/>
      </w:pPr>
      <w:r>
        <w:rPr>
          <w:rStyle w:val="VerbatimChar"/>
        </w:rPr>
        <w:t xml:space="preserve">kubectl get -n $OSMNS network-attachment-definitions</w:t>
      </w:r>
    </w:p>
    <w:p>
      <w:pPr>
        <w:pStyle w:val="BlockText"/>
      </w:pPr>
      <w:r>
        <w:rPr>
          <w:bCs/>
          <w:b/>
        </w:rPr>
        <w:t xml:space="preserve">Ejemplo:</w:t>
      </w:r>
    </w:p>
    <w:p>
      <w:pPr>
        <w:pStyle w:val="SourceCode"/>
      </w:pPr>
      <w:r>
        <w:rPr>
          <w:rStyle w:val="VerbatimChar"/>
        </w:rPr>
        <w:t xml:space="preserve">~&gt; kubectl get -n $OSMNS network-attachment-definitions</w:t>
      </w:r>
      <w:r>
        <w:br/>
      </w:r>
      <w:r>
        <w:rPr>
          <w:rStyle w:val="VerbatimChar"/>
        </w:rPr>
        <w:t xml:space="preserve">NAME         AGE</w:t>
      </w:r>
      <w:r>
        <w:br/>
      </w:r>
      <w:r>
        <w:rPr>
          <w:rStyle w:val="VerbatimChar"/>
        </w:rPr>
        <w:t xml:space="preserve">extnet1      90s</w:t>
      </w:r>
      <w:r>
        <w:br/>
      </w:r>
      <w:r>
        <w:rPr>
          <w:rStyle w:val="VerbatimChar"/>
        </w:rPr>
        <w:t xml:space="preserve">accessnet1   88s</w:t>
      </w:r>
    </w:p>
    <w:p>
      <w:pPr>
        <w:pStyle w:val="FirstParagraph"/>
      </w:pPr>
      <w:r>
        <w:t xml:space="preserve">Y los detalles, con</w:t>
      </w:r>
    </w:p>
    <w:p>
      <w:pPr>
        <w:pStyle w:val="SourceCode"/>
      </w:pPr>
      <w:r>
        <w:rPr>
          <w:rStyle w:val="VerbatimChar"/>
        </w:rPr>
        <w:t xml:space="preserve">kubectl get -n $OSMNS network-attachment-definition extnet1 -o yaml</w:t>
      </w:r>
      <w:r>
        <w:br/>
      </w:r>
      <w:r>
        <w:rPr>
          <w:rStyle w:val="VerbatimChar"/>
        </w:rPr>
        <w:t xml:space="preserve">kubectl get -n $OSMNS network-attachment-definition accessnet1 -o yaml</w:t>
      </w:r>
    </w:p>
    <w:bookmarkEnd w:id="40"/>
    <w:bookmarkStart w:id="42" w:name="X4ca07c0907164d9248bdf9f9d41df8afe6bf483"/>
    <w:p>
      <w:pPr>
        <w:pStyle w:val="Heading3"/>
      </w:pPr>
      <w:r>
        <w:t xml:space="preserve">3. Familiarización con GUI de OSM</w:t>
      </w:r>
    </w:p>
    <w:p>
      <w:pPr>
        <w:pStyle w:val="FirstParagraph"/>
      </w:pPr>
      <w:r>
        <w:t xml:space="preserve">Desde el</w:t>
      </w:r>
      <w:r>
        <w:t xml:space="preserve"> </w:t>
      </w:r>
      <w:r>
        <w:rPr>
          <w:iCs/>
          <w:i/>
        </w:rPr>
        <w:t xml:space="preserve">PC anfitrión</w:t>
      </w:r>
      <w:r>
        <w:t xml:space="preserve">, acceda a la interfaz gráfica de</w:t>
      </w:r>
      <w:r>
        <w:t xml:space="preserve"> </w:t>
      </w:r>
      <w:r>
        <w:rPr>
          <w:iCs/>
          <w:i/>
        </w:rPr>
        <w:t xml:space="preserve">OSM</w:t>
      </w:r>
      <w:r>
        <w:t xml:space="preserve"> </w:t>
      </w:r>
      <w:r>
        <w:t xml:space="preserve">a través de</w:t>
      </w:r>
      <w:r>
        <w:t xml:space="preserve"> </w:t>
      </w:r>
      <w:hyperlink r:id="rId41">
        <w:r>
          <w:rPr>
            <w:rStyle w:val="Hyperlink"/>
          </w:rPr>
          <w:t xml:space="preserve">http://osm.dit.upm.es</w:t>
        </w:r>
      </w:hyperlink>
    </w:p>
    <w:p>
      <w:pPr>
        <w:pStyle w:val="BodyText"/>
      </w:pPr>
      <w:r>
        <w:t xml:space="preserve">Compruebe que también puede acceder desde la máquina virtual mediante:</w:t>
      </w:r>
    </w:p>
    <w:p>
      <w:pPr>
        <w:pStyle w:val="SourceCode"/>
      </w:pPr>
      <w:r>
        <w:rPr>
          <w:rStyle w:val="VerbatimChar"/>
        </w:rPr>
        <w:t xml:space="preserve"># Acceso desde la máquina virtual</w:t>
      </w:r>
      <w:r>
        <w:br/>
      </w:r>
      <w:r>
        <w:rPr>
          <w:rStyle w:val="VerbatimChar"/>
        </w:rPr>
        <w:t xml:space="preserve">firefox 10.11.12.1 &amp;</w:t>
      </w:r>
    </w:p>
    <w:p>
      <w:pPr>
        <w:pStyle w:val="FirstParagraph"/>
      </w:pPr>
      <w:r>
        <w:t xml:space="preserve">Familiarícese con las distintas opciones del menú, especialmente: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Packages</w:t>
      </w:r>
      <w:r>
        <w:t xml:space="preserve">: gestión de las plantillas de servicios de red (NS Packages)</w:t>
      </w:r>
      <w:r>
        <w:t xml:space="preserve"> </w:t>
      </w:r>
      <w:r>
        <w:t xml:space="preserve">y VNFs.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Instances</w:t>
      </w:r>
      <w:r>
        <w:t xml:space="preserve">: gestión de la instancias de los servicios desplegados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K8s</w:t>
      </w:r>
      <w:r>
        <w:t xml:space="preserve">: gestión del registro de clústeres y repositorios k8s</w:t>
      </w:r>
    </w:p>
    <w:bookmarkEnd w:id="42"/>
    <w:bookmarkStart w:id="47" w:name="Xedbc0e0e0e11394c93b1e29c140355eaccd36ba"/>
    <w:p>
      <w:pPr>
        <w:pStyle w:val="Heading3"/>
      </w:pPr>
      <w:r>
        <w:t xml:space="preserve">4. Repositorios de helm charts y docker</w:t>
      </w:r>
    </w:p>
    <w:p>
      <w:pPr>
        <w:pStyle w:val="FirstParagraph"/>
      </w:pPr>
      <w:r>
        <w:t xml:space="preserve">A través de la GUI registraremos el repositorio de helm charts que</w:t>
      </w:r>
      <w:r>
        <w:t xml:space="preserve"> </w:t>
      </w:r>
      <w:r>
        <w:t xml:space="preserve">utilizaremos en la práctica, alojado en Github Pages.</w:t>
      </w:r>
    </w:p>
    <w:p>
      <w:pPr>
        <w:pStyle w:val="BodyText"/>
      </w:pPr>
      <w:r>
        <w:t xml:space="preserve">Acceda a la opción de menú</w:t>
      </w:r>
      <w:r>
        <w:t xml:space="preserve"> </w:t>
      </w:r>
      <w:r>
        <w:rPr>
          <w:iCs/>
          <w:i/>
        </w:rPr>
        <w:t xml:space="preserve">K8s Repos</w:t>
      </w:r>
      <w:r>
        <w:t xml:space="preserve">, haga clic sobre el botón</w:t>
      </w:r>
      <w:r>
        <w:t xml:space="preserve"> </w:t>
      </w:r>
      <w:r>
        <w:rPr>
          <w:iCs/>
          <w:i/>
        </w:rPr>
        <w:t xml:space="preserve">Add K8s Repository</w:t>
      </w:r>
      <w:r>
        <w:t xml:space="preserve"> </w:t>
      </w:r>
      <w:r>
        <w:t xml:space="preserve">y rellene los campos con los valores:</w:t>
      </w:r>
    </w:p>
    <w:p>
      <w:pPr>
        <w:numPr>
          <w:ilvl w:val="0"/>
          <w:numId w:val="1010"/>
        </w:numPr>
        <w:pStyle w:val="Compact"/>
      </w:pPr>
      <w:r>
        <w:t xml:space="preserve">id:</w:t>
      </w:r>
      <w:r>
        <w:t xml:space="preserve"> </w:t>
      </w:r>
      <w:r>
        <w:rPr>
          <w:rStyle w:val="VerbatimChar"/>
        </w:rPr>
        <w:t xml:space="preserve">helmchartrepo</w:t>
      </w:r>
    </w:p>
    <w:p>
      <w:pPr>
        <w:numPr>
          <w:ilvl w:val="0"/>
          <w:numId w:val="1010"/>
        </w:numPr>
        <w:pStyle w:val="Compact"/>
      </w:pPr>
      <w:r>
        <w:t xml:space="preserve">type: "Helm Chart"</w:t>
      </w:r>
    </w:p>
    <w:p>
      <w:pPr>
        <w:numPr>
          <w:ilvl w:val="0"/>
          <w:numId w:val="1010"/>
        </w:numPr>
        <w:pStyle w:val="Compact"/>
      </w:pPr>
      <w:r>
        <w:t xml:space="preserve">URL:</w:t>
      </w:r>
      <w:r>
        <w:t xml:space="preserve"> </w:t>
      </w:r>
      <w:r>
        <w:rPr>
          <w:rStyle w:val="VerbatimChar"/>
        </w:rPr>
        <w:t xml:space="preserve">https://educaredes.github.io/nfv-lab</w:t>
      </w:r>
      <w:r>
        <w:t xml:space="preserve"> </w:t>
      </w:r>
      <w:r>
        <w:t xml:space="preserve">(NO DEBE TERMINAR EN "/")</w:t>
      </w:r>
    </w:p>
    <w:p>
      <w:pPr>
        <w:numPr>
          <w:ilvl w:val="0"/>
          <w:numId w:val="1010"/>
        </w:numPr>
        <w:pStyle w:val="Compact"/>
      </w:pPr>
      <w:r>
        <w:t xml:space="preserve">description:</w:t>
      </w:r>
      <w:r>
        <w:t xml:space="preserve"> </w:t>
      </w:r>
      <w:r>
        <w:rPr>
          <w:iCs/>
          <w:i/>
        </w:rPr>
        <w:t xml:space="preserve">una descripción textual del repositorio</w:t>
      </w:r>
    </w:p>
    <w:p>
      <w:pPr>
        <w:pStyle w:val="FirstParagraph"/>
      </w:pPr>
      <w:r>
        <w:drawing>
          <wp:inline>
            <wp:extent cx="5334000" cy="4366137"/>
            <wp:effectExtent b="0" l="0" r="0" t="0"/>
            <wp:docPr descr="new-k8s-repository-details" title="" id="44" name="Picture"/>
            <a:graphic>
              <a:graphicData uri="http://schemas.openxmlformats.org/drawingml/2006/picture">
                <pic:pic>
                  <pic:nvPicPr>
                    <pic:cNvPr descr="img/new-k8s-repository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carpeta compartida</w:t>
      </w:r>
      <w:r>
        <w:t xml:space="preserve"> </w:t>
      </w:r>
      <w:r>
        <w:rPr>
          <w:rStyle w:val="VerbatimChar"/>
        </w:rPr>
        <w:t xml:space="preserve">$HOME/shared/nfv-lab/helm</w:t>
      </w:r>
      <w:r>
        <w:t xml:space="preserve"> </w:t>
      </w:r>
      <w:r>
        <w:t xml:space="preserve">puede encontrar las</w:t>
      </w:r>
      <w:r>
        <w:t xml:space="preserve"> </w:t>
      </w:r>
      <w:r>
        <w:t xml:space="preserve">definiciones de los helm charts</w:t>
      </w:r>
      <w:r>
        <w:t xml:space="preserve"> </w:t>
      </w:r>
      <w:r>
        <w:rPr>
          <w:rStyle w:val="VerbatimChar"/>
        </w:rPr>
        <w:t xml:space="preserve">accesschart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cpechart</w:t>
      </w:r>
      <w:r>
        <w:t xml:space="preserve">, mientras que en</w:t>
      </w:r>
      <w:r>
        <w:t xml:space="preserve"> </w:t>
      </w:r>
      <w:r>
        <w:rPr>
          <w:rStyle w:val="VerbatimChar"/>
        </w:rPr>
        <w:t xml:space="preserve">$HOME/shared/nfv-lab/img</w:t>
      </w:r>
      <w:r>
        <w:t xml:space="preserve"> </w:t>
      </w:r>
      <w:r>
        <w:t xml:space="preserve">está la definición del contenedor docker único que se</w:t>
      </w:r>
      <w:r>
        <w:t xml:space="preserve"> </w:t>
      </w:r>
      <w:r>
        <w:t xml:space="preserve">va a utilizar,</w:t>
      </w:r>
      <w:r>
        <w:t xml:space="preserve"> </w:t>
      </w:r>
      <w:r>
        <w:rPr>
          <w:rStyle w:val="VerbatimChar"/>
        </w:rPr>
        <w:t xml:space="preserve">educaredes/vnf-img</w:t>
      </w:r>
      <w:r>
        <w:t xml:space="preserve">. Este contenedor está alojado en DockerHub,</w:t>
      </w:r>
      <w:r>
        <w:t xml:space="preserve"> </w:t>
      </w:r>
      <w:r>
        <w:t xml:space="preserve">compruébelo accediendo a</w:t>
      </w:r>
      <w:r>
        <w:t xml:space="preserve"> </w:t>
      </w:r>
      <w:hyperlink r:id="rId46">
        <w:r>
          <w:rPr>
            <w:rStyle w:val="Hyperlink"/>
          </w:rPr>
          <w:t xml:space="preserve">este enlace</w:t>
        </w:r>
      </w:hyperlink>
      <w:r>
        <w:t xml:space="preserve">.</w:t>
      </w:r>
    </w:p>
    <w:bookmarkEnd w:id="47"/>
    <w:bookmarkStart w:id="48" w:name="X469db92231ce26df9a5e0a178d5b13ffcf402d4"/>
    <w:p>
      <w:pPr>
        <w:pStyle w:val="Heading3"/>
      </w:pPr>
      <w:r>
        <w:t xml:space="preserve">5. (P) Relación entre helm y docker</w:t>
      </w:r>
    </w:p>
    <w:p>
      <w:pPr>
        <w:pStyle w:val="FirstParagraph"/>
      </w:pPr>
      <w:r>
        <w:t xml:space="preserve">Busque en la carpeta</w:t>
      </w:r>
      <w:r>
        <w:t xml:space="preserve"> </w:t>
      </w:r>
      <w:r>
        <w:rPr>
          <w:rStyle w:val="VerbatimChar"/>
        </w:rPr>
        <w:t xml:space="preserve">helm</w:t>
      </w:r>
      <w:r>
        <w:t xml:space="preserve"> </w:t>
      </w:r>
      <w:r>
        <w:t xml:space="preserve">en qué ficheros se hace referencia al contenedor</w:t>
      </w:r>
      <w:r>
        <w:t xml:space="preserve"> </w:t>
      </w:r>
      <w:r>
        <w:t xml:space="preserve">docker. Anote el resultado para incluirlo como parte de la entrega. Puede</w:t>
      </w:r>
      <w:r>
        <w:t xml:space="preserve"> </w:t>
      </w:r>
      <w:r>
        <w:t xml:space="preserve">utilizar:</w:t>
      </w:r>
    </w:p>
    <w:p>
      <w:pPr>
        <w:pStyle w:val="SourceCode"/>
      </w:pPr>
      <w:r>
        <w:rPr>
          <w:rStyle w:val="VerbatimChar"/>
        </w:rPr>
        <w:t xml:space="preserve">grep -R "educaredes/vnf-img"</w:t>
      </w:r>
    </w:p>
    <w:bookmarkEnd w:id="48"/>
    <w:bookmarkStart w:id="49" w:name="X06f2409ff63fe73594333a35155ff1aef07e4ab"/>
    <w:p>
      <w:pPr>
        <w:pStyle w:val="Heading3"/>
      </w:pPr>
      <w:r>
        <w:t xml:space="preserve">6. Instalación de descriptores en OSM</w:t>
      </w:r>
    </w:p>
    <w:p>
      <w:pPr>
        <w:pStyle w:val="FirstParagraph"/>
      </w:pPr>
      <w:r>
        <w:t xml:space="preserve">Desde el</w:t>
      </w:r>
      <w:r>
        <w:t xml:space="preserve"> </w:t>
      </w:r>
      <w:r>
        <w:rPr>
          <w:iCs/>
          <w:i/>
        </w:rPr>
        <w:t xml:space="preserve">PC anfitrión</w:t>
      </w:r>
      <w:r>
        <w:t xml:space="preserve">, acceda gráficamente al directorio</w:t>
      </w:r>
      <w:r>
        <w:t xml:space="preserve"> </w:t>
      </w:r>
      <w:r>
        <w:rPr>
          <w:rStyle w:val="VerbatimChar"/>
        </w:rPr>
        <w:t xml:space="preserve">$HOME/shared/nfv-lab/pck</w:t>
      </w:r>
      <w:r>
        <w:t xml:space="preserve">. Realice el proceso de instalación de los</w:t>
      </w:r>
      <w:r>
        <w:t xml:space="preserve"> </w:t>
      </w:r>
      <w:r>
        <w:t xml:space="preserve">descriptores de las KNFs y del servicio de red (onboarding):</w:t>
      </w:r>
    </w:p>
    <w:p>
      <w:pPr>
        <w:numPr>
          <w:ilvl w:val="0"/>
          <w:numId w:val="1011"/>
        </w:numPr>
        <w:pStyle w:val="Compact"/>
      </w:pPr>
      <w:r>
        <w:t xml:space="preserve">Acceda al menu de OSM Packages-&gt;VNF packages y arrastre los ficheros</w:t>
      </w:r>
      <w:r>
        <w:t xml:space="preserve"> </w:t>
      </w:r>
      <w:r>
        <w:rPr>
          <w:rStyle w:val="VerbatimChar"/>
        </w:rPr>
        <w:t xml:space="preserve">accessknf_vnfd.tar.gz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cpeknf_vnfd.tar.gz</w:t>
      </w:r>
    </w:p>
    <w:p>
      <w:pPr>
        <w:numPr>
          <w:ilvl w:val="0"/>
          <w:numId w:val="1011"/>
        </w:numPr>
        <w:pStyle w:val="Compact"/>
      </w:pPr>
      <w:r>
        <w:t xml:space="preserve">Acceda al menu de OSM Packages-&gt;NS packages y arrastre el fichero</w:t>
      </w:r>
      <w:r>
        <w:t xml:space="preserve"> </w:t>
      </w:r>
      <w:r>
        <w:rPr>
          <w:rStyle w:val="VerbatimChar"/>
        </w:rPr>
        <w:t xml:space="preserve">renes_ns.tar.gz</w:t>
      </w:r>
    </w:p>
    <w:bookmarkEnd w:id="49"/>
    <w:bookmarkStart w:id="50" w:name="X98596409f795c87a579c7b48fbcc166d11ca0c2"/>
    <w:p>
      <w:pPr>
        <w:pStyle w:val="Heading3"/>
      </w:pPr>
      <w:r>
        <w:t xml:space="preserve">7. (P) Análisis de descriptores</w:t>
      </w:r>
    </w:p>
    <w:p>
      <w:pPr>
        <w:pStyle w:val="FirstParagraph"/>
      </w:pPr>
      <w:r>
        <w:t xml:space="preserve">Acceda a la descripción de las VNFs/KNFs y del servicio. Para entregar como</w:t>
      </w:r>
      <w:r>
        <w:t xml:space="preserve"> </w:t>
      </w:r>
      <w:r>
        <w:t xml:space="preserve">resultado de la práctica:</w:t>
      </w:r>
    </w:p>
    <w:p>
      <w:pPr>
        <w:numPr>
          <w:ilvl w:val="0"/>
          <w:numId w:val="1012"/>
        </w:numPr>
        <w:pStyle w:val="Compact"/>
      </w:pPr>
      <w:r>
        <w:t xml:space="preserve">En la descripción de las VNFs, identifique y copie la información referente</w:t>
      </w:r>
      <w:r>
        <w:t xml:space="preserve"> </w:t>
      </w:r>
      <w:r>
        <w:t xml:space="preserve">al helm chart que se utiliza para desplegar el pod correspondiente en el clúster</w:t>
      </w:r>
      <w:r>
        <w:t xml:space="preserve"> </w:t>
      </w:r>
      <w:r>
        <w:t xml:space="preserve">de Kubernetes.</w:t>
      </w:r>
    </w:p>
    <w:p>
      <w:pPr>
        <w:numPr>
          <w:ilvl w:val="0"/>
          <w:numId w:val="1012"/>
        </w:numPr>
        <w:pStyle w:val="Compact"/>
      </w:pPr>
      <w:r>
        <w:t xml:space="preserve">En la descripción del servicio, identifique y copie la información</w:t>
      </w:r>
      <w:r>
        <w:t xml:space="preserve"> </w:t>
      </w:r>
      <w:r>
        <w:t xml:space="preserve">referente a las dos VNFs.</w:t>
      </w:r>
    </w:p>
    <w:bookmarkEnd w:id="50"/>
    <w:bookmarkStart w:id="51" w:name="Xef68164a6c525895da2aca6c100d1045a8d8d2f"/>
    <w:p>
      <w:pPr>
        <w:pStyle w:val="Heading3"/>
      </w:pPr>
      <w:r>
        <w:t xml:space="preserve">8. Arranque de escenarios VNX</w:t>
      </w:r>
    </w:p>
    <w:p>
      <w:pPr>
        <w:pStyle w:val="FirstParagraph"/>
      </w:pPr>
      <w:r>
        <w:t xml:space="preserve">Acceda a</w:t>
      </w:r>
      <w:r>
        <w:t xml:space="preserve"> </w:t>
      </w:r>
      <w:r>
        <w:rPr>
          <w:iCs/>
          <w:i/>
        </w:rPr>
        <w:t xml:space="preserve">RDSV-K8S</w:t>
      </w:r>
      <w:r>
        <w:t xml:space="preserve"> </w:t>
      </w:r>
      <w:r>
        <w:t xml:space="preserve">y compruebe que están creados los switches</w:t>
      </w:r>
      <w:r>
        <w:t xml:space="preserve"> </w:t>
      </w:r>
      <w:r>
        <w:rPr>
          <w:rStyle w:val="VerbatimChar"/>
        </w:rPr>
        <w:t xml:space="preserve">AccessNet1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ExtNet1</w:t>
      </w:r>
      <w:r>
        <w:t xml:space="preserve"> </w:t>
      </w:r>
      <w:r>
        <w:t xml:space="preserve">tecleando en un terminal:</w:t>
      </w:r>
    </w:p>
    <w:p>
      <w:pPr>
        <w:pStyle w:val="SourceCode"/>
      </w:pPr>
      <w:r>
        <w:rPr>
          <w:rStyle w:val="VerbatimChar"/>
        </w:rPr>
        <w:t xml:space="preserve">sudo ovs-vsctl show</w:t>
      </w:r>
    </w:p>
    <w:p>
      <w:pPr>
        <w:pStyle w:val="FirstParagraph"/>
      </w:pPr>
      <w:r>
        <w:t xml:space="preserve">A continuación arranque el escenario de la red residencial:</w:t>
      </w:r>
    </w:p>
    <w:p>
      <w:pPr>
        <w:pStyle w:val="SourceCode"/>
      </w:pPr>
      <w:r>
        <w:rPr>
          <w:rStyle w:val="VerbatimChar"/>
        </w:rPr>
        <w:t xml:space="preserve">cd /home/upm/shared/nfv-lab</w:t>
      </w:r>
      <w:r>
        <w:br/>
      </w:r>
      <w:r>
        <w:rPr>
          <w:rStyle w:val="VerbatimChar"/>
        </w:rPr>
        <w:t xml:space="preserve">sudo vnx -f vnx/nfv3_home_lxc_ubuntu64.xml -t</w:t>
      </w:r>
    </w:p>
    <w:p>
      <w:pPr>
        <w:pStyle w:val="FirstParagraph"/>
      </w:pPr>
      <w:r>
        <w:t xml:space="preserve">El escenario contiene dos redes residenciales, nos centraremos inicialmente en</w:t>
      </w:r>
      <w:r>
        <w:t xml:space="preserve"> </w:t>
      </w:r>
      <w:r>
        <w:t xml:space="preserve">la primera de ellas (sistemas finales h11 y h12). Compruebe en los terminales</w:t>
      </w:r>
      <w:r>
        <w:t xml:space="preserve"> </w:t>
      </w:r>
      <w:r>
        <w:t xml:space="preserve">de los hosts h11 y h12 que no tienen asignada dirección IP en la interfaz</w:t>
      </w:r>
      <w:r>
        <w:t xml:space="preserve"> </w:t>
      </w:r>
      <w:r>
        <w:rPr>
          <w:rStyle w:val="VerbatimChar"/>
        </w:rPr>
        <w:t xml:space="preserve">eth1</w:t>
      </w:r>
      <w:r>
        <w:t xml:space="preserve"> </w:t>
      </w:r>
      <w:r>
        <w:t xml:space="preserve">mediante:</w:t>
      </w:r>
    </w:p>
    <w:p>
      <w:pPr>
        <w:pStyle w:val="SourceCode"/>
      </w:pPr>
      <w:r>
        <w:rPr>
          <w:rStyle w:val="VerbatimChar"/>
        </w:rPr>
        <w:t xml:space="preserve">ifconfig eth1</w:t>
      </w:r>
    </w:p>
    <w:p>
      <w:pPr>
        <w:pStyle w:val="BlockText"/>
      </w:pPr>
      <w:r>
        <w:rPr>
          <w:bCs/>
          <w:b/>
        </w:rPr>
        <w:t xml:space="preserve">Nota:</w:t>
      </w:r>
      <w:r>
        <w:t xml:space="preserve"> </w:t>
      </w:r>
      <w:r>
        <w:t xml:space="preserve">Los hosts tienen configurada la red de gestión VNX en la interfaz</w:t>
      </w:r>
      <w:r>
        <w:t xml:space="preserve"> </w:t>
      </w:r>
      <w:r>
        <w:rPr>
          <w:rStyle w:val="VerbatimChar"/>
        </w:rPr>
        <w:t xml:space="preserve">eth0</w:t>
      </w:r>
      <w:r>
        <w:t xml:space="preserve">.</w:t>
      </w:r>
    </w:p>
    <w:p>
      <w:pPr>
        <w:pStyle w:val="FirstParagraph"/>
      </w:pPr>
      <w:r>
        <w:t xml:space="preserve">Compruebe también que el cliente DHCP no les permite obtener dirección IP y que</w:t>
      </w:r>
      <w:r>
        <w:t xml:space="preserve"> </w:t>
      </w:r>
      <w:r>
        <w:t xml:space="preserve">no tienen acceso a Internet:</w:t>
      </w:r>
    </w:p>
    <w:p>
      <w:pPr>
        <w:pStyle w:val="SourceCode"/>
      </w:pPr>
      <w:r>
        <w:rPr>
          <w:rStyle w:val="VerbatimChar"/>
        </w:rPr>
        <w:t xml:space="preserve">dhclient eth1</w:t>
      </w:r>
      <w:r>
        <w:br/>
      </w:r>
      <w:r>
        <w:rPr>
          <w:rStyle w:val="VerbatimChar"/>
        </w:rPr>
        <w:t xml:space="preserve">ifconfig</w:t>
      </w:r>
      <w:r>
        <w:br/>
      </w:r>
      <w:r>
        <w:rPr>
          <w:rStyle w:val="VerbatimChar"/>
        </w:rPr>
        <w:t xml:space="preserve">ping 8.8.8.8</w:t>
      </w:r>
    </w:p>
    <w:p>
      <w:pPr>
        <w:pStyle w:val="FirstParagraph"/>
      </w:pPr>
      <w:r>
        <w:t xml:space="preserve">Arranque también el escenario "server"</w:t>
      </w:r>
    </w:p>
    <w:p>
      <w:pPr>
        <w:pStyle w:val="SourceCode"/>
      </w:pPr>
      <w:r>
        <w:rPr>
          <w:rStyle w:val="VerbatimChar"/>
        </w:rPr>
        <w:t xml:space="preserve">sudo vnx -f vnx/nfv3_server_lxc_ubuntu64.xml -t</w:t>
      </w:r>
    </w:p>
    <w:p>
      <w:pPr>
        <w:pStyle w:val="FirstParagraph"/>
      </w:pPr>
      <w:r>
        <w:t xml:space="preserve">Finalmente, para permitir el acceso a aplicaciones con entorno gráfico desde las</w:t>
      </w:r>
      <w:r>
        <w:t xml:space="preserve"> </w:t>
      </w:r>
      <w:r>
        <w:t xml:space="preserve">máquinas arrancadas con VNX ejecute:</w:t>
      </w:r>
    </w:p>
    <w:p>
      <w:pPr>
        <w:pStyle w:val="SourceCode"/>
      </w:pPr>
      <w:r>
        <w:rPr>
          <w:rStyle w:val="VerbatimChar"/>
        </w:rPr>
        <w:t xml:space="preserve">xhost +</w:t>
      </w:r>
    </w:p>
    <w:p>
      <w:pPr>
        <w:pStyle w:val="BlockText"/>
      </w:pPr>
      <w:r>
        <w:rPr>
          <w:bCs/>
          <w:b/>
        </w:rPr>
        <w:t xml:space="preserve">Nota:</w:t>
      </w:r>
      <w:r>
        <w:t xml:space="preserve"> </w:t>
      </w:r>
      <w:r>
        <w:t xml:space="preserve">Mostrará como salida:</w:t>
      </w:r>
    </w:p>
    <w:p>
      <w:pPr>
        <w:pStyle w:val="SourceCode"/>
      </w:pPr>
      <w:r>
        <w:rPr>
          <w:rStyle w:val="VerbatimChar"/>
        </w:rPr>
        <w:t xml:space="preserve">access control disabled, clients can connect from any host</w:t>
      </w:r>
    </w:p>
    <w:bookmarkEnd w:id="51"/>
    <w:bookmarkStart w:id="52" w:name="X4e6b4eb9bb00a6b685960933cfe76c102953c43"/>
    <w:p>
      <w:pPr>
        <w:pStyle w:val="Heading3"/>
      </w:pPr>
      <w:r>
        <w:t xml:space="preserve">9. Creación de instancias del servicio</w:t>
      </w:r>
    </w:p>
    <w:p>
      <w:pPr>
        <w:pStyle w:val="FirstParagraph"/>
      </w:pPr>
      <w:r>
        <w:t xml:space="preserve">Desde el terminal lanzamos los siguientes comandos:</w:t>
      </w:r>
    </w:p>
    <w:p>
      <w:pPr>
        <w:pStyle w:val="SourceCode"/>
      </w:pPr>
      <w:r>
        <w:rPr>
          <w:rStyle w:val="VerbatimChar"/>
        </w:rPr>
        <w:t xml:space="preserve">export NSID1=$(osm ns-create --ns_name renes1 --nsd_name renes --vim_account dummy_vim)</w:t>
      </w:r>
      <w:r>
        <w:br/>
      </w:r>
      <w:r>
        <w:rPr>
          <w:rStyle w:val="VerbatimChar"/>
        </w:rPr>
        <w:t xml:space="preserve">echo $NSID1</w:t>
      </w:r>
    </w:p>
    <w:p>
      <w:pPr>
        <w:pStyle w:val="FirstParagraph"/>
      </w:pPr>
      <w:r>
        <w:t xml:space="preserve">Mediante el comando</w:t>
      </w:r>
      <w:r>
        <w:t xml:space="preserve"> </w:t>
      </w:r>
      <w:r>
        <w:rPr>
          <w:rStyle w:val="VerbatimChar"/>
        </w:rPr>
        <w:t xml:space="preserve">watch</w:t>
      </w:r>
      <w:r>
        <w:t xml:space="preserve"> </w:t>
      </w:r>
      <w:r>
        <w:t xml:space="preserve">visualizaremos el estado de la instancia del</w:t>
      </w:r>
      <w:r>
        <w:t xml:space="preserve"> </w:t>
      </w:r>
      <w:r>
        <w:t xml:space="preserve">servicio, que hemos denominado</w:t>
      </w:r>
      <w:r>
        <w:t xml:space="preserve"> </w:t>
      </w:r>
      <w:r>
        <w:rPr>
          <w:rStyle w:val="VerbatimChar"/>
        </w:rPr>
        <w:t xml:space="preserve">renes1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watch osm ns-list</w:t>
      </w:r>
    </w:p>
    <w:p>
      <w:pPr>
        <w:pStyle w:val="FirstParagraph"/>
      </w:pPr>
      <w:r>
        <w:t xml:space="preserve">Espere a que alcance el estado</w:t>
      </w:r>
      <w:r>
        <w:t xml:space="preserve"> </w:t>
      </w:r>
      <w:r>
        <w:rPr>
          <w:iCs/>
          <w:i/>
        </w:rPr>
        <w:t xml:space="preserve">READY</w:t>
      </w:r>
      <w:r>
        <w:t xml:space="preserve"> </w:t>
      </w:r>
      <w:r>
        <w:t xml:space="preserve">y salga con</w:t>
      </w:r>
      <w:r>
        <w:t xml:space="preserve"> </w:t>
      </w:r>
      <w:r>
        <w:rPr>
          <w:rStyle w:val="VerbatimChar"/>
        </w:rPr>
        <w:t xml:space="preserve">Ctrl+C</w:t>
      </w:r>
      <w:r>
        <w:t xml:space="preserve">.</w:t>
      </w:r>
    </w:p>
    <w:p>
      <w:pPr>
        <w:pStyle w:val="BodyText"/>
      </w:pPr>
      <w:r>
        <w:t xml:space="preserve">Si se produce algún error, puede borrar la instancia del servicio con el</w:t>
      </w:r>
      <w:r>
        <w:t xml:space="preserve"> </w:t>
      </w:r>
      <w:r>
        <w:t xml:space="preserve">comando:</w:t>
      </w:r>
    </w:p>
    <w:p>
      <w:pPr>
        <w:pStyle w:val="SourceCode"/>
      </w:pPr>
      <w:r>
        <w:rPr>
          <w:rStyle w:val="VerbatimChar"/>
        </w:rPr>
        <w:t xml:space="preserve">osm ns-delete $NSID1</w:t>
      </w:r>
    </w:p>
    <w:p>
      <w:pPr>
        <w:pStyle w:val="FirstParagraph"/>
      </w:pPr>
      <w:r>
        <w:t xml:space="preserve">Y a continuación lanzar de nuevo la creación de una nueva instancia.</w:t>
      </w:r>
    </w:p>
    <w:p>
      <w:pPr>
        <w:pStyle w:val="BodyText"/>
      </w:pPr>
      <w:r>
        <w:t xml:space="preserve">Acceda a la GUI de OSM, opción NS Instances, para ver cómo también es posible</w:t>
      </w:r>
      <w:r>
        <w:t xml:space="preserve"> </w:t>
      </w:r>
      <w:r>
        <w:t xml:space="preserve">gestionar el servicio gráficamente.</w:t>
      </w:r>
    </w:p>
    <w:bookmarkEnd w:id="52"/>
    <w:bookmarkStart w:id="53" w:name="Xfdb73bf8779397af52e5074bf778d6ba3fbfaba"/>
    <w:p>
      <w:pPr>
        <w:pStyle w:val="Heading3"/>
      </w:pPr>
      <w:r>
        <w:t xml:space="preserve">10. Comprobación de los pods arrancados</w:t>
      </w:r>
    </w:p>
    <w:p>
      <w:pPr>
        <w:pStyle w:val="FirstParagraph"/>
      </w:pPr>
      <w:r>
        <w:t xml:space="preserve">Usaremos kubectl para obtener los pods que han arrancado en el clúster:</w:t>
      </w:r>
    </w:p>
    <w:p>
      <w:pPr>
        <w:pStyle w:val="SourceCode"/>
      </w:pPr>
      <w:r>
        <w:rPr>
          <w:rStyle w:val="VerbatimChar"/>
        </w:rPr>
        <w:t xml:space="preserve">kubectl -n $OSMNS get pods</w:t>
      </w:r>
    </w:p>
    <w:p>
      <w:pPr>
        <w:pStyle w:val="FirstParagraph"/>
      </w:pPr>
      <w:r>
        <w:t xml:space="preserve">A continuación, defina dos variables:</w:t>
      </w:r>
    </w:p>
    <w:p>
      <w:pPr>
        <w:pStyle w:val="SourceCode"/>
      </w:pPr>
      <w:r>
        <w:rPr>
          <w:rStyle w:val="VerbatimChar"/>
        </w:rPr>
        <w:t xml:space="preserve">ACCPOD=&lt;nombre del pod de la KNF:access&gt;</w:t>
      </w:r>
      <w:r>
        <w:br/>
      </w:r>
      <w:r>
        <w:rPr>
          <w:rStyle w:val="VerbatimChar"/>
        </w:rPr>
        <w:t xml:space="preserve">CPEPOD=&lt;nombre del pod de la KNF:cpe&gt;</w:t>
      </w:r>
    </w:p>
    <w:bookmarkEnd w:id="53"/>
    <w:bookmarkStart w:id="54" w:name="X91293497a9eca030340694817f1e73950905fd7"/>
    <w:p>
      <w:pPr>
        <w:pStyle w:val="Heading3"/>
      </w:pPr>
      <w:r>
        <w:t xml:space="preserve">11. (P) Acceso a los pods ya arrancados</w:t>
      </w:r>
    </w:p>
    <w:p>
      <w:pPr>
        <w:pStyle w:val="FirstParagraph"/>
      </w:pPr>
      <w:r>
        <w:t xml:space="preserve">Haga una captura del texto o captura de pantalla del resultado de los</w:t>
      </w:r>
      <w:r>
        <w:t xml:space="preserve"> </w:t>
      </w:r>
      <w:r>
        <w:t xml:space="preserve">siguientes comandos y explique dicho resultado. ¿Qué red están utilizando</w:t>
      </w:r>
      <w:r>
        <w:t xml:space="preserve"> </w:t>
      </w:r>
      <w:r>
        <w:t xml:space="preserve">los pods para esa comunicación?</w:t>
      </w:r>
    </w:p>
    <w:p>
      <w:pPr>
        <w:pStyle w:val="SourceCode"/>
      </w:pPr>
      <w:r>
        <w:rPr>
          <w:rStyle w:val="VerbatimChar"/>
        </w:rPr>
        <w:t xml:space="preserve">kubectl -n $OSMNS exec -it $ACCPOD -- ifconfig eth0</w:t>
      </w:r>
      <w:r>
        <w:br/>
      </w:r>
      <w:r>
        <w:rPr>
          <w:rStyle w:val="VerbatimChar"/>
        </w:rPr>
        <w:t xml:space="preserve"># anote la dirección IP</w:t>
      </w:r>
      <w:r>
        <w:br/>
      </w:r>
      <w:r>
        <w:br/>
      </w:r>
      <w:r>
        <w:rPr>
          <w:rStyle w:val="VerbatimChar"/>
        </w:rPr>
        <w:t xml:space="preserve">kubectl -n $OSMNS exec -it $CPEPOD -- /bin/bash</w:t>
      </w:r>
      <w:r>
        <w:br/>
      </w:r>
      <w:r>
        <w:rPr>
          <w:rStyle w:val="VerbatimChar"/>
        </w:rPr>
        <w:t xml:space="preserve"># Y a continuación haga un ping a la dirección IP anotada</w:t>
      </w:r>
      <w:r>
        <w:br/>
      </w:r>
      <w:r>
        <w:rPr>
          <w:rStyle w:val="VerbatimChar"/>
        </w:rPr>
        <w:t xml:space="preserve"># Salga con exit</w:t>
      </w:r>
    </w:p>
    <w:bookmarkEnd w:id="54"/>
    <w:bookmarkStart w:id="55" w:name="X704bf15d8c55bea4139e9b28e9244b40c3c5eca"/>
    <w:p>
      <w:pPr>
        <w:pStyle w:val="Heading3"/>
      </w:pPr>
      <w:r>
        <w:t xml:space="preserve">12. (P) Scripts de configuración del servicio</w:t>
      </w:r>
    </w:p>
    <w:p>
      <w:pPr>
        <w:pStyle w:val="FirstParagraph"/>
      </w:pPr>
      <w:r>
        <w:t xml:space="preserve">Desde el</w:t>
      </w:r>
      <w:r>
        <w:t xml:space="preserve"> </w:t>
      </w:r>
      <w:r>
        <w:rPr>
          <w:iCs/>
          <w:i/>
        </w:rPr>
        <w:t xml:space="preserve">PC anfitrión</w:t>
      </w:r>
      <w:r>
        <w:t xml:space="preserve"> </w:t>
      </w:r>
      <w:r>
        <w:t xml:space="preserve">acceda (mediante vi, nano, gedit, ...) al contenido</w:t>
      </w:r>
      <w:r>
        <w:t xml:space="preserve"> </w:t>
      </w:r>
      <w:r>
        <w:t xml:space="preserve">del fichero</w:t>
      </w:r>
      <w:r>
        <w:t xml:space="preserve"> </w:t>
      </w:r>
      <w:r>
        <w:rPr>
          <w:rStyle w:val="VerbatimChar"/>
        </w:rPr>
        <w:t xml:space="preserve">osm_renes1.sh</w:t>
      </w:r>
      <w:r>
        <w:t xml:space="preserve"> </w:t>
      </w:r>
      <w:r>
        <w:t xml:space="preserve">utilizado para configurar la instancia renes1 del</w:t>
      </w:r>
      <w:r>
        <w:t xml:space="preserve"> </w:t>
      </w:r>
      <w:r>
        <w:t xml:space="preserve">servicio. Compare los valores utilizados con los de la figura detallada del</w:t>
      </w:r>
      <w:r>
        <w:t xml:space="preserve"> </w:t>
      </w:r>
      <w:r>
        <w:t xml:space="preserve">escenario. Indique cuál es la dirección IP "pública" (en realidad es de un</w:t>
      </w:r>
      <w:r>
        <w:t xml:space="preserve"> </w:t>
      </w:r>
      <w:r>
        <w:t xml:space="preserve">rango privado), que deberá usar la función NAT del CPE para dar salida al</w:t>
      </w:r>
      <w:r>
        <w:t xml:space="preserve"> </w:t>
      </w:r>
      <w:r>
        <w:t xml:space="preserve">tráfico de la red residencial hacia Internet.</w:t>
      </w:r>
    </w:p>
    <w:p>
      <w:pPr>
        <w:pStyle w:val="BlockText"/>
      </w:pPr>
      <w:r>
        <w:rPr>
          <w:bCs/>
          <w:b/>
        </w:rPr>
        <w:t xml:space="preserve">Parte opcional, para hacer tras la sesión del laboratorio:</w:t>
      </w:r>
      <w:r>
        <w:t xml:space="preserve"> </w:t>
      </w:r>
      <w:r>
        <w:t xml:space="preserve">Analice y describa para qué se utilizan los scripts</w:t>
      </w:r>
      <w:r>
        <w:t xml:space="preserve"> </w:t>
      </w:r>
      <w:r>
        <w:rPr>
          <w:rStyle w:val="VerbatimChar"/>
        </w:rPr>
        <w:t xml:space="preserve">osm_renes_start.sh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renes_start.sh</w:t>
      </w:r>
      <w:r>
        <w:t xml:space="preserve">.</w:t>
      </w:r>
    </w:p>
    <w:bookmarkEnd w:id="55"/>
    <w:bookmarkStart w:id="56" w:name="X5d1ee0fe4f240b562aed5bb86fc698b090f0dc6"/>
    <w:p>
      <w:pPr>
        <w:pStyle w:val="Heading3"/>
      </w:pPr>
      <w:r>
        <w:t xml:space="preserve">13. (P) Configuración del servicio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Cs/>
          <w:i/>
        </w:rPr>
        <w:t xml:space="preserve">RDSV-K8S</w:t>
      </w:r>
      <w:r>
        <w:t xml:space="preserve">, configure el servicio renes1 mediante</w:t>
      </w:r>
      <w:r>
        <w:t xml:space="preserve"> </w:t>
      </w:r>
      <w:r>
        <w:rPr>
          <w:rStyle w:val="VerbatimChar"/>
        </w:rPr>
        <w:t xml:space="preserve">osm_renes1.sh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./osm_renes1.sh</w:t>
      </w:r>
    </w:p>
    <w:p>
      <w:pPr>
        <w:pStyle w:val="FirstParagraph"/>
      </w:pPr>
      <w:r>
        <w:t xml:space="preserve">Analice a continuación el detalle del escenario en la Fig. 4 e indique</w:t>
      </w:r>
      <w:r>
        <w:t xml:space="preserve"> </w:t>
      </w:r>
      <w:r>
        <w:t xml:space="preserve">qué comando(s) puede utilizar</w:t>
      </w:r>
      <w:r>
        <w:t xml:space="preserve"> </w:t>
      </w:r>
      <w:r>
        <w:rPr>
          <w:bCs/>
          <w:b/>
        </w:rPr>
        <w:t xml:space="preserve">desde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RDSV-K8S</w:t>
      </w:r>
      <w:r>
        <w:t xml:space="preserve"> </w:t>
      </w:r>
      <w:r>
        <w:t xml:space="preserve">para comprobar si hay</w:t>
      </w:r>
      <w:r>
        <w:t xml:space="preserve"> </w:t>
      </w:r>
      <w:r>
        <w:t xml:space="preserve">conectividad entre el servicio desplegado y el dispositivo</w:t>
      </w:r>
      <w:r>
        <w:t xml:space="preserve"> </w:t>
      </w:r>
      <w:r>
        <w:rPr>
          <w:rStyle w:val="VerbatimChar"/>
        </w:rPr>
        <w:t xml:space="preserve">brg1</w:t>
      </w:r>
      <w:r>
        <w:t xml:space="preserve"> </w:t>
      </w:r>
      <w:r>
        <w:t xml:space="preserve">de la</w:t>
      </w:r>
      <w:r>
        <w:t xml:space="preserve"> </w:t>
      </w:r>
      <w:r>
        <w:t xml:space="preserve">red residencial. Verifique que haya conectividad.</w:t>
      </w:r>
    </w:p>
    <w:bookmarkEnd w:id="56"/>
    <w:bookmarkStart w:id="57" w:name="Xf59cfa1002c1bc37b2fee09c3f7e9c6ff30af98"/>
    <w:p>
      <w:pPr>
        <w:pStyle w:val="Heading3"/>
      </w:pPr>
      <w:r>
        <w:t xml:space="preserve">14. (P) Servicio desde la red de acceso</w:t>
      </w:r>
    </w:p>
    <w:p>
      <w:pPr>
        <w:pStyle w:val="FirstParagraph"/>
      </w:pPr>
      <w:r>
        <w:t xml:space="preserve">Compruebe la configuración de red de h11 y h12 y, si no han obtenido dirección</w:t>
      </w:r>
      <w:r>
        <w:t xml:space="preserve"> </w:t>
      </w:r>
      <w:r>
        <w:t xml:space="preserve">IP, fuerce el acceso al servidor DHCP mediante el comando:</w:t>
      </w:r>
    </w:p>
    <w:p>
      <w:pPr>
        <w:pStyle w:val="SourceCode"/>
      </w:pPr>
      <w:r>
        <w:rPr>
          <w:rStyle w:val="VerbatimChar"/>
        </w:rPr>
        <w:t xml:space="preserve">dhclient eth1</w:t>
      </w:r>
    </w:p>
    <w:p>
      <w:pPr>
        <w:pStyle w:val="FirstParagraph"/>
      </w:pPr>
      <w:r>
        <w:t xml:space="preserve">Indique qué direcciones IP obtienen h11 y h12 en la red residencial “privada”,</w:t>
      </w:r>
      <w:r>
        <w:t xml:space="preserve"> </w:t>
      </w:r>
      <w:r>
        <w:t xml:space="preserve">así como la dirección IP del router.</w:t>
      </w:r>
    </w:p>
    <w:p>
      <w:pPr>
        <w:pStyle w:val="BodyText"/>
      </w:pPr>
      <w:r>
        <w:t xml:space="preserve">Relacione el resultado con los ficheros de configuración del contenedor docker</w:t>
      </w:r>
      <w:r>
        <w:t xml:space="preserve"> </w:t>
      </w:r>
      <w:r>
        <w:rPr>
          <w:rStyle w:val="VerbatimChar"/>
        </w:rPr>
        <w:t xml:space="preserve">educaredes/vnf-img</w:t>
      </w:r>
      <w:r>
        <w:t xml:space="preserve"> </w:t>
      </w:r>
      <w:r>
        <w:t xml:space="preserve">incluidos en el directorio</w:t>
      </w:r>
      <w:r>
        <w:t xml:space="preserve"> </w:t>
      </w:r>
      <w:r>
        <w:rPr>
          <w:rStyle w:val="VerbatimChar"/>
        </w:rPr>
        <w:t xml:space="preserve">$HOME/shared/nfv-lab/img/vnf-img</w:t>
      </w:r>
      <w:r>
        <w:t xml:space="preserve">.</w:t>
      </w:r>
    </w:p>
    <w:bookmarkEnd w:id="57"/>
    <w:bookmarkStart w:id="58" w:name="X06a977660f573768b8a0a760c7a566dcbc45897"/>
    <w:p>
      <w:pPr>
        <w:pStyle w:val="Heading3"/>
      </w:pPr>
      <w:r>
        <w:t xml:space="preserve">15. (P) Análisis de tráfico en AccessNet1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Cs/>
          <w:i/>
        </w:rPr>
        <w:t xml:space="preserve">RDSV-K8S</w:t>
      </w:r>
      <w:r>
        <w:t xml:space="preserve">, arranque wireshark y póngalo a capturar el tráfico en</w:t>
      </w:r>
      <w:r>
        <w:t xml:space="preserve"> </w:t>
      </w:r>
      <w:r>
        <w:rPr>
          <w:rStyle w:val="VerbatimChar"/>
        </w:rPr>
        <w:t xml:space="preserve">AccessNet1</w:t>
      </w:r>
      <w:r>
        <w:t xml:space="preserve">, usando:</w:t>
      </w:r>
    </w:p>
    <w:p>
      <w:pPr>
        <w:pStyle w:val="SourceCode"/>
      </w:pPr>
      <w:r>
        <w:rPr>
          <w:rStyle w:val="VerbatimChar"/>
        </w:rPr>
        <w:t xml:space="preserve">wireshark -ki brg1-e2 &amp;</w:t>
      </w:r>
    </w:p>
    <w:p>
      <w:pPr>
        <w:pStyle w:val="FirstParagraph"/>
      </w:pPr>
      <w:r>
        <w:t xml:space="preserve">Desde h11 realice un ping de 5 paquetes a la dirección IP de su router,</w:t>
      </w:r>
      <w:r>
        <w:t xml:space="preserve"> </w:t>
      </w:r>
      <w:r>
        <w:t xml:space="preserve">comprobando que funciona correctamente.</w:t>
      </w:r>
    </w:p>
    <w:p>
      <w:pPr>
        <w:pStyle w:val="SourceCode"/>
      </w:pPr>
      <w:r>
        <w:rPr>
          <w:rStyle w:val="VerbatimChar"/>
        </w:rPr>
        <w:t xml:space="preserve">ping -c 5 &lt;dir_IP_router&gt;</w:t>
      </w:r>
    </w:p>
    <w:p>
      <w:pPr>
        <w:pStyle w:val="FirstParagraph"/>
      </w:pPr>
      <w:r>
        <w:t xml:space="preserve">Detenga wireshark, y guarde la captura con nombre “access1.pcapng”. Analice</w:t>
      </w:r>
      <w:r>
        <w:t xml:space="preserve"> </w:t>
      </w:r>
      <w:r>
        <w:t xml:space="preserve">el tráfico capturado, justificando las direcciones IP que aparecen en los</w:t>
      </w:r>
      <w:r>
        <w:t xml:space="preserve"> </w:t>
      </w:r>
      <w:r>
        <w:t xml:space="preserve">paquetes capturados.</w:t>
      </w:r>
    </w:p>
    <w:bookmarkEnd w:id="58"/>
    <w:bookmarkStart w:id="59" w:name="X1dcbbda219bd25a7d118fd4efdfd03aa90a14c4"/>
    <w:p>
      <w:pPr>
        <w:pStyle w:val="Heading3"/>
      </w:pPr>
      <w:r>
        <w:t xml:space="preserve">16. (P) Análisis de tráfico en ExtNet1</w:t>
      </w:r>
    </w:p>
    <w:p>
      <w:pPr>
        <w:pStyle w:val="FirstParagraph"/>
      </w:pPr>
      <w:r>
        <w:t xml:space="preserve">Arranque wireshark y póngalo a capturar el tráfico en ExtNet, por ejemplo</w:t>
      </w:r>
      <w:r>
        <w:t xml:space="preserve"> </w:t>
      </w:r>
      <w:r>
        <w:t xml:space="preserve">haciendo:</w:t>
      </w:r>
    </w:p>
    <w:p>
      <w:pPr>
        <w:pStyle w:val="SourceCode"/>
      </w:pPr>
      <w:r>
        <w:rPr>
          <w:rStyle w:val="VerbatimChar"/>
        </w:rPr>
        <w:t xml:space="preserve">wireshark -ki isp1-e1 &amp;</w:t>
      </w:r>
    </w:p>
    <w:p>
      <w:pPr>
        <w:pStyle w:val="FirstParagraph"/>
      </w:pPr>
      <w:r>
        <w:t xml:space="preserve">Desde h11 realice un ping de 5 paquetes a la dirección IP de s1 (10.100.3.2),</w:t>
      </w:r>
      <w:r>
        <w:t xml:space="preserve"> </w:t>
      </w:r>
      <w:r>
        <w:t xml:space="preserve">comprobando que funciona correctamente.</w:t>
      </w:r>
    </w:p>
    <w:p>
      <w:pPr>
        <w:pStyle w:val="SourceCode"/>
      </w:pPr>
      <w:r>
        <w:rPr>
          <w:rStyle w:val="VerbatimChar"/>
        </w:rPr>
        <w:t xml:space="preserve">ping -c 5 10.100.3.2</w:t>
      </w:r>
    </w:p>
    <w:p>
      <w:pPr>
        <w:pStyle w:val="FirstParagraph"/>
      </w:pPr>
      <w:r>
        <w:t xml:space="preserve">Detenga wireshark, y guarde la captura con nombre “ext1.pcapng”. Analice el</w:t>
      </w:r>
      <w:r>
        <w:t xml:space="preserve"> </w:t>
      </w:r>
      <w:r>
        <w:t xml:space="preserve">tráfico capturado, justificando las direcciones IP que aparecen en</w:t>
      </w:r>
      <w:r>
        <w:t xml:space="preserve"> </w:t>
      </w:r>
      <w:r>
        <w:t xml:space="preserve">los paquetes capturados.</w:t>
      </w:r>
    </w:p>
    <w:p>
      <w:pPr>
        <w:pStyle w:val="BodyText"/>
      </w:pPr>
      <w:r>
        <w:t xml:space="preserve">Desde la consola de h11, compruebe que tiene acceso a Internet. Además de usar</w:t>
      </w:r>
      <w:r>
        <w:t xml:space="preserve"> </w:t>
      </w:r>
      <w:r>
        <w:t xml:space="preserve">ping, puede arrancar un navegador.</w:t>
      </w:r>
    </w:p>
    <w:p>
      <w:pPr>
        <w:pStyle w:val="SourceCode"/>
      </w:pPr>
      <w:r>
        <w:rPr>
          <w:rStyle w:val="VerbatimChar"/>
        </w:rPr>
        <w:t xml:space="preserve">ping -c 5 8.8.8.8</w:t>
      </w:r>
      <w:r>
        <w:br/>
      </w:r>
      <w:r>
        <w:rPr>
          <w:rStyle w:val="VerbatimChar"/>
        </w:rPr>
        <w:t xml:space="preserve">firefox www.dit.upm.es &amp;</w:t>
      </w:r>
    </w:p>
    <w:bookmarkEnd w:id="59"/>
    <w:bookmarkStart w:id="60" w:name="X64b62da9a39fc18b78f48cdd7f43c92b9256606"/>
    <w:p>
      <w:pPr>
        <w:pStyle w:val="Heading3"/>
      </w:pPr>
      <w:r>
        <w:t xml:space="preserve">17. (P) Servicio para la segunda red residencial</w:t>
      </w:r>
    </w:p>
    <w:p>
      <w:pPr>
        <w:pStyle w:val="FirstParagraph"/>
      </w:pPr>
      <w:r>
        <w:t xml:space="preserve">Indique y realice los pasos necesarios para dar acceso a Internet a la</w:t>
      </w:r>
      <w:r>
        <w:t xml:space="preserve"> </w:t>
      </w:r>
      <w:r>
        <w:t xml:space="preserve">segunda red residencial (h21, h22). Para la configuración del servicio,</w:t>
      </w:r>
      <w:r>
        <w:t xml:space="preserve"> </w:t>
      </w:r>
      <w:r>
        <w:t xml:space="preserve">tome como punto de partida</w:t>
      </w:r>
      <w:r>
        <w:t xml:space="preserve"> </w:t>
      </w:r>
      <w:r>
        <w:rPr>
          <w:rStyle w:val="VerbatimChar"/>
        </w:rPr>
        <w:t xml:space="preserve">osm_renes1.sh</w:t>
      </w:r>
      <w:r>
        <w:t xml:space="preserve"> </w:t>
      </w:r>
      <w:r>
        <w:t xml:space="preserve">y cree un nuevo script</w:t>
      </w:r>
      <w:r>
        <w:t xml:space="preserve"> </w:t>
      </w:r>
      <w:r>
        <w:rPr>
          <w:rStyle w:val="VerbatimChar"/>
        </w:rPr>
        <w:t xml:space="preserve">osm_renes2.sh</w:t>
      </w:r>
      <w:r>
        <w:t xml:space="preserve">.</w:t>
      </w:r>
    </w:p>
    <w:p>
      <w:pPr>
        <w:pStyle w:val="BodyText"/>
      </w:pPr>
      <w:r>
        <w:t xml:space="preserve">Compruebe que los pasos dados funcionan correctamente:</w:t>
      </w:r>
    </w:p>
    <w:p>
      <w:pPr>
        <w:numPr>
          <w:ilvl w:val="0"/>
          <w:numId w:val="1013"/>
        </w:numPr>
        <w:pStyle w:val="Compact"/>
      </w:pPr>
      <w:r>
        <w:t xml:space="preserve">compruebe que h21 y h22 obtienen acceso a Internet</w:t>
      </w:r>
    </w:p>
    <w:p>
      <w:pPr>
        <w:numPr>
          <w:ilvl w:val="0"/>
          <w:numId w:val="1013"/>
        </w:numPr>
        <w:pStyle w:val="Compact"/>
      </w:pPr>
      <w:r>
        <w:t xml:space="preserve">compruebe que a su vez sigue funcionando la primera red residencial (h11, h12)</w:t>
      </w:r>
    </w:p>
    <w:p>
      <w:pPr>
        <w:numPr>
          <w:ilvl w:val="0"/>
          <w:numId w:val="1013"/>
        </w:numPr>
        <w:pStyle w:val="Compact"/>
      </w:pPr>
      <w:r>
        <w:t xml:space="preserve">indique qué direcciones IP han obtenido h21 y h22</w:t>
      </w:r>
    </w:p>
    <w:p>
      <w:pPr>
        <w:pStyle w:val="FirstParagraph"/>
      </w:pPr>
      <w:r>
        <w:t xml:space="preserve">Incluya además el contenido de</w:t>
      </w:r>
      <w:r>
        <w:t xml:space="preserve"> </w:t>
      </w:r>
      <w:r>
        <w:rPr>
          <w:rStyle w:val="VerbatimChar"/>
        </w:rPr>
        <w:t xml:space="preserve">osm_renes2.sh</w:t>
      </w:r>
      <w:r>
        <w:t xml:space="preserve"> </w:t>
      </w:r>
      <w:r>
        <w:t xml:space="preserve">en la memoria de respuestas.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41" Target="http://osm.dit.upm.es" TargetMode="External" /><Relationship Type="http://schemas.openxmlformats.org/officeDocument/2006/relationships/hyperlink" Id="rId46" Target="https://hub.docker.com/u/educaredes" TargetMode="External" /><Relationship Type="http://schemas.openxmlformats.org/officeDocument/2006/relationships/hyperlink" Id="rId20" Target="https://osm.etsi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osm.dit.upm.es" TargetMode="External" /><Relationship Type="http://schemas.openxmlformats.org/officeDocument/2006/relationships/hyperlink" Id="rId46" Target="https://hub.docker.com/u/educaredes" TargetMode="External" /><Relationship Type="http://schemas.openxmlformats.org/officeDocument/2006/relationships/hyperlink" Id="rId20" Target="https://osm.etsi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2023-05-09T09:58:56Z</dcterms:created>
  <dcterms:modified xsi:type="dcterms:W3CDTF">2023-05-09T09:58:56Z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