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public class MyClass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//1. \n \t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System.out.println("\t\tJ\nJ\taaa\t\tv\tvaaaa\nJ\tJ\taa\t\tv v\ta a\nJ\t\taaa\t\tv\t\taaaa\n");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//2. tabla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System.out.println("aS\ta^2\ta^3\ta^4\n1\t1\t1\t1\n2\t4\t8\t16\n3\t9\t27\t81\n4\t16\t64\t256");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//.3 Operación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double operacion = (( 7.5 * 6.5 )-( 4.5 * 3)) / ( 47.5 - 5-5 );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System.out.println(operacion);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//4. Suma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int suma = ( 1+2+3+4+5+6+7+8+9+10);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System.out.println( suma 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//5. Radio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double radio = 6.5;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double pi = 3.14159;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double perimetro = ( 2 * radio * pi 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double area = radio * radio * pi;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System.out.println("El perímetro es " + perimetro);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System.out.println("El área es " + area);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Scanner miScan = new Scanner(System.in);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System.out.println("Introduzca Altura 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int iAlt = miScan.nextInt();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System.out.println("Introduzca peso");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int iPes = miScan.nextInt();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int BMI = iPes / (iAlt*iAlt);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System.out.println(BMI);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if(BMI &gt; 29)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System.out.println("Estás hecho una foca");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}else if(BMI &gt; 24)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System.out.println("Tas gordete");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}else if (BMI &gt; 18)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System.out.println("Estás fetén");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}else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System.out.println("Tu existencia está en entredicho");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miScan.close();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*/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/* ejercicio 6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* (Cálculo trayecto del automóvil) Escriba una aplicación que calcule el coste del trayecto de un automóvil: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Total de kilómetros conducidos por trayecto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Costo por litro de gasolina/diesel.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Número litros/100km.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* */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int km;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int litro;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int diesel;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Scanner miScan = new Scanner(System.in);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System.out.println("Introduce kilómetros recorridos: 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km = miScan.nextInt();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System.out.println("Introduce litros consumidos por");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litro = miScan.nextInt();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int costo = litro * km;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System.out.println("El costo es de " + costo + " €udros.");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