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86CB7" w14:textId="77777777" w:rsidR="007A7B25" w:rsidRPr="00EB181C" w:rsidRDefault="007A7B25" w:rsidP="007A7B25">
      <w:pPr>
        <w:rPr>
          <w:rFonts w:asciiTheme="majorHAnsi"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nedir?</w:t>
      </w:r>
    </w:p>
    <w:p w14:paraId="153F7D87" w14:textId="77777777" w:rsidR="007A7B25" w:rsidRPr="00EB181C" w:rsidRDefault="007A7B25" w:rsidP="007A7B2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python dili ile yazılmış MVT ( model, view, template) mimari yapısına sahip bir web frameworküdür. </w:t>
      </w:r>
    </w:p>
    <w:p w14:paraId="3FBF5DBD" w14:textId="77777777" w:rsidR="007A7B25" w:rsidRDefault="007A7B25" w:rsidP="007A7B25">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Burada öncelikle frameworkü konusuna biraz değinmek gerekiyor.Framework, yazılım geliştiriciler için hazırlanan, en çok kullanılan kütüphaneleri içerisinde bulunduran yapılardır. Bu yapılar daha sonra farklı kütüphaneleri de sisteme entegre etmenizi sağlar. </w:t>
      </w:r>
    </w:p>
    <w:p w14:paraId="2B7BF041" w14:textId="77777777" w:rsidR="007A7B25" w:rsidRPr="00EB181C" w:rsidRDefault="007A7B25" w:rsidP="007A7B25">
      <w:pPr>
        <w:rPr>
          <w:rFonts w:asciiTheme="majorHAnsi" w:eastAsia="Times New Roman" w:hAnsiTheme="majorHAnsi" w:cstheme="majorHAnsi"/>
          <w:color w:val="000000" w:themeColor="text1"/>
          <w:sz w:val="21"/>
          <w:szCs w:val="21"/>
        </w:rPr>
      </w:pPr>
    </w:p>
    <w:p w14:paraId="4CBCCA39" w14:textId="77777777" w:rsidR="007A7B25" w:rsidRPr="00EB181C" w:rsidRDefault="007A7B25" w:rsidP="007A7B2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PEKICIZ org adresinden kullanmak istediğiniz paketleri bulabilir ve frameworkümüze dahil edebiliriz. </w:t>
      </w:r>
    </w:p>
    <w:p w14:paraId="01A6DA08" w14:textId="77777777" w:rsidR="007A7B25" w:rsidRDefault="007A7B25" w:rsidP="007A7B25">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Nasıl dahil edileceğini ileriki konularda göreceğiz.</w:t>
      </w:r>
    </w:p>
    <w:p w14:paraId="790718E7" w14:textId="77777777" w:rsidR="007A7B25" w:rsidRDefault="007A7B25" w:rsidP="007A7B25">
      <w:pPr>
        <w:rPr>
          <w:rFonts w:asciiTheme="majorHAnsi" w:eastAsia="Times New Roman" w:hAnsiTheme="majorHAnsi" w:cstheme="majorHAnsi"/>
          <w:color w:val="000000" w:themeColor="text1"/>
          <w:sz w:val="21"/>
          <w:szCs w:val="21"/>
        </w:rPr>
      </w:pPr>
    </w:p>
    <w:p w14:paraId="2053585F" w14:textId="77777777" w:rsidR="007A7B25" w:rsidRPr="00EB181C" w:rsidRDefault="007A7B25" w:rsidP="007A7B25">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Bir fotoğraf galerisi oluşturacağımzı düşünelim.Fotoğraf yüklemek, fotoğrafı düzenlemek (boyutlandırma, kırpma, sağa-sola çevirme, renk değiştirme) vb. işlemlerimiz var. Bu işlemleri yapabilmek için her bir işleme özel methodlar yazmamız gerekmektedir.</w:t>
      </w:r>
    </w:p>
    <w:p w14:paraId="3871FCAB" w14:textId="77777777" w:rsidR="007A7B25" w:rsidRDefault="007A7B25" w:rsidP="007A7B25">
      <w:pPr>
        <w:rPr>
          <w:rFonts w:asciiTheme="majorHAnsi" w:eastAsia="Times New Roman" w:hAnsiTheme="majorHAnsi" w:cstheme="majorHAnsi"/>
          <w:color w:val="000000" w:themeColor="text1"/>
          <w:sz w:val="21"/>
          <w:szCs w:val="21"/>
        </w:rPr>
      </w:pPr>
    </w:p>
    <w:p w14:paraId="07F702E4" w14:textId="77777777" w:rsidR="007A7B25" w:rsidRDefault="007A7B25" w:rsidP="007A7B25">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Bu işlemler için diğer yazılımcıların daha önceden hazırlamış oldukları paketler mevcut. Bu paketleri yükleyerek bu işlemleri yapacak kod bloklarını tekrar yazmamıza gerek kalmıyor. İlgili methodu çağırarak bu işlemleri kolayca yapabiliyoruz.Bu sayede daha az kod yazarak daha iyi web uygulamaları geliştirebiliriz.</w:t>
      </w:r>
    </w:p>
    <w:p w14:paraId="2A36A558" w14:textId="77777777" w:rsidR="007A7B25" w:rsidRPr="00EB181C" w:rsidRDefault="007A7B25" w:rsidP="007A7B25">
      <w:pPr>
        <w:rPr>
          <w:rFonts w:asciiTheme="majorHAnsi" w:eastAsia="Times New Roman" w:hAnsiTheme="majorHAnsi" w:cstheme="majorHAnsi"/>
          <w:color w:val="000000" w:themeColor="text1"/>
          <w:sz w:val="21"/>
          <w:szCs w:val="21"/>
        </w:rPr>
      </w:pPr>
    </w:p>
    <w:p w14:paraId="0D71E382" w14:textId="77777777" w:rsidR="007A7B25" w:rsidRPr="00EB181C" w:rsidRDefault="007A7B25" w:rsidP="007A7B25">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Burada daha iyiden kasıt görüntüsel olarak değil de, daha çok yazılımın;</w:t>
      </w:r>
    </w:p>
    <w:p w14:paraId="6531B117" w14:textId="77777777" w:rsidR="007A7B25" w:rsidRPr="00EB181C" w:rsidRDefault="007A7B25" w:rsidP="007A7B25">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daha güvenlikli olması</w:t>
      </w:r>
    </w:p>
    <w:p w14:paraId="3E63A868" w14:textId="77777777" w:rsidR="007A7B25" w:rsidRPr="00EB181C" w:rsidRDefault="007A7B25" w:rsidP="007A7B25">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daha stabil çalışması</w:t>
      </w:r>
    </w:p>
    <w:p w14:paraId="10406A96" w14:textId="77777777" w:rsidR="007A7B25" w:rsidRDefault="007A7B25" w:rsidP="007A7B25">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kodların diğer yazılımcılar tarafından okunabilir olması anlamına gelmektedir.</w:t>
      </w:r>
    </w:p>
    <w:p w14:paraId="1245B6F0" w14:textId="77777777" w:rsidR="007A7B25" w:rsidRPr="00EB181C" w:rsidRDefault="007A7B25" w:rsidP="007A7B25">
      <w:pPr>
        <w:ind w:left="720"/>
        <w:rPr>
          <w:rFonts w:asciiTheme="majorHAnsi" w:eastAsia="Times New Roman" w:hAnsiTheme="majorHAnsi" w:cstheme="majorHAnsi"/>
          <w:color w:val="000000" w:themeColor="text1"/>
          <w:sz w:val="21"/>
          <w:szCs w:val="21"/>
        </w:rPr>
      </w:pPr>
    </w:p>
    <w:p w14:paraId="1787E2BE" w14:textId="77777777" w:rsidR="007A7B25" w:rsidRPr="00EB181C" w:rsidRDefault="007A7B25" w:rsidP="007A7B25">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Şöyle düşünelim. Biz bir program yazdık bitirdik. İşlerde iyi gidiyor, yazılımımız tuttu! Gözlerde $ işaretleri belirmeye başladı. Ama artık işlere yetişemez olduk. Bir yandan yazılıma devam etmemiz gerekiyor bir yandan pazarlama  faaliyetleri çok zamanımızı alıyor. Yazılımı geliştirmek için yanımıza bir yardımcı almamız gerekiyor.</w:t>
      </w:r>
    </w:p>
    <w:p w14:paraId="5312466C" w14:textId="77777777" w:rsidR="007A7B25" w:rsidRDefault="007A7B25" w:rsidP="007A7B25">
      <w:pPr>
        <w:rPr>
          <w:rFonts w:asciiTheme="majorHAnsi" w:eastAsia="Times New Roman" w:hAnsiTheme="majorHAnsi" w:cstheme="majorHAnsi"/>
          <w:color w:val="000000" w:themeColor="text1"/>
          <w:sz w:val="21"/>
          <w:szCs w:val="21"/>
        </w:rPr>
      </w:pPr>
    </w:p>
    <w:p w14:paraId="7F248E4C" w14:textId="77777777" w:rsidR="007A7B25" w:rsidRPr="00EB181C" w:rsidRDefault="007A7B25" w:rsidP="007A7B25">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Kodlarımızı bilindik bir framework kullanmadan hele de kara düzen yazdıysak öncelikle yazılımcının </w:t>
      </w:r>
    </w:p>
    <w:p w14:paraId="3873FD7C" w14:textId="77777777" w:rsidR="007A7B25" w:rsidRDefault="007A7B25" w:rsidP="007A7B25">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sistemi öğrenebilmesi için tüm kodları incelemesi gerekecek. Ama bir framework kullandığımızda yeni arkadaş zaten bizim mevcutta kullandığımız kütüphaneler ile daha önce çalıştığı için daha hızlı bir şekilde olaya entegre olabilecek. Frameworkü bilmiyorsa bile detaylı dökümantasyonlar, eğitimler, makaleler vb. sayesinde kısa sürede adepte olabilecektir.</w:t>
      </w:r>
    </w:p>
    <w:p w14:paraId="54D04BE5" w14:textId="77777777" w:rsidR="007A7B25" w:rsidRPr="00EB181C" w:rsidRDefault="007A7B25" w:rsidP="007A7B25">
      <w:pPr>
        <w:rPr>
          <w:rFonts w:asciiTheme="majorHAnsi" w:eastAsia="Times New Roman" w:hAnsiTheme="majorHAnsi" w:cstheme="majorHAnsi"/>
          <w:color w:val="000000" w:themeColor="text1"/>
          <w:sz w:val="21"/>
          <w:szCs w:val="21"/>
        </w:rPr>
      </w:pPr>
    </w:p>
    <w:p w14:paraId="55FC85D4" w14:textId="77777777" w:rsidR="007A7B25" w:rsidRDefault="007A7B25" w:rsidP="007A7B25">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Peki neden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kullanmalıyız.</w:t>
      </w:r>
    </w:p>
    <w:p w14:paraId="53A6F699" w14:textId="77777777" w:rsidR="007A7B25" w:rsidRDefault="007A7B25" w:rsidP="007A7B25">
      <w:pPr>
        <w:rPr>
          <w:rFonts w:asciiTheme="majorHAnsi" w:eastAsia="Times New Roman" w:hAnsiTheme="majorHAnsi" w:cstheme="majorHAnsi"/>
          <w:color w:val="000000" w:themeColor="text1"/>
          <w:sz w:val="21"/>
          <w:szCs w:val="21"/>
        </w:rPr>
      </w:pPr>
    </w:p>
    <w:p w14:paraId="474F2A97" w14:textId="77777777" w:rsidR="007A7B25" w:rsidRPr="0071731B" w:rsidRDefault="007A7B25" w:rsidP="007A7B25">
      <w:pPr>
        <w:pStyle w:val="ListParagraph"/>
        <w:numPr>
          <w:ilvl w:val="0"/>
          <w:numId w:val="2"/>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En popüler Python web frameworkü</w:t>
      </w:r>
      <w:r>
        <w:rPr>
          <w:rFonts w:asciiTheme="majorHAnsi" w:eastAsia="Times New Roman" w:hAnsiTheme="majorHAnsi" w:cstheme="majorHAnsi"/>
          <w:color w:val="000000" w:themeColor="text1"/>
          <w:sz w:val="21"/>
          <w:szCs w:val="21"/>
        </w:rPr>
        <w:t>. İşinizi kolaylaştıracak istemediğiniz kadar kütüphanesi mevcut</w:t>
      </w:r>
    </w:p>
    <w:p w14:paraId="4321C8FC" w14:textId="77777777" w:rsidR="007A7B25" w:rsidRPr="0071731B" w:rsidRDefault="007A7B25" w:rsidP="007A7B25">
      <w:pPr>
        <w:pStyle w:val="ListParagraph"/>
        <w:numPr>
          <w:ilvl w:val="0"/>
          <w:numId w:val="2"/>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Basit kurulum ve kullanım</w:t>
      </w:r>
    </w:p>
    <w:p w14:paraId="02283521" w14:textId="77777777" w:rsidR="007A7B25" w:rsidRPr="0071731B" w:rsidRDefault="007A7B25" w:rsidP="007A7B25">
      <w:pPr>
        <w:pStyle w:val="ListParagraph"/>
        <w:numPr>
          <w:ilvl w:val="0"/>
          <w:numId w:val="2"/>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Python syntax açısından kolay bir dil. Okunabilir ve düzenli kod yazmaya zorluyor.</w:t>
      </w:r>
    </w:p>
    <w:p w14:paraId="5B8AF4B3" w14:textId="77777777" w:rsidR="007A7B25" w:rsidRPr="0071731B" w:rsidRDefault="007A7B25" w:rsidP="007A7B25">
      <w:pPr>
        <w:pStyle w:val="ListParagraph"/>
        <w:numPr>
          <w:ilvl w:val="0"/>
          <w:numId w:val="2"/>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Hazır kullanıcı sistemi ve admin paneli ile birlikte geliyor.</w:t>
      </w:r>
    </w:p>
    <w:p w14:paraId="7CDA5C54" w14:textId="77777777" w:rsidR="007A7B25" w:rsidRDefault="007A7B25" w:rsidP="007A7B25">
      <w:pPr>
        <w:pStyle w:val="ListParagraph"/>
        <w:numPr>
          <w:ilvl w:val="0"/>
          <w:numId w:val="2"/>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Detaylı hata ayıklamaları yapılan hataların bulunmasını kolaylaştırıyor.</w:t>
      </w:r>
    </w:p>
    <w:p w14:paraId="60150989" w14:textId="77777777" w:rsidR="007A7B25" w:rsidRPr="0071731B" w:rsidRDefault="007A7B25" w:rsidP="007A7B25">
      <w:pPr>
        <w:pStyle w:val="ListParagraph"/>
        <w:numPr>
          <w:ilvl w:val="0"/>
          <w:numId w:val="2"/>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Temel güvenlik problemlerinin (xss, csrf, sql injection) engellenmesini sağlıyor. (Cross site scripting, Cross site request forgery, Sql Injection</w:t>
      </w:r>
    </w:p>
    <w:p w14:paraId="221BB2E6" w14:textId="77777777" w:rsidR="007A7B25" w:rsidRDefault="007A7B25" w:rsidP="007A7B25">
      <w:pPr>
        <w:rPr>
          <w:rFonts w:asciiTheme="majorHAnsi" w:eastAsia="Times New Roman" w:hAnsiTheme="majorHAnsi" w:cstheme="majorHAnsi"/>
          <w:color w:val="000000" w:themeColor="text1"/>
          <w:sz w:val="21"/>
          <w:szCs w:val="21"/>
        </w:rPr>
      </w:pPr>
    </w:p>
    <w:p w14:paraId="1BAAEB23" w14:textId="77777777" w:rsidR="007A7B25" w:rsidRPr="00EB181C" w:rsidRDefault="007A7B25" w:rsidP="007A7B25">
      <w:pPr>
        <w:rPr>
          <w:rFonts w:asciiTheme="majorHAnsi" w:eastAsia="Times New Roman" w:hAnsiTheme="majorHAnsi" w:cstheme="majorHAnsi"/>
          <w:color w:val="000000" w:themeColor="text1"/>
          <w:sz w:val="21"/>
          <w:szCs w:val="21"/>
        </w:rPr>
      </w:pPr>
    </w:p>
    <w:p w14:paraId="070B5F6E" w14:textId="77777777" w:rsidR="007A7B25" w:rsidRPr="00EB181C" w:rsidRDefault="007A7B25" w:rsidP="007A7B25">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Sonraki videomuzda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kurulumu gerçekleştirecek ve yavaş yavaş uygulamamızı yazmaya başlayacağız.</w:t>
      </w:r>
    </w:p>
    <w:p w14:paraId="18F41515" w14:textId="77777777" w:rsidR="00204137" w:rsidRDefault="00204137">
      <w:bookmarkStart w:id="0" w:name="_GoBack"/>
      <w:bookmarkEnd w:id="0"/>
    </w:p>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033D3"/>
    <w:multiLevelType w:val="hybridMultilevel"/>
    <w:tmpl w:val="CE18E508"/>
    <w:lvl w:ilvl="0" w:tplc="EA6CEB8A">
      <w:start w:val="1"/>
      <w:numFmt w:val="bullet"/>
      <w:lvlText w:val="-"/>
      <w:lvlJc w:val="left"/>
      <w:pPr>
        <w:tabs>
          <w:tab w:val="num" w:pos="720"/>
        </w:tabs>
        <w:ind w:left="720" w:hanging="360"/>
      </w:pPr>
      <w:rPr>
        <w:rFonts w:ascii="Times New Roman" w:hAnsi="Times New Roman" w:hint="default"/>
      </w:rPr>
    </w:lvl>
    <w:lvl w:ilvl="1" w:tplc="8D988E5C" w:tentative="1">
      <w:start w:val="1"/>
      <w:numFmt w:val="bullet"/>
      <w:lvlText w:val="-"/>
      <w:lvlJc w:val="left"/>
      <w:pPr>
        <w:tabs>
          <w:tab w:val="num" w:pos="1440"/>
        </w:tabs>
        <w:ind w:left="1440" w:hanging="360"/>
      </w:pPr>
      <w:rPr>
        <w:rFonts w:ascii="Times New Roman" w:hAnsi="Times New Roman" w:hint="default"/>
      </w:rPr>
    </w:lvl>
    <w:lvl w:ilvl="2" w:tplc="C4428D00" w:tentative="1">
      <w:start w:val="1"/>
      <w:numFmt w:val="bullet"/>
      <w:lvlText w:val="-"/>
      <w:lvlJc w:val="left"/>
      <w:pPr>
        <w:tabs>
          <w:tab w:val="num" w:pos="2160"/>
        </w:tabs>
        <w:ind w:left="2160" w:hanging="360"/>
      </w:pPr>
      <w:rPr>
        <w:rFonts w:ascii="Times New Roman" w:hAnsi="Times New Roman" w:hint="default"/>
      </w:rPr>
    </w:lvl>
    <w:lvl w:ilvl="3" w:tplc="DBE8E930" w:tentative="1">
      <w:start w:val="1"/>
      <w:numFmt w:val="bullet"/>
      <w:lvlText w:val="-"/>
      <w:lvlJc w:val="left"/>
      <w:pPr>
        <w:tabs>
          <w:tab w:val="num" w:pos="2880"/>
        </w:tabs>
        <w:ind w:left="2880" w:hanging="360"/>
      </w:pPr>
      <w:rPr>
        <w:rFonts w:ascii="Times New Roman" w:hAnsi="Times New Roman" w:hint="default"/>
      </w:rPr>
    </w:lvl>
    <w:lvl w:ilvl="4" w:tplc="779E840C" w:tentative="1">
      <w:start w:val="1"/>
      <w:numFmt w:val="bullet"/>
      <w:lvlText w:val="-"/>
      <w:lvlJc w:val="left"/>
      <w:pPr>
        <w:tabs>
          <w:tab w:val="num" w:pos="3600"/>
        </w:tabs>
        <w:ind w:left="3600" w:hanging="360"/>
      </w:pPr>
      <w:rPr>
        <w:rFonts w:ascii="Times New Roman" w:hAnsi="Times New Roman" w:hint="default"/>
      </w:rPr>
    </w:lvl>
    <w:lvl w:ilvl="5" w:tplc="5D062412" w:tentative="1">
      <w:start w:val="1"/>
      <w:numFmt w:val="bullet"/>
      <w:lvlText w:val="-"/>
      <w:lvlJc w:val="left"/>
      <w:pPr>
        <w:tabs>
          <w:tab w:val="num" w:pos="4320"/>
        </w:tabs>
        <w:ind w:left="4320" w:hanging="360"/>
      </w:pPr>
      <w:rPr>
        <w:rFonts w:ascii="Times New Roman" w:hAnsi="Times New Roman" w:hint="default"/>
      </w:rPr>
    </w:lvl>
    <w:lvl w:ilvl="6" w:tplc="46326610" w:tentative="1">
      <w:start w:val="1"/>
      <w:numFmt w:val="bullet"/>
      <w:lvlText w:val="-"/>
      <w:lvlJc w:val="left"/>
      <w:pPr>
        <w:tabs>
          <w:tab w:val="num" w:pos="5040"/>
        </w:tabs>
        <w:ind w:left="5040" w:hanging="360"/>
      </w:pPr>
      <w:rPr>
        <w:rFonts w:ascii="Times New Roman" w:hAnsi="Times New Roman" w:hint="default"/>
      </w:rPr>
    </w:lvl>
    <w:lvl w:ilvl="7" w:tplc="0742E46A" w:tentative="1">
      <w:start w:val="1"/>
      <w:numFmt w:val="bullet"/>
      <w:lvlText w:val="-"/>
      <w:lvlJc w:val="left"/>
      <w:pPr>
        <w:tabs>
          <w:tab w:val="num" w:pos="5760"/>
        </w:tabs>
        <w:ind w:left="5760" w:hanging="360"/>
      </w:pPr>
      <w:rPr>
        <w:rFonts w:ascii="Times New Roman" w:hAnsi="Times New Roman" w:hint="default"/>
      </w:rPr>
    </w:lvl>
    <w:lvl w:ilvl="8" w:tplc="429CA69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5C71B55"/>
    <w:multiLevelType w:val="hybridMultilevel"/>
    <w:tmpl w:val="8B2C86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E5"/>
    <w:rsid w:val="00204137"/>
    <w:rsid w:val="007A7B25"/>
    <w:rsid w:val="00D840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23C1B-3BAC-4723-996D-B3F92909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B2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cp:revision>
  <dcterms:created xsi:type="dcterms:W3CDTF">2019-04-12T16:43:00Z</dcterms:created>
  <dcterms:modified xsi:type="dcterms:W3CDTF">2019-04-12T16:43:00Z</dcterms:modified>
</cp:coreProperties>
</file>