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F692F" w14:textId="466180A2" w:rsidR="002B678F" w:rsidRDefault="002B678F" w:rsidP="002B678F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kurulum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3772FC94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51507EB3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Arkadaşlar merhaba,</w:t>
      </w:r>
    </w:p>
    <w:p w14:paraId="18197711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23F97914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Bu bölümde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EB181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kurulumu gerçekleştireceğiz ve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EB181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hakkında genel bilgiler vereceğim. </w:t>
      </w:r>
    </w:p>
    <w:p w14:paraId="34A6CD0F" w14:textId="6C911B99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Ben geliştirme ortamı olarak bu eğitim boyunca PAYÇARM, veritabanı olarak ise SQL Lite</w:t>
      </w:r>
      <w:r w:rsidR="006D6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kullanacağım.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</w:p>
    <w:p w14:paraId="7E15754A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1841849B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EB181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kurulumu için bilgisayarınızda python ve pip kurulu olması gerekmektedir.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Daha önceki konularda python, pip, PAYÇARM nasıl kurulduğu anlatılmıştı. Şimdi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EB181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kurulumuna başlayabiliriz. </w:t>
      </w:r>
    </w:p>
    <w:p w14:paraId="2488F75E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35868872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Eğer PAYÇARM Professional Edition kullanıyorsanız direk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EB181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projesi oluşturabilirsiniz. Ben sıfırdan sanal ortam ve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EB181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kurulumunu göstereceğim.</w:t>
      </w:r>
    </w:p>
    <w:p w14:paraId="052D5935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37C3E6EC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Öncelikle terminali açıyoruz.</w:t>
      </w:r>
    </w:p>
    <w:p w14:paraId="717ECD10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mkdir project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(ile klasör oluşturuyoruz)</w:t>
      </w:r>
    </w:p>
    <w:p w14:paraId="288DDD25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cd project 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(oluşturduğumuz klasöre girelim)</w:t>
      </w:r>
    </w:p>
    <w:p w14:paraId="65699182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virtualenv stocksproject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(projemiz için yeni sanal ortam yaratalım)</w:t>
      </w:r>
    </w:p>
    <w:p w14:paraId="1E00037E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.\Scripts\activate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 Sanal ortamı aktifleştirmek için ilgili klasöre gidiyoruz ve komutunu çalıştırıyoruz.</w:t>
      </w:r>
    </w:p>
    <w:p w14:paraId="0192B565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74459524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virtual envoriement ile sanal bir ortam oluşturur ve projelerinizi bu ortam içinde çalıştırmamıza yarar.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Bu sanal ortam projeyi dış ortamdaki paket, sürüm değişiklikleri vs gibi problemlerden korur. Aktifleştirildiğinde gördüğünüz gibi başında sanal ortam ismi gelmektedir.</w:t>
      </w:r>
    </w:p>
    <w:p w14:paraId="2C7781CA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7FBADD33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pip freeze </w:t>
      </w:r>
    </w:p>
    <w:p w14:paraId="3EC4DDEC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komutu ile kurulu paketleri kontrol edelim. Gördüğünüz gibi mevcutta paket bulunmamaktadır.</w:t>
      </w:r>
    </w:p>
    <w:p w14:paraId="21826BE5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2371FCC5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pip install Django </w:t>
      </w:r>
    </w:p>
    <w:p w14:paraId="66FADD77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komutu ile Django kurulumu yapabiliriz. </w:t>
      </w:r>
    </w:p>
    <w:p w14:paraId="410F1E82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</w:p>
    <w:p w14:paraId="7C1239DD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pip freze </w:t>
      </w:r>
    </w:p>
    <w:p w14:paraId="6242CEEA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kurulu paketlere tekrar baktığımızda Django geldiğini görebiliriz.</w:t>
      </w:r>
    </w:p>
    <w:p w14:paraId="3808DC1F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46F1676E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Eski bir versiyon için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</w:p>
    <w:p w14:paraId="3619BC74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pip install Django==2.2</w:t>
      </w:r>
    </w:p>
    <w:p w14:paraId="145F91A6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İki tane eşittir işaret ve sonrasına versiyon numarası ile de kurulum yapabiliriz.</w:t>
      </w:r>
    </w:p>
    <w:p w14:paraId="3163492C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</w:p>
    <w:p w14:paraId="48FAFBD8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django-admin –version </w:t>
      </w:r>
    </w:p>
    <w:p w14:paraId="5F9C65A8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yazarak kurulan Django versiyonunu kontrol edebiliriz.</w:t>
      </w:r>
    </w:p>
    <w:p w14:paraId="0DF4D638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04CAE34F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Şimdi Django projemizi oluşturabiliiz.</w:t>
      </w:r>
    </w:p>
    <w:p w14:paraId="767F13AE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django-admin startproject stocks</w:t>
      </w:r>
    </w:p>
    <w:p w14:paraId="0422ED14" w14:textId="77777777" w:rsidR="002B678F" w:rsidRPr="0071731B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Yazıyoruz. Buradaki stoks proje adımız oluyor. </w:t>
      </w:r>
    </w:p>
    <w:p w14:paraId="4AEDDD46" w14:textId="77777777" w:rsidR="002B678F" w:rsidRDefault="002B678F" w:rsidP="002B678F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224EAB6F" w14:textId="28A1E53D" w:rsidR="002B678F" w:rsidRDefault="002B678F" w:rsidP="002B678F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proje oluşturma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3F139578" w14:textId="77777777" w:rsidR="002B678F" w:rsidRDefault="002B678F" w:rsidP="002B678F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6D59F5C2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Evet şimdi oluşturduğumuz projeyi PAYÇARM içine alalım.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Pycharm -&gt; Open -&gt; Django Proje mizi seçiyoruz. Burada dikkat edelim Proje klasörünü değil (Project deği) Django Projesini (stocks) seçmemiz gerekmektedir. </w:t>
      </w:r>
    </w:p>
    <w:p w14:paraId="2F35F329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43BE4416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Şimdi PAYÇARM için virtualenv ayarlarını yapmamız gerekiyor.Settings -&gt; Project: stocks -&gt; Project Interpreter den ayar simgesine tıklıyoruz. Proje klasörünün içindeki Scripts içerisinden python.exe seçiyoruz.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Gördüğünüz üzere kurulu paketlerimiz buraya geldi.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Daha önce terminalden Django projemizi oluşturmuştuk. Proje yapısına baktığımızda içerisine bir adet stocks adında klasör ve manage.py dosyası eklendi.</w:t>
      </w:r>
    </w:p>
    <w:p w14:paraId="7546D1D0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lastRenderedPageBreak/>
        <w:t>manage.py dosyası terminal ekranından komutlarımızı çalıştırmaya yarayacaktır. Bu dosya ile herhangi bir işlem yapmayacağız.</w:t>
      </w:r>
    </w:p>
    <w:p w14:paraId="38EBFFE4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50C493E3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__init__ py dosyası bulunduğu klasörün bir PAYTON modülü olduğunu göstermektedir.</w:t>
      </w:r>
    </w:p>
    <w:p w14:paraId="206A3EF0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26FD3E01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settings.py Django ayarlarının bulunduğu dosyadır. Bunun içerisinden genel Django ayarlarını yapıyoruz.</w:t>
      </w:r>
    </w:p>
    <w:p w14:paraId="5C406469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urls.py dosyasından browserden istek yapıldığında hangin kodun çalıştırılması gerekiyorsa oraya yönlendirme yapıyoruz.</w:t>
      </w:r>
    </w:p>
    <w:p w14:paraId="2D58E4E4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4651C303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wsgi.py – sunucumuzun ayarlarının yapıldığı dosyadır.</w:t>
      </w:r>
    </w:p>
    <w:p w14:paraId="49B32F2B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7A255FBB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Şimdi web sunucumuz çalışıyormu kontrol edelim. Bunun için manage.py ile runserver komutunu çalıştırıyoruz.Django otomatik olarak kendini 8000 portunda çalıştırıyor.</w:t>
      </w:r>
    </w:p>
    <w:p w14:paraId="06D68458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6E9FDDBC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python manage.py runserver</w:t>
      </w:r>
    </w:p>
    <w:p w14:paraId="060A773A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ctrl + c yaparak sunucuyu durdurabiliriz. </w:t>
      </w:r>
    </w:p>
    <w:p w14:paraId="5A8C9E59" w14:textId="77777777" w:rsidR="002B678F" w:rsidRPr="00790BDF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</w:p>
    <w:p w14:paraId="5FA39199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Eğer 8000 portunda başka bir şey çalıştırıyorsak portu elle vererek başka portta da çalıştırabiliriz.</w:t>
      </w:r>
    </w:p>
    <w:p w14:paraId="21158F8C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5330B617" w14:textId="77777777" w:rsidR="002B678F" w:rsidRPr="00790BDF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python manage.py runserver 8081</w:t>
      </w:r>
    </w:p>
    <w:p w14:paraId="0EC66E18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6D7A4B1C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Açılan karşılama sayfası gördüğünüz gibi İngilizce. Biraz önce Django ayarlarını settings.py den ayarlayabildiğimizi söylemiştik.</w:t>
      </w:r>
    </w:p>
    <w:p w14:paraId="07A05A73" w14:textId="77777777" w:rsidR="002B678F" w:rsidRDefault="002B678F" w:rsidP="002B678F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2DBAA932" w14:textId="367347DA" w:rsidR="002B678F" w:rsidRDefault="002B678F" w:rsidP="002B678F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settings.py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6CF9BE93" w14:textId="77777777" w:rsidR="002B678F" w:rsidRDefault="002B678F" w:rsidP="002B678F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4410FE52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Şimdi settings.py dosyasını biraz inceleyelim.</w:t>
      </w:r>
    </w:p>
    <w:p w14:paraId="5AF95F70" w14:textId="77777777" w:rsidR="002B678F" w:rsidRPr="00790BD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2BCF28C0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Burada </w:t>
      </w: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DEBUG = True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görüyoruz.</w:t>
      </w:r>
    </w:p>
    <w:p w14:paraId="455B1827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Bu sistem hataların ekrana basılmasını sağlamaktadır. Bu sayede hatalarımızı görebilir ve gerekli yerleri düzenleyebiliriz.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Bu development yani geliştirme süreci bitti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ği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nde False olarak değiştirilmelidir. Aksi taktirde güvenlik açığı oluşturacaktır.</w:t>
      </w:r>
    </w:p>
    <w:p w14:paraId="52BA782B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56A0E7F4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INSTALLED_APPS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da hali hazırda kurulan uygulamalar gösterilmektedir. Biz paket indirdiğimizde veya uygulama yazdığımızda</w:t>
      </w:r>
    </w:p>
    <w:p w14:paraId="75EF6FC7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Aktifleştirmek için bu alana eklememiz gerekmektedir.</w:t>
      </w:r>
    </w:p>
    <w:p w14:paraId="7DA013F5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012AA926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MIDDLEWARE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, ara katman anlamına gelmektedir. Ne işe yarar dersek gelen HTTP isteklerini filtrelemeye yarar. Örnek vermek gerekirse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;</w:t>
      </w:r>
    </w:p>
    <w:p w14:paraId="5CA7D61E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2DCE2966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Tarayıcıdan bir url girmeye çalıştığınızda önce Middleware devreye girer kullanıcının giriş yapıp yapmadığına bakar. Eğer kullanıcı girişi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b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aşarısızsa giriş sayfasına yönlendirir, başarılı ise devam etmesine izin verir.</w:t>
      </w:r>
    </w:p>
    <w:p w14:paraId="5916ED98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5FA5BB41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K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ullanıcı bir form gönderdi. Formdaki alanları kontrol eder. Formdan gelen güvenlik ihlali sağlayacak veri varsa onları filtreler ve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k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alan veriyi işlemesi için bir sonraki aşamaya gönderir. </w:t>
      </w:r>
    </w:p>
    <w:p w14:paraId="740DA10D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49E853E7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ROOT_URLCONF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Django ya istek geldiğinde url maping için hang dosyanın kullanılacağını ayarlamaya yarar.</w:t>
      </w:r>
    </w:p>
    <w:p w14:paraId="70E79936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7FED93B7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TEMPLATES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: Template motoru ayar değişikliklerinin yapıldığı bölüm</w:t>
      </w:r>
    </w:p>
    <w:p w14:paraId="5848D149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7C91B675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DATABASES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: Veritabanı ayar değişikliklerinin yapıldığı bölüm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. Django birden fazla veritabanı ile işlem yapmamıza izin vermektedir.</w:t>
      </w:r>
    </w:p>
    <w:p w14:paraId="7D1197A4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26F37992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AUTH_PASSWORD_VALIDATORS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: Kullanılacak kullanıcı şifreleri için gerekli olan validasyon ayarları</w:t>
      </w:r>
    </w:p>
    <w:p w14:paraId="658BADC7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3A96A008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LANGUAGE_CODE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: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dil ayarı tr yaparak türkçeleştirebiliriz.</w:t>
      </w:r>
    </w:p>
    <w:p w14:paraId="3F862C99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br/>
      </w: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TIME_ZONE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: Zaman ayarı. Europe/Istanbul yaparak türkiye saatini ayarlayabiliriz.</w:t>
      </w:r>
    </w:p>
    <w:p w14:paraId="1969AD52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062ADE10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USE_I18N, USE_L10N, USE_TZ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: Localizasyon ayarlarıdır.</w:t>
      </w:r>
    </w:p>
    <w:p w14:paraId="3595B2ED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4AFE00E5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STATIC_URL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: statik dosyaların konunlandıracağı yeri gösterir.</w:t>
      </w:r>
    </w:p>
    <w:p w14:paraId="0D752005" w14:textId="113AD80F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7816A62C" w14:textId="66284F0B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Projemizi oluşturmuş olduk, projemiz uygulamalardan oluşmaktadır. Uygulama oluşturarak devam edelim.</w:t>
      </w:r>
    </w:p>
    <w:p w14:paraId="233F17DF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7F1D9D4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Öncelikle bir tane learning adında uygulama oluşturalım. </w:t>
      </w:r>
    </w:p>
    <w:p w14:paraId="343E4699" w14:textId="77777777" w:rsidR="00831E26" w:rsidRDefault="00831E26" w:rsidP="00831E26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python manage.py startapp learning </w:t>
      </w:r>
    </w:p>
    <w:p w14:paraId="54273858" w14:textId="77777777" w:rsidR="00831E26" w:rsidRPr="00790BDF" w:rsidRDefault="00831E26" w:rsidP="00831E26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7FA95CDC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Uygulama oluşturduğumuzda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otomatik olarak bazı klasör ve dosyaları oluşturmaktadır.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Şimdi bu dosyalar ne işe yaradığına kısaca bakalım. İleriki konularda ayrıntılarına gireceğiz.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Şimdilik ne işe yaradıklarını bilmemiz yeterli.</w:t>
      </w:r>
    </w:p>
    <w:p w14:paraId="1F5C5C69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551DE9E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__init__.py :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dosyası bulunduğu klasörün bir PAYTON modülü olduğunu göstermektedir.</w:t>
      </w:r>
    </w:p>
    <w:p w14:paraId="20D62F43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3DFEB57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admin.py :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uygulama için django admin panelini özelleştirmeye yarayan dosyadır.</w:t>
      </w:r>
    </w:p>
    <w:p w14:paraId="505445D1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C073B44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apps.py :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uygulamanın configürasyon ayarları için kullanılan dosyadır.</w:t>
      </w:r>
    </w:p>
    <w:p w14:paraId="4C797F76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C1BB0F3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migrations/ :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models.py de yer alan veri yapılarımızın veritabanına taşınmasını sağlayan dosyadır.</w:t>
      </w:r>
    </w:p>
    <w:p w14:paraId="7D60475F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19EF355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models.py :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veri yapılarımızın tanımlandığı dosyadır. Veritabanında kullanmak istediğimiz veri yapılarını bu dosyalar içerisinde tutarız.</w:t>
      </w:r>
    </w:p>
    <w:p w14:paraId="79E9EC67" w14:textId="77777777" w:rsidR="00831E26" w:rsidRPr="00790BDF" w:rsidRDefault="00831E26" w:rsidP="00831E26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1E1F143F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tests.py :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birim testlerinin yazıldığı dosyadır. Testler kodumuzun çalıştığını kontrol ederler. Bu sayede her değişiklikte manuel test yapmamıza gerek kalmaz.</w:t>
      </w:r>
    </w:p>
    <w:p w14:paraId="29586CDC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05501B3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views.py :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Tarayıcıdan bir adrese girildiğinde projenin urls.py dosyasından bu dosyanın içerisindeki methodlara istek gönderilir. Bu methodların içerisindeki kodlar çalışarak tarayıcıya bir çıktı response edilir. Daha sonra tarayıcı o çıktıyı ekrana basar. </w:t>
      </w:r>
    </w:p>
    <w:p w14:paraId="182EF856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CF9B995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Dosyalar ile ilgili temel bilgiler bu şekilde olup, uygulama aşamasına geçildiğinde daha iyi anlaşılacaktır.</w:t>
      </w:r>
    </w:p>
    <w:p w14:paraId="735167C3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Bu dosyaları ve klasörleri kullanmak zorunda değilsiniz. Ben büyük projeler için daha kolay okunabilirlik olması nedeniyle view ve modeller için ayrı klasörler kullanıyorum.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İki kullanım içinde örnekler yapacağım. Öncelikle klasörler kullanarak oluşturulan yapıyı inceleyelim.</w:t>
      </w:r>
    </w:p>
    <w:p w14:paraId="15068D7E" w14:textId="77777777" w:rsidR="00831E26" w:rsidRDefault="00831E26" w:rsidP="00831E26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376ED2BF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Eğer uygulamalarınız büyükse views.py ve models.py dosyalarının içerisinde çok fazla kod oluşmakta </w:t>
      </w:r>
    </w:p>
    <w:p w14:paraId="3197B72A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bu da dosyada yapılan düzenlemeleri ve okunabilirliği zorlaştırmaktadır.</w:t>
      </w:r>
    </w:p>
    <w:p w14:paraId="245A8E91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11C0F04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Uygulamada 10 tane model ve her modelinde yaklaşık 30 satır olduğunu düşünürsek models.py dosyası </w:t>
      </w:r>
    </w:p>
    <w:p w14:paraId="6C78EB16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300 satırdan oluşacaktır. Bu da dosya içerisinde istediğimiz modeli bulmayı ve düzenlemeyi zorlaştıracaktır.</w:t>
      </w:r>
    </w:p>
    <w:p w14:paraId="75DF94A3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D5635EA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Ben bunun yerine models ve views klasör halinde tutup içerisine her model ve view için dosya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oluşturuyorum.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Models/ klasörüne baktığımızda product ve product_detail için iki ayrı dosya oluşturdum ve içerisinde ilgili veri yapılarımı ekledim. </w:t>
      </w:r>
    </w:p>
    <w:p w14:paraId="0F5F1FDD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F560A32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Bu videomuzda uygulama oluşturduk ve uygulama dosyalarını inceledik. </w:t>
      </w:r>
    </w:p>
    <w:p w14:paraId="32D200BF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Bir sonraki videomuzda nasıl model oluşturacağımızı öğreneceğiz ve model özelliklerini inceleyeceğiz.</w:t>
      </w:r>
    </w:p>
    <w:p w14:paraId="0D18C182" w14:textId="17745B35" w:rsidR="00204137" w:rsidRPr="00726EF9" w:rsidRDefault="002B678F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Bu videomuzda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kurulumunu gerçekleştirdik ve </w:t>
      </w:r>
      <w:r w:rsidR="00831E26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proje ve uygulamanın temellerine değindik.</w:t>
      </w:r>
      <w:bookmarkStart w:id="0" w:name="_GoBack"/>
      <w:bookmarkEnd w:id="0"/>
    </w:p>
    <w:sectPr w:rsidR="00204137" w:rsidRPr="00726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11"/>
    <w:rsid w:val="00204137"/>
    <w:rsid w:val="002B678F"/>
    <w:rsid w:val="006D631B"/>
    <w:rsid w:val="00726EF9"/>
    <w:rsid w:val="00831E26"/>
    <w:rsid w:val="00C4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FCFD"/>
  <w15:chartTrackingRefBased/>
  <w15:docId w15:val="{AFD8B79F-6F6F-4E94-8C72-2484C8FC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78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1166</Words>
  <Characters>6651</Characters>
  <Application>Microsoft Office Word</Application>
  <DocSecurity>0</DocSecurity>
  <Lines>55</Lines>
  <Paragraphs>15</Paragraphs>
  <ScaleCrop>false</ScaleCrop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5</cp:revision>
  <dcterms:created xsi:type="dcterms:W3CDTF">2019-04-12T16:44:00Z</dcterms:created>
  <dcterms:modified xsi:type="dcterms:W3CDTF">2019-04-21T10:07:00Z</dcterms:modified>
</cp:coreProperties>
</file>