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B917A" w14:textId="04D2E068" w:rsidR="00E0305D" w:rsidRDefault="00E0305D" w:rsidP="00E0305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 w:rsidR="00C60BA9">
        <w:rPr>
          <w:rFonts w:asciiTheme="majorHAnsi" w:eastAsia="Times New Roman" w:hAnsiTheme="majorHAnsi" w:cstheme="majorHAnsi"/>
          <w:color w:val="FF0000"/>
          <w:sz w:val="21"/>
          <w:szCs w:val="21"/>
        </w:rPr>
        <w:t>uygulama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oluşturma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43FDE3A8" w14:textId="77777777" w:rsidR="00E0305D" w:rsidRDefault="00E0305D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816A62C" w14:textId="2EAEFC89" w:rsidR="00831E26" w:rsidRDefault="00E0305D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P</w:t>
      </w:r>
      <w:r w:rsidR="00831E26">
        <w:rPr>
          <w:rFonts w:asciiTheme="majorHAnsi" w:eastAsia="Times New Roman" w:hAnsiTheme="majorHAnsi" w:cstheme="majorHAnsi"/>
          <w:color w:val="0C3C26"/>
          <w:sz w:val="21"/>
          <w:szCs w:val="21"/>
        </w:rPr>
        <w:t>rojemiz uygulamalardan oluşmaktadır. Uygulama oluşturarak devam edelim.</w:t>
      </w:r>
    </w:p>
    <w:p w14:paraId="233F17DF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7F1D9D4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Öncelikle bir tane learning adında uygulama oluşturalım. </w:t>
      </w:r>
    </w:p>
    <w:p w14:paraId="343E4699" w14:textId="77777777" w:rsidR="00831E26" w:rsidRDefault="00831E26" w:rsidP="00831E26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startapp learning </w:t>
      </w:r>
    </w:p>
    <w:p w14:paraId="54273858" w14:textId="77777777" w:rsidR="00831E26" w:rsidRPr="00790BDF" w:rsidRDefault="00831E26" w:rsidP="00831E26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FA95CDC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Uygulama oluşturduğumuzda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otomatik olarak bazı klasör ve dosyaları oluşturmaktadır.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 bu dosyalar ne işe yaradığına kısaca bakalım. İleriki konularda ayrıntılarına gireceğiz.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Şimdilik ne işe yaradıklarını bilmemiz yeterli.</w:t>
      </w:r>
    </w:p>
    <w:p w14:paraId="1F5C5C69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551DE9E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__init__.py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dosyası bulunduğu klasörün bir PAYTON modülü olduğunu göstermektedir.</w:t>
      </w:r>
    </w:p>
    <w:p w14:paraId="20D62F43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3DFEB57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admin.py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uygulama için django admin panelini özelleştirmeye yarayan dosyadır.</w:t>
      </w:r>
    </w:p>
    <w:p w14:paraId="505445D1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C073B44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apps.py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uygulamanın configürasyon ayarları için kullanılan dosyadır.</w:t>
      </w:r>
    </w:p>
    <w:p w14:paraId="4C797F76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C1BB0F3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migrations/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models.py de yer alan veri yapılarımızın veritabanına taşınmasını sağlayan dosyadır.</w:t>
      </w:r>
    </w:p>
    <w:p w14:paraId="7D60475F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19EF355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models.py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veri yapılarımızın tanımlandığı dosyadır. Veritabanında kullanmak istediğimiz veri yapılarını bu dosyalar içerisinde tutarız.</w:t>
      </w:r>
    </w:p>
    <w:p w14:paraId="79E9EC67" w14:textId="77777777" w:rsidR="00831E26" w:rsidRPr="00790BDF" w:rsidRDefault="00831E26" w:rsidP="00831E26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1E1F143F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tests.py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birim testlerinin yazıldığı dosyadır. Testler kodumuzun çalıştığını kontrol ederler. Bu sayede her değişiklikte manuel test yapmamıza gerek kalmaz.</w:t>
      </w:r>
    </w:p>
    <w:p w14:paraId="29586CDC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05501B3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views.py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Tarayıcıdan bir adrese girildiğinde projenin urls.py dosyasından bu dosyanın içerisindeki methodlara istek gönderilir. Bu methodların içerisindeki kodlar çalışarak tarayıcıya bir çıktı response edilir. Daha sonra tarayıcı o çıktıyı ekrana basar. </w:t>
      </w:r>
    </w:p>
    <w:p w14:paraId="182EF856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CF9B995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Dosyalar ile ilgili temel bilgiler bu şekilde olup, uygulama aşamasına geçildiğinde daha iyi anlaşılacaktır.</w:t>
      </w:r>
    </w:p>
    <w:p w14:paraId="735167C3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 dosyaları ve klasörleri kullanmak zorunda değilsiniz. Ben büyük projeler için daha kolay okunabilirlik olması nedeniyle view ve modeller için ayrı klasörler kullanıyorum.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İki kullanım içinde örnekler yapacağım. Öncelikle klasörler kullanarak oluşturulan yapıyı inceleyelim.</w:t>
      </w:r>
    </w:p>
    <w:p w14:paraId="15068D7E" w14:textId="77777777" w:rsidR="00831E26" w:rsidRDefault="00831E26" w:rsidP="00831E26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376ED2BF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Eğer uygulamalarınız büyükse views.py ve models.py dosyalarının içerisinde çok fazla kod oluşmakta </w:t>
      </w:r>
    </w:p>
    <w:p w14:paraId="3197B72A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 da dosyada yapılan düzenlemeleri ve okunabilirliği zorlaştırmaktadır.</w:t>
      </w:r>
    </w:p>
    <w:p w14:paraId="245A8E91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11C0F04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Uygulamada 10 tane model ve her modelinde yaklaşık 30 satır olduğunu düşünürsek models.py dosyası </w:t>
      </w:r>
    </w:p>
    <w:p w14:paraId="6C78EB16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300 satırdan oluşacaktır. Bu da dosya içerisinde istediğimiz modeli bulmayı ve düzenlemeyi zorlaştıracaktır.</w:t>
      </w:r>
    </w:p>
    <w:p w14:paraId="75DF94A3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D5635EA" w14:textId="77777777" w:rsidR="00831E26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Ben bunun yerine models ve views klasör halinde tutup içerisine her model ve view için dosya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oluşturuyorum.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Models/ klasörüne baktığımızda product ve product_detail için iki ayrı dosya oluşturdum ve içerisinde ilgili veri yapılarımı ekledim. </w:t>
      </w:r>
    </w:p>
    <w:p w14:paraId="0F5F1FDD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560A32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 videomuzda uygulama oluşturduk ve uygulama dosyalarını inceledik. </w:t>
      </w:r>
    </w:p>
    <w:p w14:paraId="32D200BF" w14:textId="77777777" w:rsidR="00831E26" w:rsidRPr="00790BDF" w:rsidRDefault="00831E26" w:rsidP="00831E26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Bir sonraki videomuzda nasıl model oluşturacağımızı öğreneceğiz ve model özelliklerini inceleyeceğiz.</w:t>
      </w:r>
    </w:p>
    <w:p w14:paraId="0D18C182" w14:textId="17745B35" w:rsidR="00204137" w:rsidRPr="00726EF9" w:rsidRDefault="002B678F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Bu videomuzda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kurulumunu gerçekleştirdik ve </w:t>
      </w:r>
      <w:r w:rsidR="00831E2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proje ve uygulamanın temellerine değindik.</w:t>
      </w:r>
    </w:p>
    <w:sectPr w:rsidR="00204137" w:rsidRPr="00726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11"/>
    <w:rsid w:val="00204137"/>
    <w:rsid w:val="002B678F"/>
    <w:rsid w:val="006D631B"/>
    <w:rsid w:val="00726EF9"/>
    <w:rsid w:val="00831E26"/>
    <w:rsid w:val="00C44C11"/>
    <w:rsid w:val="00C60BA9"/>
    <w:rsid w:val="00E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FCFD"/>
  <w15:chartTrackingRefBased/>
  <w15:docId w15:val="{AFD8B79F-6F6F-4E94-8C72-2484C8F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78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7</cp:revision>
  <dcterms:created xsi:type="dcterms:W3CDTF">2019-04-12T16:44:00Z</dcterms:created>
  <dcterms:modified xsi:type="dcterms:W3CDTF">2019-04-29T16:31:00Z</dcterms:modified>
</cp:coreProperties>
</file>