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4467E7F8"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613AF85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098B17D2"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 VE PROJE OLUŞTURMA</w:t>
      </w:r>
      <w:r w:rsidR="002C1757" w:rsidRPr="009A562F">
        <w:rPr>
          <w:rFonts w:asciiTheme="majorHAnsi" w:eastAsia="Times New Roman" w:hAnsiTheme="majorHAnsi" w:cstheme="majorHAnsi"/>
          <w:color w:val="000000" w:themeColor="text1"/>
          <w:sz w:val="20"/>
          <w:szCs w:val="20"/>
        </w:rPr>
        <w:t xml:space="preserve"> </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381D8950"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57DB500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4DA09269"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7D879A9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5643C331"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4DAA0FDD"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model </w:t>
      </w:r>
      <w:r>
        <w:rPr>
          <w:rFonts w:asciiTheme="majorHAnsi" w:eastAsia="Times New Roman" w:hAnsiTheme="majorHAnsi" w:cstheme="majorHAnsi"/>
          <w:color w:val="000000" w:themeColor="text1"/>
          <w:sz w:val="20"/>
          <w:szCs w:val="20"/>
        </w:rPr>
        <w:t>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2D87652E" w14:textId="00029068" w:rsidR="00B244AD"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p>
    <w:p w14:paraId="5592716C" w14:textId="1BFA2E54" w:rsidR="00B244AD" w:rsidRDefault="00B244AD" w:rsidP="00B244AD">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sidR="007771CB">
        <w:rPr>
          <w:rFonts w:asciiTheme="majorHAnsi" w:eastAsia="Times New Roman" w:hAnsiTheme="majorHAnsi" w:cstheme="majorHAnsi"/>
          <w:color w:val="000000" w:themeColor="text1"/>
          <w:sz w:val="20"/>
          <w:szCs w:val="20"/>
        </w:rPr>
        <w:tab/>
      </w:r>
    </w:p>
    <w:p w14:paraId="5FF50D19" w14:textId="39DBB7D4" w:rsidR="00B244AD" w:rsidRDefault="00B244AD" w:rsidP="00B244AD">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7D66F12F" w14:textId="3F6DA01B" w:rsidR="00B244AD" w:rsidRPr="009A562F" w:rsidRDefault="00B244AD" w:rsidP="00B244AD">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08CA57AE" w14:textId="327435F7" w:rsidR="00B244AD" w:rsidRDefault="00B244AD">
      <w:pPr>
        <w:rPr>
          <w:rFonts w:asciiTheme="majorHAnsi" w:hAnsiTheme="majorHAnsi" w:cstheme="majorHAnsi"/>
          <w:color w:val="000000" w:themeColor="text1"/>
          <w:sz w:val="20"/>
          <w:szCs w:val="20"/>
        </w:rPr>
      </w:pPr>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2F472131" w14:textId="77777777" w:rsidR="00DB2D66" w:rsidRPr="009A562F" w:rsidRDefault="00DB2D66">
      <w:pPr>
        <w:rPr>
          <w:rFonts w:asciiTheme="majorHAnsi" w:hAnsiTheme="majorHAnsi" w:cstheme="majorHAnsi"/>
          <w:color w:val="000000" w:themeColor="text1"/>
          <w:sz w:val="20"/>
          <w:szCs w:val="20"/>
        </w:rPr>
      </w:pPr>
    </w:p>
    <w:p w14:paraId="1F0F746C" w14:textId="1B5961B2"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AGGREGATION</w:t>
      </w:r>
    </w:p>
    <w:p w14:paraId="7879EDDE" w14:textId="77777777" w:rsidR="00815F69" w:rsidRPr="009A562F" w:rsidRDefault="00815F69">
      <w:pPr>
        <w:rPr>
          <w:rFonts w:asciiTheme="majorHAnsi" w:hAnsiTheme="majorHAnsi" w:cstheme="majorHAnsi"/>
          <w:color w:val="000000" w:themeColor="text1"/>
          <w:sz w:val="20"/>
          <w:szCs w:val="20"/>
        </w:rPr>
      </w:pPr>
    </w:p>
    <w:p w14:paraId="16799FF9" w14:textId="59516753"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bookmarkStart w:id="0" w:name="_GoBack"/>
      <w:bookmarkEnd w:id="0"/>
    </w:p>
    <w:p w14:paraId="452D63F2" w14:textId="52FACCDA" w:rsidR="00815F69" w:rsidRDefault="00815F69">
      <w:pPr>
        <w:rPr>
          <w:rFonts w:asciiTheme="majorHAnsi" w:hAnsiTheme="majorHAnsi" w:cstheme="majorHAnsi"/>
          <w:color w:val="000000" w:themeColor="text1"/>
          <w:sz w:val="20"/>
          <w:szCs w:val="20"/>
        </w:rPr>
      </w:pPr>
    </w:p>
    <w:p w14:paraId="7A91A647" w14:textId="22E481DE" w:rsidR="00501D5D"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QUERY 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3EEB98B1" w14:textId="6F4D9657" w:rsidR="00655C4A" w:rsidRDefault="00655C4A">
      <w:pPr>
        <w:rPr>
          <w:rFonts w:asciiTheme="majorHAnsi" w:hAnsiTheme="majorHAnsi" w:cstheme="majorHAnsi"/>
          <w:color w:val="000000" w:themeColor="text1"/>
          <w:sz w:val="20"/>
          <w:szCs w:val="20"/>
        </w:rPr>
      </w:pPr>
    </w:p>
    <w:p w14:paraId="0E8D71DB" w14:textId="77777777" w:rsidR="00655C4A" w:rsidRPr="009A562F" w:rsidRDefault="00655C4A">
      <w:pPr>
        <w:rPr>
          <w:rFonts w:asciiTheme="majorHAnsi" w:hAnsiTheme="majorHAnsi" w:cstheme="majorHAnsi"/>
          <w:color w:val="000000" w:themeColor="text1"/>
          <w:sz w:val="20"/>
          <w:szCs w:val="20"/>
        </w:rPr>
      </w:pPr>
    </w:p>
    <w:p w14:paraId="6223B74C" w14:textId="1D567E89"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1A41054B" w14:textId="58F6BD3A" w:rsidR="008849EC" w:rsidRPr="009A562F" w:rsidRDefault="008849E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r w:rsidR="00094759">
        <w:rPr>
          <w:rFonts w:asciiTheme="majorHAnsi" w:hAnsiTheme="majorHAnsi" w:cstheme="majorHAnsi"/>
          <w:color w:val="000000" w:themeColor="text1"/>
          <w:sz w:val="20"/>
          <w:szCs w:val="20"/>
        </w:rPr>
        <w:t>MODEL</w:t>
      </w:r>
      <w:r>
        <w:rPr>
          <w:rFonts w:asciiTheme="majorHAnsi" w:hAnsiTheme="majorHAnsi" w:cstheme="majorHAnsi"/>
          <w:color w:val="000000" w:themeColor="text1"/>
          <w:sz w:val="20"/>
          <w:szCs w:val="20"/>
        </w:rPr>
        <w:t xml:space="preserve"> SIGNALS</w:t>
      </w:r>
    </w:p>
    <w:p w14:paraId="731F63AF" w14:textId="40A4DEE4" w:rsidR="00A84AE1" w:rsidRDefault="00D401E7">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7B672CB0"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39FE0F08" w14:textId="2B816D73"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A86B55">
        <w:rPr>
          <w:rFonts w:asciiTheme="majorHAnsi" w:eastAsia="Times New Roman" w:hAnsiTheme="majorHAnsi" w:cstheme="majorHAnsi"/>
          <w:color w:val="0C3C26"/>
          <w:spacing w:val="-15"/>
          <w:kern w:val="36"/>
          <w:sz w:val="20"/>
          <w:szCs w:val="20"/>
          <w:lang w:eastAsia="tr-TR"/>
        </w:rPr>
        <w:t>Model instance reference</w:t>
      </w:r>
    </w:p>
    <w:p w14:paraId="1F50A328" w14:textId="0582AFC0"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9A562F">
        <w:rPr>
          <w:rFonts w:asciiTheme="majorHAnsi" w:eastAsia="Times New Roman" w:hAnsiTheme="majorHAnsi" w:cstheme="majorHAnsi"/>
          <w:color w:val="0C3C26"/>
          <w:spacing w:val="-15"/>
          <w:kern w:val="36"/>
          <w:sz w:val="20"/>
          <w:szCs w:val="20"/>
          <w:lang w:eastAsia="tr-TR"/>
        </w:rPr>
        <w:t>annotate(), as_manage()</w:t>
      </w:r>
      <w:r w:rsidR="009A562F" w:rsidRPr="009A562F">
        <w:rPr>
          <w:rFonts w:asciiTheme="majorHAnsi" w:eastAsia="Times New Roman" w:hAnsiTheme="majorHAnsi" w:cstheme="majorHAnsi"/>
          <w:color w:val="0C3C26"/>
          <w:spacing w:val="-15"/>
          <w:kern w:val="36"/>
          <w:sz w:val="20"/>
          <w:szCs w:val="20"/>
          <w:lang w:eastAsia="tr-TR"/>
        </w:rPr>
        <w:t>, Prefect()</w:t>
      </w:r>
    </w:p>
    <w:p w14:paraId="72E503A7" w14:textId="3E9F131D" w:rsidR="00A86B55" w:rsidRPr="009A562F" w:rsidRDefault="00A86B55" w:rsidP="00A86B55">
      <w:pPr>
        <w:pStyle w:val="Heading3"/>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Aggregation functions</w:t>
      </w:r>
      <w:hyperlink r:id="rId5" w:anchor="aggregation-functions" w:tooltip="Permalink to this headline" w:history="1"/>
      <w:r w:rsidRPr="009A562F">
        <w:rPr>
          <w:rFonts w:cstheme="majorHAnsi"/>
          <w:color w:val="0C3C26"/>
          <w:sz w:val="20"/>
          <w:szCs w:val="20"/>
        </w:rPr>
        <w:t xml:space="preserve"> : Avg, Count, Max, Min, StdDev, Sum, Variance</w:t>
      </w:r>
    </w:p>
    <w:p w14:paraId="722566F0" w14:textId="05CD742B" w:rsidR="00A86B55" w:rsidRPr="009A562F" w:rsidRDefault="00A86B55" w:rsidP="00A86B55">
      <w:pPr>
        <w:pStyle w:val="Heading4"/>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Operators that return new </w:t>
      </w:r>
      <w:r w:rsidRPr="009A562F">
        <w:rPr>
          <w:rStyle w:val="pre"/>
          <w:rFonts w:cstheme="majorHAnsi"/>
          <w:color w:val="0C4B33"/>
          <w:sz w:val="20"/>
          <w:szCs w:val="20"/>
        </w:rPr>
        <w:t>QuerySet</w:t>
      </w:r>
      <w:r w:rsidRPr="009A562F">
        <w:rPr>
          <w:rFonts w:cstheme="majorHAnsi"/>
          <w:color w:val="0C3C26"/>
          <w:sz w:val="20"/>
          <w:szCs w:val="20"/>
        </w:rPr>
        <w:t>s</w:t>
      </w:r>
      <w:hyperlink r:id="rId6" w:anchor="operators-that-return-new-querysets" w:tooltip="Permalink to this headline" w:history="1"/>
      <w:r w:rsidRPr="009A562F">
        <w:rPr>
          <w:rFonts w:cstheme="majorHAnsi"/>
          <w:color w:val="0C3C26"/>
          <w:sz w:val="20"/>
          <w:szCs w:val="20"/>
        </w:rPr>
        <w:t xml:space="preserve"> AND (</w:t>
      </w:r>
      <w:r w:rsidRPr="009A562F">
        <w:rPr>
          <w:rStyle w:val="pre"/>
          <w:rFonts w:cstheme="majorHAnsi"/>
          <w:color w:val="0C4B33"/>
          <w:sz w:val="20"/>
          <w:szCs w:val="20"/>
        </w:rPr>
        <w:t>&amp;</w:t>
      </w:r>
      <w:r w:rsidRPr="009A562F">
        <w:rPr>
          <w:rFonts w:cstheme="majorHAnsi"/>
          <w:color w:val="0C3C26"/>
          <w:sz w:val="20"/>
          <w:szCs w:val="20"/>
        </w:rPr>
        <w:t>)</w:t>
      </w:r>
      <w:hyperlink r:id="rId7" w:anchor="and" w:tooltip="Permalink to this headline" w:history="1"/>
      <w:r w:rsidRPr="009A562F">
        <w:rPr>
          <w:rFonts w:cstheme="majorHAnsi"/>
          <w:color w:val="0C3C26"/>
          <w:sz w:val="20"/>
          <w:szCs w:val="20"/>
        </w:rPr>
        <w:t xml:space="preserve"> OR (</w:t>
      </w:r>
      <w:r w:rsidRPr="009A562F">
        <w:rPr>
          <w:rStyle w:val="pre"/>
          <w:rFonts w:cstheme="majorHAnsi"/>
          <w:color w:val="0C4B33"/>
          <w:sz w:val="20"/>
          <w:szCs w:val="20"/>
        </w:rPr>
        <w:t>|</w:t>
      </w:r>
      <w:r w:rsidRPr="009A562F">
        <w:rPr>
          <w:rFonts w:cstheme="majorHAnsi"/>
          <w:color w:val="0C3C26"/>
          <w:sz w:val="20"/>
          <w:szCs w:val="20"/>
        </w:rPr>
        <w:t>)</w:t>
      </w: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F824F8" w:rsidP="00A86B55">
      <w:hyperlink r:id="rId8"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94759"/>
    <w:rsid w:val="0011522D"/>
    <w:rsid w:val="00204137"/>
    <w:rsid w:val="002757B1"/>
    <w:rsid w:val="002864D9"/>
    <w:rsid w:val="002C1757"/>
    <w:rsid w:val="003523DB"/>
    <w:rsid w:val="003C4C2D"/>
    <w:rsid w:val="00501D5D"/>
    <w:rsid w:val="00567EA6"/>
    <w:rsid w:val="005860D2"/>
    <w:rsid w:val="006359BB"/>
    <w:rsid w:val="00655B58"/>
    <w:rsid w:val="00655C4A"/>
    <w:rsid w:val="006E0B7D"/>
    <w:rsid w:val="006E1EA2"/>
    <w:rsid w:val="006E53B3"/>
    <w:rsid w:val="006F24B0"/>
    <w:rsid w:val="00751551"/>
    <w:rsid w:val="007771CB"/>
    <w:rsid w:val="007C46BC"/>
    <w:rsid w:val="00815F69"/>
    <w:rsid w:val="008269B6"/>
    <w:rsid w:val="008849EC"/>
    <w:rsid w:val="009A562F"/>
    <w:rsid w:val="009B4534"/>
    <w:rsid w:val="00A84AE1"/>
    <w:rsid w:val="00A86B55"/>
    <w:rsid w:val="00B044EB"/>
    <w:rsid w:val="00B244AD"/>
    <w:rsid w:val="00B755A8"/>
    <w:rsid w:val="00BA4C4D"/>
    <w:rsid w:val="00C425B9"/>
    <w:rsid w:val="00C43C34"/>
    <w:rsid w:val="00CA3A70"/>
    <w:rsid w:val="00D401E7"/>
    <w:rsid w:val="00DB2D66"/>
    <w:rsid w:val="00E83D42"/>
    <w:rsid w:val="00EE1BDD"/>
    <w:rsid w:val="00F271AD"/>
    <w:rsid w:val="00F40E21"/>
    <w:rsid w:val="00F824F8"/>
    <w:rsid w:val="00F85F63"/>
    <w:rsid w:val="00F96A08"/>
    <w:rsid w:val="00FA1A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41539/why-doesnt-djangos-model-save-call-full-clean" TargetMode="External"/><Relationship Id="rId3" Type="http://schemas.openxmlformats.org/officeDocument/2006/relationships/settings" Target="settings.xml"/><Relationship Id="rId7" Type="http://schemas.openxmlformats.org/officeDocument/2006/relationships/hyperlink" Target="https://docs.djangoproject.com/en/2.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2/ref/models/querysets/" TargetMode="External"/><Relationship Id="rId5" Type="http://schemas.openxmlformats.org/officeDocument/2006/relationships/hyperlink" Target="https://docs.djangoproject.com/en/2.2/ref/models/query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25</cp:revision>
  <dcterms:created xsi:type="dcterms:W3CDTF">2019-04-12T10:40:00Z</dcterms:created>
  <dcterms:modified xsi:type="dcterms:W3CDTF">2019-04-14T00:12:00Z</dcterms:modified>
</cp:coreProperties>
</file>