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The Graying Years</w:t>
      </w:r>
    </w:p>
    <w:p>
      <w:pPr>
        <w:jc w:val="center"/>
      </w:pPr>
      <w:r>
        <w:rPr>
          <w:i/>
          <w:sz w:val="32"/>
        </w:rPr>
        <w:t>Caring for Your Senior Pet</w:t>
      </w:r>
    </w:p>
    <w:p/>
    <w:p/>
    <w:p/>
    <w:p/>
    <w:p>
      <w:pPr>
        <w:jc w:val="center"/>
      </w:pPr>
      <w:r>
        <w:rPr>
          <w:sz w:val="28"/>
        </w:rPr>
        <w:t>PawSmart Education</w:t>
      </w:r>
    </w:p>
    <w:p>
      <w:r>
        <w:br w:type="page"/>
      </w:r>
    </w:p>
    <w:p>
      <w:r>
        <w:t>The Graying Years: Caring for Your Senior Pet</w:t>
      </w:r>
    </w:p>
    <w:p>
      <w:r>
        <w:t>Book 9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Structural Markers: Identifying the First Physical and Cognitive Signs of Aging</w:t>
      </w:r>
    </w:p>
    <w:p>
      <w:r>
        <w:t>Chapter 2: Neurobehavioral Decline: Application of the Clinical DISHA Framework</w:t>
      </w:r>
    </w:p>
    <w:p>
      <w:r>
        <w:t>Chapter 3: Osteoarthritis Management: Multimodal Care and Pain Tracking</w:t>
      </w:r>
    </w:p>
    <w:p>
      <w:r>
        <w:t>Chapter 4: Environmental Ergonomics: Modifying Spaces for Aging Bodies</w:t>
      </w:r>
    </w:p>
    <w:p>
      <w:r>
        <w:t>Chapter 5: Advanced Screening: The Value of Biannual Medical Exams</w:t>
      </w:r>
    </w:p>
    <w:p>
      <w:r>
        <w:t>Conclusion</w:t>
      </w:r>
    </w:p>
    <w:p>
      <w:r>
        <w:br w:type="page"/>
      </w:r>
    </w:p>
    <w:p>
      <w:pPr>
        <w:pStyle w:val="Heading1"/>
      </w:pPr>
      <w:r>
        <w:t>Dedication</w:t>
      </w:r>
    </w:p>
    <w:p>
      <w:r>
        <w:rPr>
          <w:i/>
        </w:rPr>
        <w:t>For Champ – Nine years was the whole story. Some stories are complete at nine. This book is for everyone watching their companion slow down - learning to match their pace, to find the gift in the gentler chapter, to love someone through their diminishing without diminishing the love. And for Kimberly, who loved Izzy through every year of her life and whose grief, and whose courage in the face of it, helped shape this entire series.</w:t>
      </w:r>
    </w:p>
    <w:p>
      <w:r>
        <w:br w:type="page"/>
      </w:r>
    </w:p>
    <w:p>
      <w:pPr>
        <w:pStyle w:val="Heading1"/>
      </w:pPr>
      <w:r>
        <w:t>Introduction</w:t>
      </w:r>
    </w:p>
    <w:p>
      <w:r>
        <w:t>There is a morning, and most long-time pet parents can point to it later, when you realize the walk has changed. It is not shorter by much. Your dog still wants to go. Your cat still wants the sunny spot, still wants breakfast at the usual time, still wants to be near you. But the pace is different. The stairs take a little more thought. Getting up from a nap takes a little more effort. The face looking up at you has more gray in it than it did last year, and the eyes, when the light changes, do not adjust quite as quickly as they once did.</w:t>
      </w:r>
    </w:p>
    <w:p>
      <w:r>
        <w:t>That morning does not mean something is wrong. It means a new chapter has started, and this chapter asks something different of you than the chapters before it.</w:t>
      </w:r>
    </w:p>
    <w:p>
      <w:r>
        <w:t>The younger years asked for training, for energy, for structure. The middle years asked for routine and for keeping a busy life running smoothly together. The senior years ask for attention of a quieter kind. They ask you to watch closely, to measure what you see instead of guessing at it, to change the house a little and the schedule a little and your expectations a little, and to work with your veterinarian earlier and more often than you did when your pet was young and resilient and seemingly unbreakable.</w:t>
      </w:r>
    </w:p>
    <w:p>
      <w:r>
        <w:t>That is the work of this book, and it is active work. The senior phase requires an active, data-driven approach to physical and cognitive changes. Waiting and hoping is not a plan. Noticing, recording, and reporting is a plan. A small note written down this week — she hesitated at the step twice, he woke at three in the morning three nights in a row, she left half her breakfast on Tuesday and Wednesday — is more useful to your veterinarian than a general feeling, six months later, that things seem different somehow. Memory softens details. A log keeps them sharp.</w:t>
      </w:r>
    </w:p>
    <w:p>
      <w:r>
        <w:t>This manual covers the major areas that shape a senior pet's comfort and safety. It looks at modern understanding of Canine Cognitive Dysfunction Syndrome (CCDS) using the clinical DISHA framework, so that changes in behavior that can look like stubbornness or spite can be read for what they often are: signs of a brain that is aging and needs support. It addresses managing high osteoarthritis rates through multimodal treatment plans, because joint pain rarely responds best to a single approach and because pets are very good at hiding discomfort until it is advanced. It covers home modifications for sensory loss and for bodies that are less steady than they were, because the house that was safe for a nimble five-year-old may be a daily obstacle course for a twelve-year-old. And it explains biannual medical screenings, because twice-yearly visits give your veterinary team a chance to find problems while they are still small, still manageable, and still inexpensive in every sense of that word.</w:t>
      </w:r>
    </w:p>
    <w:p>
      <w:r>
        <w:t>None of this requires you to become a clinician. It requires you to become a better observer, and to know what you are observing for.</w:t>
      </w:r>
    </w:p>
    <w:p>
      <w:r>
        <w:t>A few principles run through every chapter that follows, and it is worth stating them plainly at the start.</w:t>
      </w:r>
    </w:p>
    <w:p>
      <w:r>
        <w:t>First, normal aging and disease are not the same thing, and they should never be treated as the same thing. Slowing down a little is expected. Struggling is not something to accept without asking why. A pet who stops jumping into the car may be aging — or may be in pain that can be treated. A pet who sleeps more may be aging — or may have a metabolic problem that blood work would catch. The job is not to panic over every change. The job is to sort changes into two groups: changes to watch together at home, and changes to bring to your veterinarian promptly. Chapter 1 is devoted to that sorting.</w:t>
      </w:r>
    </w:p>
    <w:p>
      <w:r>
        <w:t>Second, comfort is measurable, even when pain is quiet. Pets do not usually cry out over chronic pain. They adapt. They do less. They find workarounds. They go quiet in ways that are easy to miss if you are only looking for limping or whining. This book gives you structured ways to track pain and function — including the Grimace Scale described in Chapter 3 — so that "is she hurting?" becomes a question you can answer with observations rather than guilt and guesswork.</w:t>
      </w:r>
    </w:p>
    <w:p>
      <w:r>
        <w:t>Third, small changes at home prevent large crises. A rug runner costs little and prevents a fall that could cost a great deal in pain, in veterinary bills, and in confidence — yours and your pet's. A night light costs almost nothing and prevents a disoriented senior from panicking in a dark hallway at two in the morning. Raised bowls, a ramp practiced before it is urgently needed, a sleeping area moved away from stairs: these are not luxuries. They are practical care, and Chapter 4 lays them out as protocols you can work through room by room.</w:t>
      </w:r>
    </w:p>
    <w:p>
      <w:r>
        <w:t>Fourth, earlier is almost always easier. A screening test that finds a change in kidney values, blood pressure, or urine concentration at a routine biannual visit gives everyone time — time to adjust food, time to recheck, time to plan. The same problem found months later, after your pet has stopped eating or lost significant weight, allows far fewer choices. Chapter 5 explains what a thorough senior screening visit includes and how to prepare for one so nothing important is rushed or missed.</w:t>
      </w:r>
    </w:p>
    <w:p>
      <w:r>
        <w:t>Fifth, and most important, your pet is still your pet. A senior dog is not a broken young dog. A senior cat is not a lesser version of the kitten you brought home. They are themselves, at this age, with this body, with preferences and habits and affections that are fully intact even when their speed is not. Matching their pace is not giving up on them. It is a form of respect. Shorter, more frequent walks can be as satisfying as one long hike once was, if you let them sniff longer and hurry less. Play can be gentler and slower and still be play. Affection that accounts for sore joints — scratching the spot they can no longer reach themselves, helping them onto the couch instead of expecting the leap — lands deeper, not shallower, for being thoughtful.</w:t>
      </w:r>
    </w:p>
    <w:p>
      <w:r>
        <w:t>This book is organized so you can read it straight through or use it as a reference when a specific question comes up.</w:t>
      </w:r>
    </w:p>
    <w:p>
      <w:pPr>
        <w:pStyle w:val="ListBullet"/>
      </w:pPr>
      <w:r>
        <w:t>Chapter 1 helps you recognize the first physical and cognitive signs of aging and sort normal change from early medical problems.</w:t>
      </w:r>
    </w:p>
    <w:p>
      <w:pPr>
        <w:pStyle w:val="ListBullet"/>
      </w:pPr>
      <w:r>
        <w:t>Chapter 2 explains Canine Cognitive Dysfunction Syndrome through the DISHA framework and describes support for brain health.</w:t>
      </w:r>
    </w:p>
    <w:p>
      <w:pPr>
        <w:pStyle w:val="ListBullet"/>
      </w:pPr>
      <w:r>
        <w:t>Chapter 3 covers osteoarthritis, multimodal care, and practical pain tracking at home.</w:t>
      </w:r>
    </w:p>
    <w:p>
      <w:pPr>
        <w:pStyle w:val="ListBullet"/>
      </w:pPr>
      <w:r>
        <w:t>Chapter 4 turns to the home itself — flooring, ramps, lighting, and sleeping areas designed for aging bodies.</w:t>
      </w:r>
    </w:p>
    <w:p>
      <w:pPr>
        <w:pStyle w:val="ListBullet"/>
      </w:pPr>
      <w:r>
        <w:t>Chapter 5 explains biannual senior screening: what is checked, why it matters, and how to make each visit count.</w:t>
      </w:r>
    </w:p>
    <w:p>
      <w:r>
        <w:t>You will find logs, checklists, and step-by-step protocols throughout. Use them in whatever form works for you — a notebook by the food bowls, a note on your phone, a sheet on the refrigerator. The format does not matter. The habit does. Write it down, date it, and bring it to your appointments.</w:t>
      </w:r>
    </w:p>
    <w:p>
      <w:r>
        <w:t>One last note before we begin. Watching a beloved pet slow down brings up real grief, even while that pet is still here, still eating, still greeting you, still very much alive. That grief is normal, and it does not mean you are failing at this chapter. It means you are paying attention. This book will not ask you to look away from the hard parts, and it will not dress them up. It will give you useful work to do — and there is comfort, real comfort, in useful work done well for an animal you love.</w:t>
      </w:r>
    </w:p>
    <w:p>
      <w:r>
        <w:t>Let us start by learning what to look for.</w:t>
      </w:r>
    </w:p>
    <w:p>
      <w:r>
        <w:br w:type="page"/>
      </w:r>
    </w:p>
    <w:p>
      <w:pPr>
        <w:pStyle w:val="Heading1"/>
      </w:pPr>
      <w:r>
        <w:t>Chapter 1: Structural Markers: Identifying the First Physical and Cognitive Signs of Aging</w:t>
      </w:r>
    </w:p>
    <w:p>
      <w:r>
        <w:t>Aging does not arrive all at once. It arrives in small, scattered changes — a hesitation here, a gray hair there, a nap that runs a little longer — and because each change is small, it is easy to miss the pattern they form together. This chapter is about seeing the pattern. It covers the first physical and cognitive signs most senior pets show, how to track subtle gait changes, shifts in sleeping patterns, sensory decline, and early behavioral variations, and — most important — how to tell the difference between normal aging and an early medical problem that requires evaluation.</w:t>
      </w:r>
    </w:p>
    <w:p>
      <w:r>
        <w:t>That distinction matters more than any other in senior care. Assume everything is "just old age" and treatable problems go untreated. Assume every change is an emergency and you will exhaust yourself and your pet with worry. The truth lives between those two errors, and careful observation is how you find it.</w:t>
      </w:r>
    </w:p>
    <w:p>
      <w:pPr>
        <w:pStyle w:val="Heading2"/>
      </w:pPr>
      <w:r>
        <w:t>What "Senior" Actually Means</w:t>
      </w:r>
    </w:p>
    <w:p>
      <w:r>
        <w:t>There is no single birthday that turns a pet into a senior. Size, species, breed background, weight history, and overall health all shape the pace of aging. As a general pattern, larger dogs tend to enter their senior years earlier than smaller dogs, and cats tend to show outward signs of aging later and more subtly than dogs do. Your veterinarian can tell you when your individual pet should be considered senior for screening purposes, and that judgment — not a chart on the internet — should set the schedule described in Chapter 5.</w:t>
      </w:r>
    </w:p>
    <w:p>
      <w:r>
        <w:t>What matters for this chapter is not the label. It is the shift in mindset the label should trigger. A senior pet is not fragile, but a senior pet is less able to compensate. A young body absorbs a small problem silently: a mild infection, a sore joint, a night of poor sleep, a missed meal. An older body has less reserve, so small problems show up sooner and recover more slowly. That is why changes that would be trivial in a three-year-old deserve a note, and sometimes a phone call, in a twelve-year-old.</w:t>
      </w:r>
    </w:p>
    <w:p>
      <w:r>
        <w:t>Think of this stage as a move from reactive care to surveillance care. You are watching on purpose now, with specific things in mind.</w:t>
      </w:r>
    </w:p>
    <w:p>
      <w:pPr>
        <w:pStyle w:val="Heading2"/>
      </w:pPr>
      <w:r>
        <w:t>The Coat, the Face, and the Frame</w:t>
      </w:r>
    </w:p>
    <w:p>
      <w:r>
        <w:t>The most visible markers of aging are also the least medically important on their own, but they are worth naming because they are often the first prompt to start watching the markers that do matter.</w:t>
      </w:r>
    </w:p>
    <w:p>
      <w:r>
        <w:t>Graying usually begins around the muzzle and face and spreads gradually. The coat itself may change texture — drier, thinner, or slower to grow back after grooming or clipping. Skin loses some elasticity and may develop small, benign-feeling lumps and bumps. Finding a new lump is not an emergency, but every new lump should be pointed out at the next veterinary visit, measured if you can, and noted with a date. What you are tracking is change: a lump that has been the same size for a year is a different concern from one that doubles in a month.</w:t>
      </w:r>
    </w:p>
    <w:p>
      <w:r>
        <w:t>Weight and body shape change in both directions in senior pets, and both directions carry information. Some pets gain weight as activity falls while appetite stays the same. Others lose muscle — most visibly over the hips, the spine, and the top of the head and hind legs — even when the number on the scale barely moves. Muscle loss matters because muscle is what gets a pet up from the floor, up the stairs, and through a walk without exhaustion. When you pet your senior, run your hands deliberately over the ribs, spine, and hips every week or two. You are building a baseline in your hands, so that a change in coverage or muscle is something you feel early rather than notice late.</w:t>
      </w:r>
    </w:p>
    <w:p>
      <w:r>
        <w:t>Nails often grow faster in appearance in seniors, not because growth speeds up but because wear slows down. A less active pet on softer ground wears nails down less, so they need trimming more often. Long nails change how the foot meets the ground, worsen an already uncertain gait, and can curl and cause pain. Add nail checks to your regular hands-on routine.</w:t>
      </w:r>
    </w:p>
    <w:p>
      <w:pPr>
        <w:pStyle w:val="Heading2"/>
      </w:pPr>
      <w:r>
        <w:t>Subtle Gait Changes: The Walk Tells the Truth</w:t>
      </w:r>
    </w:p>
    <w:p>
      <w:r>
        <w:t>If aging has a first language, it is gait. Long before a pet limps obviously, the walk changes in small ways that reward close watching. Build a habit of watching your pet move — really watching — for a minute or two every day: crossing a room, coming to greet you, walking on a flat stretch outside.</w:t>
      </w:r>
    </w:p>
    <w:p>
      <w:r>
        <w:t>Look for these early patterns:</w:t>
      </w:r>
    </w:p>
    <w:p>
      <w:pPr>
        <w:pStyle w:val="ListBullet"/>
      </w:pPr>
      <w:r>
        <w:t>A shorter stride, especially in the hind legs, so the steps look smaller and closer together than they used to</w:t>
      </w:r>
    </w:p>
    <w:p>
      <w:pPr>
        <w:pStyle w:val="ListBullet"/>
      </w:pPr>
      <w:r>
        <w:t>Stiffness after rest that eases once the pet has been moving for a few minutes — the classic "slow to start, better once warmed up" pattern</w:t>
      </w:r>
    </w:p>
    <w:p>
      <w:pPr>
        <w:pStyle w:val="ListBullet"/>
      </w:pPr>
      <w:r>
        <w:t>Hesitation before stairs, curbs, or jumping, where the pet stops, looks, and seems to calculate a move that used to be automatic</w:t>
      </w:r>
    </w:p>
    <w:p>
      <w:pPr>
        <w:pStyle w:val="ListBullet"/>
      </w:pPr>
      <w:r>
        <w:t>A slight sway or wobble in the hind end, or hind feet that occasionally scuff, drag, or cross over each other</w:t>
      </w:r>
    </w:p>
    <w:p>
      <w:pPr>
        <w:pStyle w:val="ListBullet"/>
      </w:pPr>
      <w:r>
        <w:t>Shifting weight off one leg while standing, or sitting with one leg held out at an angle instead of tucked normally</w:t>
      </w:r>
    </w:p>
    <w:p>
      <w:pPr>
        <w:pStyle w:val="ListBullet"/>
      </w:pPr>
      <w:r>
        <w:t>Bunny-hopping with the hind legs on stairs or at a trot, using both back legs together instead of alternating</w:t>
      </w:r>
    </w:p>
    <w:p>
      <w:pPr>
        <w:pStyle w:val="ListBullet"/>
      </w:pPr>
      <w:r>
        <w:t>Slower rising from lying down, sometimes needing two attempts or rocking forward to build momentum</w:t>
      </w:r>
    </w:p>
    <w:p>
      <w:pPr>
        <w:pStyle w:val="ListBullet"/>
      </w:pPr>
      <w:r>
        <w:t>Reluctance — a pet who turns back earlier on walks, lags behind, or chooses the shorter route home when given the choice</w:t>
      </w:r>
    </w:p>
    <w:p>
      <w:r>
        <w:t>Any one of these, seen once, is a note. Seen repeatedly over two or three weeks, it is a pattern, and a pattern belongs in a call or visit to your veterinarian. Gait changes are most often about pain, weakness, or both, and both have causes that range from manageable to serious. Only an examination can sort them out.</w:t>
      </w:r>
    </w:p>
    <w:p>
      <w:r>
        <w:t>A simple tracking method helps enormously here. Once a week, take a short video of your pet walking on a flat surface — toward you, away from you, and across your view. Thirty seconds is enough. Keep the videos dated. Month to month, the videos will show you changes your memory would smooth over, and at a veterinary visit, a dated series of videos is far more useful than trying to describe a walk under pressure while your pet stands frozen on an exam table, moving nothing like the way they move at home.</w:t>
      </w:r>
    </w:p>
    <w:p>
      <w:r>
        <w:t>Also note the conditions around any change. Was it a cold morning? The day after a longer-than-usual walk? After a day with visitors and excitement? Context turns a vague worry into usable information. A pet who is stiff only after unusually long exercise is in a different situation from a pet who is stiffer every single morning regardless of the day before.</w:t>
      </w:r>
    </w:p>
    <w:p>
      <w:pPr>
        <w:pStyle w:val="Heading2"/>
      </w:pPr>
      <w:r>
        <w:t>Shifts in Sleeping Patterns</w:t>
      </w:r>
    </w:p>
    <w:p>
      <w:r>
        <w:t>Sleep changes with age, and most of those changes are normal — up to a point that is worth understanding clearly.</w:t>
      </w:r>
    </w:p>
    <w:p>
      <w:r>
        <w:t>Senior pets generally sleep more in total and nap more deeply during the day. They may take longer to settle, change positions more often during the night as they seek comfort, and sleep less soundly in the early morning hours. A senior who has started choosing a different sleeping spot — closer to you, farther from drafts, on a lower surface than before — is often telling you something practical about comfort, temperature, or the effort of reaching the old spot.</w:t>
      </w:r>
    </w:p>
    <w:p>
      <w:r>
        <w:t>Track sleep the way you track gait: with dates and specifics rather than impressions.</w:t>
      </w:r>
    </w:p>
    <w:p>
      <w:pPr>
        <w:pStyle w:val="ListBullet"/>
      </w:pPr>
      <w:r>
        <w:t>How many hours, roughly, does your pet sleep during the day compared with a year ago?</w:t>
      </w:r>
    </w:p>
    <w:p>
      <w:pPr>
        <w:pStyle w:val="ListBullet"/>
      </w:pPr>
      <w:r>
        <w:t>Is your pet waking at night? How often, and at what times?</w:t>
      </w:r>
    </w:p>
    <w:p>
      <w:pPr>
        <w:pStyle w:val="ListBullet"/>
      </w:pPr>
      <w:r>
        <w:t>When your pet wakes at night, what do they do — pace, vocalize, ask to go out, stare, seek you out, or simply resettle?</w:t>
      </w:r>
    </w:p>
    <w:p>
      <w:pPr>
        <w:pStyle w:val="ListBullet"/>
      </w:pPr>
      <w:r>
        <w:t>Has the morning routine shifted — slower to wake, less interest in the first activity of the day, or, conversely, waking much earlier than the household?</w:t>
      </w:r>
    </w:p>
    <w:p>
      <w:r>
        <w:t>Daytime sleepiness combined with nighttime restlessness is a pattern worth particular attention. It appears in several conditions discussed later in this book, including the sleep-wake changes tracked under DISHA in Chapter 2, and it is easy to dismiss as a quirk until the household has lost weeks of sleep. Do not dismiss it, and do not scold it. Night waking in a senior pet is information. Write down when it happens, how long it lasts, and what seems to help — a trip outside, water, repositioning, your presence, a light left on — because that detail helps your veterinarian separate pain, anxiety, cognitive change, and medical causes such as increased need to urinate.</w:t>
      </w:r>
    </w:p>
    <w:p>
      <w:r>
        <w:t>One caution belongs here. A sudden change in sleep — a pet who abruptly cannot settle at all, or one who becomes unusually hard to rouse — is not a "watch for three weeks" item. Sudden changes, in sleep or anything else, move to the front of the line for veterinary evaluation.</w:t>
      </w:r>
    </w:p>
    <w:p>
      <w:pPr>
        <w:pStyle w:val="Heading2"/>
      </w:pPr>
      <w:r>
        <w:t>Sensory Decline: Vision, Hearing, and Smell</w:t>
      </w:r>
    </w:p>
    <w:p>
      <w:r>
        <w:t>The senses fade gradually in most senior pets, and pets compensate so skillfully that owners often discover a loss only when it is well advanced. Knowing the early signs lets you support your pet before a loss causes a fright, a fall, or a dangerous misunderstanding.</w:t>
      </w:r>
    </w:p>
    <w:p>
      <w:r>
        <w:t>Vision changes often show first in dim light. A pet who navigates the house confidently at noon may bump into a moved chair in the evening, hesitate at a dark doorway, or misjudge a step at dusk. Cloudy-looking eyes are common in seniors and do not by themselves tell you how well a pet sees; only an eye examination can assess vision and check for painful or treatable eye conditions. Watch function, not appearance: Does your pet track a treat dropped quietly? Find a toy in low light? Startle when you approach from one particular side? Approach new objects cautiously, sniffing first? Note which conditions cause trouble — bright light, dim light, unfamiliar places — because a pet who copes perfectly in a familiar house may struggle badly in a new environment where the mental map no longer matches.</w:t>
      </w:r>
    </w:p>
    <w:p>
      <w:r>
        <w:t>Practical responses to early vision change are covered fully in Chapter 4, but two habits belong here. Keep furniture in stable positions once vision starts to fade; a senior navigating by memory needs the world to stay where the map says it is. And announce yourself as you approach — speak before you touch — so a pet who did not see or hear you coming is not startled by a hand appearing out of nowhere.</w:t>
      </w:r>
    </w:p>
    <w:p>
      <w:r>
        <w:t>Hearing loss is usually gradual and selective at first. Many seniors hear high or low sounds differently than mid-range voices, which is why a pet may seem to ignore a spoken call yet respond instantly to a clap, a whistle, or the sound of a treat container. True hearing loss must be separated from two look-alikes: a pet who is deeply asleep, and a pet whose attention is genuinely elsewhere. Test hearing when your pet is awake and not focused on something else, using sounds at different pitches and volumes from outside their line of sight, and note the results over time. A pet who has stopped responding to the doorbell, to their name called from another room, and to sounds that once brought them running should have their ears examined — some hearing changes have treatable causes, such as infection or heavy buildup, and assuming permanent loss without a check can leave a fixable problem unfixed. Once hearing loss is established, Chapter 4 and simple hand signals become your main tools, and safety habits matter more: a deaf pet outdoors must be kept secure, because the recall that once protected them no longer reaches them.</w:t>
      </w:r>
    </w:p>
    <w:p>
      <w:r>
        <w:t>Smell fades least visibly but affects daily life more than owners expect, especially appetite. Food is identified and enjoyed largely by scent, and a senior who walks away from a full bowl may be a pet who can no longer smell the meal well, rather than a pet who is not hungry. Warming food slightly to release aroma, offering meals in a quiet place without competition, and noting exactly which foods still interest your pet are practical first steps. Any appetite drop that lasts more than a day or two in a senior, however, goes on the veterinary list — appetite is one of the most reliable general health signals you have, and it should never be explained away by age alone.</w:t>
      </w:r>
    </w:p>
    <w:p>
      <w:pPr>
        <w:pStyle w:val="Heading2"/>
      </w:pPr>
      <w:r>
        <w:t>Early Behavioral Variations</w:t>
      </w:r>
    </w:p>
    <w:p>
      <w:r>
        <w:t>Behavior is where aging, pain, and medical problems most often overlap, and where owners most often misread the message. A senior pet's behavior change is rarely defiance. Older pets do not suddenly decide to break rules they have followed for a decade. When behavior changes, something has changed for the pet — comfort, senses, brain function, or an internal medical state — and your task is to describe the change precisely and get it evaluated.</w:t>
      </w:r>
    </w:p>
    <w:p>
      <w:r>
        <w:t>Behavioral variations to track include:</w:t>
      </w:r>
    </w:p>
    <w:p>
      <w:pPr>
        <w:pStyle w:val="ListBullet"/>
      </w:pPr>
      <w:r>
        <w:t>Interaction changes: seeking more contact than usual and shadowing you from room to room, or withdrawing to quiet corners and spending less time with the family</w:t>
      </w:r>
    </w:p>
    <w:p>
      <w:pPr>
        <w:pStyle w:val="ListBullet"/>
      </w:pPr>
      <w:r>
        <w:t>Irritability that is new: growling, snapping, or moving away when touched in a particular spot, when picked up, or when approached while resting — a pattern that points first to pain, not temperament</w:t>
      </w:r>
    </w:p>
    <w:p>
      <w:pPr>
        <w:pStyle w:val="ListBullet"/>
      </w:pPr>
      <w:r>
        <w:t>Changes in grooming: a cat who grooms less, especially over the back and hindquarters they can no longer reach comfortably, or a pet of any species who licks one joint or one spot persistently</w:t>
      </w:r>
    </w:p>
    <w:p>
      <w:pPr>
        <w:pStyle w:val="ListBullet"/>
      </w:pPr>
      <w:r>
        <w:t>House habits shifting: accidents in a previously reliably trained pet, asking to go out more often, or drinking noticeably more water — all of which are medical flags, not training failures</w:t>
      </w:r>
    </w:p>
    <w:p>
      <w:pPr>
        <w:pStyle w:val="ListBullet"/>
      </w:pPr>
      <w:r>
        <w:t>Appetite and interest changes: leaving food, losing interest in a favorite activity, or — equally worth noting — becoming unusually demanding around food</w:t>
      </w:r>
    </w:p>
    <w:p>
      <w:pPr>
        <w:pStyle w:val="ListBullet"/>
      </w:pPr>
      <w:r>
        <w:t>Vocalization changes: more barking, meowing, or whining, especially at night or when left alone, or vocalizing while seeming restless or unsettled</w:t>
      </w:r>
    </w:p>
    <w:p>
      <w:pPr>
        <w:pStyle w:val="ListBullet"/>
      </w:pPr>
      <w:r>
        <w:t>Response to routine: confusion around familiar sequences, standing at the wrong side of a door, or appearing briefly "lost" in a familiar room</w:t>
      </w:r>
    </w:p>
    <w:p>
      <w:r>
        <w:t>For each change, the same three questions apply. When did it start, as closely as you can date it? How often does it happen now — daily, weekly, only under certain conditions? And what else changed around the same time — a move, a new pet, a medication, a schedule change, an illness in the household? Behavior does not happen in a vacuum, and that context is part of the medical information.</w:t>
      </w:r>
    </w:p>
    <w:p>
      <w:r>
        <w:t>Keep your descriptions factual. "She barked from 2 a.m. to about 2:40 a.m. on Monday, Wednesday, and Friday, and settled after going outside and having water" helps a veterinarian. "She has been impossible at night" expresses your exhaustion — which is real and understandable — but gives the clinical team nothing to work with. Exhaustion is also worth stating plainly, in your own words, at the visit. Caregiver fatigue is a genuine part of senior care, and a good veterinary team will factor your capacity into any plan they propose.</w:t>
      </w:r>
    </w:p>
    <w:p>
      <w:pPr>
        <w:pStyle w:val="Heading2"/>
      </w:pPr>
      <w:r>
        <w:t>Normal Aging Versus a Problem: A Sorting Guide</w:t>
      </w:r>
    </w:p>
    <w:p>
      <w:r>
        <w:t>When you are unsure which group a change belongs in, these general rules help.</w:t>
      </w:r>
    </w:p>
    <w:p>
      <w:r>
        <w:t>Changes that are usually normal aging, to note and review at the next routine visit:</w:t>
      </w:r>
    </w:p>
    <w:p>
      <w:pPr>
        <w:pStyle w:val="ListNumber"/>
      </w:pPr>
      <w:r>
        <w:t>Gradual graying and coat texture change, with skin otherwise healthy</w:t>
      </w:r>
    </w:p>
    <w:p>
      <w:pPr>
        <w:pStyle w:val="ListNumber"/>
      </w:pPr>
      <w:r>
        <w:t>A modest, gradual slowing on walks with enthusiasm intact — interest is present, speed is reduced</w:t>
      </w:r>
    </w:p>
    <w:p>
      <w:pPr>
        <w:pStyle w:val="ListNumber"/>
      </w:pPr>
      <w:r>
        <w:t>Somewhat more daytime sleep, with normal appetite, normal habits, and comfortable nights</w:t>
      </w:r>
    </w:p>
    <w:p>
      <w:pPr>
        <w:pStyle w:val="ListNumber"/>
      </w:pPr>
      <w:r>
        <w:t>Mild stiffness after long rest or unusual exercise that resolves with gentle movement and does not worsen week to week</w:t>
      </w:r>
    </w:p>
    <w:p>
      <w:pPr>
        <w:pStyle w:val="ListNumber"/>
      </w:pPr>
      <w:r>
        <w:t>Gradual, partial changes in hearing or vision that your veterinarian has examined and attributed to aging</w:t>
      </w:r>
    </w:p>
    <w:p>
      <w:r>
        <w:t>Changes that require medical evaluation promptly — do not wait for the next routine visit:</w:t>
      </w:r>
    </w:p>
    <w:p>
      <w:pPr>
        <w:pStyle w:val="ListNumber"/>
      </w:pPr>
      <w:r>
        <w:t>Any sudden change: appetite loss, collapse, severe lethargy, difficulty breathing, inability to urinate, repeated vomiting or diarrhea, or a dramatic behavior shift over hours or days</w:t>
      </w:r>
    </w:p>
    <w:p>
      <w:pPr>
        <w:pStyle w:val="ListNumber"/>
      </w:pPr>
      <w:r>
        <w:t>Weight loss you can feel or see, especially over a few weeks, even if your pet seems otherwise well</w:t>
      </w:r>
    </w:p>
    <w:p>
      <w:pPr>
        <w:pStyle w:val="ListNumber"/>
      </w:pPr>
      <w:r>
        <w:t>Increased drinking, increased urination, or new house accidents</w:t>
      </w:r>
    </w:p>
    <w:p>
      <w:pPr>
        <w:pStyle w:val="ListNumber"/>
      </w:pPr>
      <w:r>
        <w:t>Persistent gait changes, worsening stiffness, crying out, or refusal to use stairs or jump that represents a clear loss of a former ability</w:t>
      </w:r>
    </w:p>
    <w:p>
      <w:pPr>
        <w:pStyle w:val="ListNumber"/>
      </w:pPr>
      <w:r>
        <w:t>Night waking, pacing, or vocalizing that repeats over multiple nights</w:t>
      </w:r>
    </w:p>
    <w:p>
      <w:pPr>
        <w:pStyle w:val="ListNumber"/>
      </w:pPr>
      <w:r>
        <w:t>New disorientation, getting stuck in corners or behind furniture, or failing to recognize familiar people or places</w:t>
      </w:r>
    </w:p>
    <w:p>
      <w:pPr>
        <w:pStyle w:val="ListNumber"/>
      </w:pPr>
      <w:r>
        <w:t>Any lump that grows quickly, changes shape, bleeds, or seems painful</w:t>
      </w:r>
    </w:p>
    <w:p>
      <w:pPr>
        <w:pStyle w:val="ListNumber"/>
      </w:pPr>
      <w:r>
        <w:t>Bad breath with drooling, dropping food, or pawing at the mouth — dental pain is common, hidden, and treatable</w:t>
      </w:r>
    </w:p>
    <w:p>
      <w:r>
        <w:t>The pattern to internalize is this: gradual and stable is usually watchable; new, sudden, progressive, or multi-system is not. When two or three small changes appear at the same time — appetite slightly off and sleep slightly off and gait slightly off — treat the combination as more significant than any single item, because internal conditions often announce themselves as a cluster of vague signs before they produce one obvious one.</w:t>
      </w:r>
    </w:p>
    <w:p>
      <w:pPr>
        <w:pStyle w:val="Heading2"/>
      </w:pPr>
      <w:r>
        <w:t>Building Your Baseline Log</w:t>
      </w:r>
    </w:p>
    <w:p>
      <w:r>
        <w:t>Everything in this chapter becomes more powerful when it is written down, and the best time to start is before you think you need to. A baseline recorded while your pet is doing well is the comparison point that makes later changes visible and datable.</w:t>
      </w:r>
    </w:p>
    <w:p>
      <w:r>
        <w:t>A useful senior log is short enough to keep up and specific enough to matter. Once a week, in a few minutes, record:</w:t>
      </w:r>
    </w:p>
    <w:p>
      <w:pPr>
        <w:pStyle w:val="ListBullet"/>
      </w:pPr>
      <w:r>
        <w:t>Weight, if you have a reliable way to measure it, or a hands-on body check — ribs, spine, hips, muscle over the hind legs</w:t>
      </w:r>
    </w:p>
    <w:p>
      <w:pPr>
        <w:pStyle w:val="ListBullet"/>
      </w:pPr>
      <w:r>
        <w:t>Appetite: eating fully, partially, or reluctantly, and any food refusals</w:t>
      </w:r>
    </w:p>
    <w:p>
      <w:pPr>
        <w:pStyle w:val="ListBullet"/>
      </w:pPr>
      <w:r>
        <w:t>Water: roughly normal, increased, or decreased, as best you can judge from bowl refills and drinking frequency</w:t>
      </w:r>
    </w:p>
    <w:p>
      <w:pPr>
        <w:pStyle w:val="ListBullet"/>
      </w:pPr>
      <w:r>
        <w:t>Gait: a brief note, plus your weekly thirty-second video</w:t>
      </w:r>
    </w:p>
    <w:p>
      <w:pPr>
        <w:pStyle w:val="ListBullet"/>
      </w:pPr>
      <w:r>
        <w:t>Sleep: total rest, any night waking, and what happened</w:t>
      </w:r>
    </w:p>
    <w:p>
      <w:pPr>
        <w:pStyle w:val="ListBullet"/>
      </w:pPr>
      <w:r>
        <w:t>Habits: urination and bowel habits, any accidents, any change in stool quality</w:t>
      </w:r>
    </w:p>
    <w:p>
      <w:pPr>
        <w:pStyle w:val="ListBullet"/>
      </w:pPr>
      <w:r>
        <w:t>Behavior: interaction level, irritability, vocalization, confusion, or anxiety — with dates and examples</w:t>
      </w:r>
    </w:p>
    <w:p>
      <w:pPr>
        <w:pStyle w:val="ListBullet"/>
      </w:pPr>
      <w:r>
        <w:t>Comfort: any signs from the pain-tracking approach in Chapter 3, once you have read it</w:t>
      </w:r>
    </w:p>
    <w:p>
      <w:r>
        <w:t>Review the log monthly yourself and bring it to every veterinary visit. You are looking for drift — the slow slide that no single week reveals but three months of notes make undeniable. Drift caught early is the entire strategy of senior care in one sentence.</w:t>
      </w:r>
    </w:p>
    <w:p>
      <w:r>
        <w:t>If you keep only one idea from this chapter, keep this one: you are not watching for disaster. You are watching for change, calmly and on paper, so that decisions are made from evidence at the right time — not from crisis, and not from fear. The chapters that follow build on that habit. Chapter 2 takes the behavioral and cognitive changes introduced here and gives them a clinical structure, so you can track them precisely and talk about them clearly with your veterinary team.</w:t>
      </w:r>
    </w:p>
    <w:p>
      <w:r>
        <w:br w:type="page"/>
      </w:r>
    </w:p>
    <w:p>
      <w:pPr>
        <w:pStyle w:val="Heading1"/>
      </w:pPr>
      <w:r>
        <w:t>Chapter 2: Neurobehavioral Decline: Application of the Clinical DISHA Framework</w:t>
      </w:r>
    </w:p>
    <w:p>
      <w:r>
        <w:t>Of all the changes that come with aging, changes in thinking and behavior are the hardest for families to interpret — and the easiest to misinterpret. A dog who stands at the hinge side of the door, waiting for it to open the wrong way. A cat who cries at night in a house she has known for twelve years. A longtime companion who has an accident on the rug, seems distressed by it, and then does it again the next week. Read one way, these moments look like defiance, spite, or a pet "getting difficult." Read correctly, they are symptoms — and symptoms can be tracked, reported, and supported.</w:t>
      </w:r>
    </w:p>
    <w:p>
      <w:r>
        <w:t>This chapter provides an in-depth look at Canine Cognitive Dysfunction Syndrome (CCDS), the condition behind much of this neurobehavioral decline in senior dogs, with principles that also help families understand age-related cognitive change in their pets more broadly. Its central tool is the clinical DISHA framework, a structured way of observing and recording the specific kinds of change that cognitive dysfunction produces. DISHA stands for exactly five categories: Disorientation, Interaction shifts, Sleep-wake cycle changes, House soiling, Activity variations.</w:t>
      </w:r>
    </w:p>
    <w:p>
      <w:r>
        <w:t>Used well, DISHA does three things. It gives you a checklist, so you notice whole categories of change you might otherwise overlook. It gives you a language, so you can describe what you see to your veterinarian in terms the clinical team uses too. And it gives you a timeline, because dated DISHA notes show whether signs are stable, improving with support, or progressing — which is the information treatment decisions are made from.</w:t>
      </w:r>
    </w:p>
    <w:p>
      <w:pPr>
        <w:pStyle w:val="Heading2"/>
      </w:pPr>
      <w:r>
        <w:t>What Canine Cognitive Dysfunction Syndrome Is — and Is Not</w:t>
      </w:r>
    </w:p>
    <w:p>
      <w:r>
        <w:t>Canine Cognitive Dysfunction, also referred to throughout this book as CCDS, is a syndrome of age-related decline in the brain that affects learning, memory, awareness, and behavior. It is a syndrome rather than a single simple disease: a recognizable pattern of changes that tend to appear together and progress gradually over time. Signs typically emerge slowly. Early on, they are easy to attribute to normal aging, to sensory loss, or to a pet simply becoming set in their ways. As the syndrome advances, the signs become clearer and more disruptive to daily life and to the bond between pet and family.</w:t>
      </w:r>
    </w:p>
    <w:p>
      <w:r>
        <w:t>Several clarifications matter before the framework itself.</w:t>
      </w:r>
    </w:p>
    <w:p>
      <w:r>
        <w:t>First, CCDS is a diagnosis your veterinarian makes, and it is partly a diagnosis of exclusion. Many medical conditions can mimic cognitive change: pain can make a pet withdrawn, restless, and sleepless; thyroid and other metabolic problems can alter energy and behavior; high blood pressure and other internal conditions can affect the brain; sensory loss can look like confusion because a pet who cannot see or hear well responds slowly and startles easily. A pet showing DISHA signs needs a medical workup — the kind of screening described in Chapter 5 — before anyone settles on a cognitive explanation. Treating a painful pet for cognitive dysfunction, or a cognitively declining pet as though they were merely in pain, helps no one. Often, in real senior pets, both things are present at once, and both need attention.</w:t>
      </w:r>
    </w:p>
    <w:p>
      <w:r>
        <w:t>Second, CCDS is progressive, but progression is not the whole story. The goal of support is not to restore a young brain. The goal is to slow decline where possible, reduce the anxiety and disruption the signs cause, protect safety, and preserve the activities and connections your pet still enjoys. Families often find that structure, routine, and environmental support improve daily life noticeably, even though the underlying aging of the brain continues.</w:t>
      </w:r>
    </w:p>
    <w:p>
      <w:r>
        <w:t>Third, early recognition is worth real effort. Brain-support strategies — routine, enrichment adapted to ability, nutritional support for brain health, and any medical options your veterinarian may discuss — are most useful when started while many functions are still intact. The pet who is mildly disoriented twice a week is in a different position from the pet whose signs were ignored until nightly pacing and complete loss of house training made the situation a crisis. Your DISHA log is what makes early recognition possible.</w:t>
      </w:r>
    </w:p>
    <w:p>
      <w:pPr>
        <w:pStyle w:val="Heading2"/>
      </w:pPr>
      <w:r>
        <w:t>D — Disorientation</w:t>
      </w:r>
    </w:p>
    <w:p>
      <w:r>
        <w:t>Disorientation is confusion about place, direction, and familiar surroundings, and it is often the sign families remember first once they know to look for it. A disoriented pet may:</w:t>
      </w:r>
    </w:p>
    <w:p>
      <w:pPr>
        <w:pStyle w:val="ListBullet"/>
      </w:pPr>
      <w:r>
        <w:t>Stand at the wrong side of a door — at the hinges rather than the opening edge — as if the mechanics of doors have become unclear</w:t>
      </w:r>
    </w:p>
    <w:p>
      <w:pPr>
        <w:pStyle w:val="ListBullet"/>
      </w:pPr>
      <w:r>
        <w:t>Get stuck in corners, behind furniture, or under tables, and seem unable to work out that backing up would free them</w:t>
      </w:r>
    </w:p>
    <w:p>
      <w:pPr>
        <w:pStyle w:val="ListBullet"/>
      </w:pPr>
      <w:r>
        <w:t>Stare fixedly at walls, into corners, or into space for periods of time, unresponsive or slow to respond</w:t>
      </w:r>
    </w:p>
    <w:p>
      <w:pPr>
        <w:pStyle w:val="ListBullet"/>
      </w:pPr>
      <w:r>
        <w:t>Wander into a room and then appear to have forgotten why, standing uncertainly before leaving or settling oddly</w:t>
      </w:r>
    </w:p>
    <w:p>
      <w:pPr>
        <w:pStyle w:val="ListBullet"/>
      </w:pPr>
      <w:r>
        <w:t>Fail to recognize familiar places on a regular route, or seem lost in a yard or house they have known for years</w:t>
      </w:r>
    </w:p>
    <w:p>
      <w:pPr>
        <w:pStyle w:val="ListBullet"/>
      </w:pPr>
      <w:r>
        <w:t>Have difficulty navigating around objects that have been moved, beyond what vision loss alone would explain</w:t>
      </w:r>
    </w:p>
    <w:p>
      <w:pPr>
        <w:pStyle w:val="ListBullet"/>
      </w:pPr>
      <w:r>
        <w:t>Show reduced recognition of familiar people at first approach, followed by recognition moments later</w:t>
      </w:r>
    </w:p>
    <w:p>
      <w:r>
        <w:t>Track disorientation with specifics: date, time, place, what happened, how long it lasted, and how it resolved — on its own, with your voice, with a gentle guiding touch, or not at all. Note whether incidents cluster at particular times. Many cognitively declining pets are worse in the evening or at night, when light is low and fatigue is high, and a log that shows that clustering gives your veterinarian a much clearer picture than a general report of "sometimes seems confused."</w:t>
      </w:r>
    </w:p>
    <w:p>
      <w:r>
        <w:t>At home, respond to disorientation with calm guidance, never scolding and never rushing. Speak first, approach where your pet can see you, and guide with a leash indoors or a light touch if your pet welcomes it. Keep the environment predictable; the rearranged living room that delights the humans can erase the mental map a cognitively fragile pet depends on. Chapter 4's lighting and layout protocols are direct support for this DISHA category, especially night lighting along the routes your pet actually travels after dark.</w:t>
      </w:r>
    </w:p>
    <w:p>
      <w:pPr>
        <w:pStyle w:val="Heading2"/>
      </w:pPr>
      <w:r>
        <w:t>I — Interaction Shifts</w:t>
      </w:r>
    </w:p>
    <w:p>
      <w:r>
        <w:t>Interaction shifts are changes in how your pet relates to people and other animals, and they run in both directions. Some pets become clingier as cognition declines — following family members from room to room, demanding contact, showing distress when a familiar person leaves the room, seeking reassurance they never needed before. Others withdraw — spending more time alone, showing less interest in greetings, play, and petting, or seeming not to recognize a greeting ritual they once loved. A third pattern is irritability: less tolerance for other pets, for handling, for noise, or for being disturbed at rest.</w:t>
      </w:r>
    </w:p>
    <w:p>
      <w:r>
        <w:t>Record interaction changes against your pet's own history, not against an ideal. A naturally independent cat who becomes slightly more distant is a subtler case than a famously social dog who stops coming to the door. Useful notes include:</w:t>
      </w:r>
    </w:p>
    <w:p>
      <w:pPr>
        <w:pStyle w:val="ListBullet"/>
      </w:pPr>
      <w:r>
        <w:t>Greeting behavior: present, delayed, absent, or different in quality</w:t>
      </w:r>
    </w:p>
    <w:p>
      <w:pPr>
        <w:pStyle w:val="ListBullet"/>
      </w:pPr>
      <w:r>
        <w:t>Contact seeking: more, less, or changed in kind — leaning, pawing, insistent vocalizing for attention</w:t>
      </w:r>
    </w:p>
    <w:p>
      <w:pPr>
        <w:pStyle w:val="ListBullet"/>
      </w:pPr>
      <w:r>
        <w:t>Play interest: what is still enjoyed, what has been dropped, and whether the change is interest or physical ability</w:t>
      </w:r>
    </w:p>
    <w:p>
      <w:pPr>
        <w:pStyle w:val="ListBullet"/>
      </w:pPr>
      <w:r>
        <w:t>Tolerance: any new growling, snapping, hiding, or avoidance around people, other pets, handling, or grooming</w:t>
      </w:r>
    </w:p>
    <w:p>
      <w:pPr>
        <w:pStyle w:val="ListBullet"/>
      </w:pPr>
      <w:r>
        <w:t>Recognition: any episodes of seeming not to know familiar people, and how quickly recognition returns</w:t>
      </w:r>
    </w:p>
    <w:p>
      <w:r>
        <w:t>Hold two cautions alongside this tracking. Pain imitates interaction change very well — a pet who withdraws and snaps when touched may be protecting a sore body, not a declining brain — so interaction shifts always belong on the same veterinary report as your comfort observations from Chapter 3. And increased clinginess, while it can tug at the heart, is information too: a pet who cannot be settled and shadows you in visible anxiety is telling you their world has become less predictable to them, and that anxiety itself deserves a plan, not just sympathy.</w:t>
      </w:r>
    </w:p>
    <w:p>
      <w:r>
        <w:t>Practical support for interaction shifts is mostly about predictability and invitation without pressure. Keep greeting and departure patterns low-key and consistent. Offer contact on your pet's terms, in the places they choose. Keep other pets' approaches supervised if tolerance has thinned. And keep including your senior in family life at the level they can enjoy — near the activity, with an easy exit, rather than either isolated away from everyone or placed in the overwhelming center of it.</w:t>
      </w:r>
    </w:p>
    <w:p>
      <w:pPr>
        <w:pStyle w:val="Heading2"/>
      </w:pPr>
      <w:r>
        <w:t>S — Sleep-Wake Cycle Changes</w:t>
      </w:r>
    </w:p>
    <w:p>
      <w:r>
        <w:t>Sleep-wake cycle changes are among the most disruptive DISHA signs for households, and among the most informative clinically. Chapter 1 introduced sleep tracking; here the focus is the specific pattern associated with cognitive dysfunction: a day-night rhythm that frays and sometimes partly reverses.</w:t>
      </w:r>
    </w:p>
    <w:p>
      <w:r>
        <w:t>The typical picture is a pet who sleeps more and more deeply during the day, then becomes restless at night — waking, pacing, vocalizing, asking to go out and then not needing to, staring, or seeking the family repeatedly. Some pets seem anxious at night in a way they are not during the day. Some appear genuinely confused about what time it is and what the household should be doing.</w:t>
      </w:r>
    </w:p>
    <w:p>
      <w:r>
        <w:t>Your log for this category should capture:</w:t>
      </w:r>
    </w:p>
    <w:p>
      <w:pPr>
        <w:pStyle w:val="ListBullet"/>
      </w:pPr>
      <w:r>
        <w:t>Daytime sleep: approximate amount, and whether your pet can be engaged during waking periods</w:t>
      </w:r>
    </w:p>
    <w:p>
      <w:pPr>
        <w:pStyle w:val="ListBullet"/>
      </w:pPr>
      <w:r>
        <w:t>Night waking: number of episodes, approximate times, and duration of each</w:t>
      </w:r>
    </w:p>
    <w:p>
      <w:pPr>
        <w:pStyle w:val="ListBullet"/>
      </w:pPr>
      <w:r>
        <w:t>Night behavior: pacing, vocalizing, house-soiling risk, attempts to go out, anxiety signs, or disorientation signs such as staring or getting stuck</w:t>
      </w:r>
    </w:p>
    <w:p>
      <w:pPr>
        <w:pStyle w:val="ListBullet"/>
      </w:pPr>
      <w:r>
        <w:t>What helps: light, your presence, water, a trip outside, repositioning, or nothing that you have found yet</w:t>
      </w:r>
    </w:p>
    <w:p>
      <w:pPr>
        <w:pStyle w:val="ListBullet"/>
      </w:pPr>
      <w:r>
        <w:t>Household impact: how much sleep the family is losing — stated honestly, because it affects what plans are realistic</w:t>
      </w:r>
    </w:p>
    <w:p>
      <w:r>
        <w:t>Night problems deserve veterinary attention on their own merits, not only as a symptom of cognition. Pain is worse at night for many pets, when there is nothing to distract from it and when lying in one position stiffens sore joints. Increased need to urinate, blood pressure problems, and other medical conditions also announce themselves at night. Report the pattern, and let the workup sort the causes.</w:t>
      </w:r>
    </w:p>
    <w:p>
      <w:r>
        <w:t>Support at home combines medical evaluation with rhythm-building. Keep days gently active and light-filled: regular meals, regular short walks or play sessions, regular engagement at the level your pet can manage, so that daytime is clearly daytime. Keep evenings calm and predictable, with the last activity, last trip outside, and settling routine occurring in the same order at about the same time. Provide the night environment Chapter 4 describes — a clear route, low lighting that prevents total darkness without creating glare, water access, and a sleeping place that is easy to leave and return to. When nights are severely disrupted for weeks, say so plainly at the veterinary visit and ask what can be done. Neither you nor your pet functions well in chronic sleep deprivation, and a plan that ignores that fact will fail no matter how good it looks on paper.</w:t>
      </w:r>
    </w:p>
    <w:p>
      <w:pPr>
        <w:pStyle w:val="Heading2"/>
      </w:pPr>
      <w:r>
        <w:t>H — House Soiling</w:t>
      </w:r>
    </w:p>
    <w:p>
      <w:r>
        <w:t>House soiling in a previously trained senior is one of the most distressing signs for families, and the one most at risk of being misread as deliberate. It is essential to be clear: a senior pet who urinates or defecates in the house after years of reliability is not being spiteful, lazy, or vengeful. Under the DISHA framework, house soiling as a cognitive sign means the learned sequence has broken down — the pet may no longer reliably recognize the signal of a full bladder or bowel, may no longer remember the location or routine for eliminating appropriately, may wake disoriented and soil where they are, or may simply have lost the learned inhibition that once governed the behavior.</w:t>
      </w:r>
    </w:p>
    <w:p>
      <w:r>
        <w:t>House soiling also, very often, is not cognitive at all. The differential list is long and mostly medical: urinary infection or inflammation, kidney and other metabolic conditions that increase urine production, increased drinking from many possible causes, bowel disease, pain that makes posturing or reaching the usual spot difficult, mobility problems that make the litter box entry, the stairs, or the door too hard, and medications your veterinarian may discuss that affect urination. For that reason, new house soiling in a senior always earns a veterinary workup — including the advanced urine checks described in Chapter 5 — and it earns it promptly. Never assume cognition first.</w:t>
      </w:r>
    </w:p>
    <w:p>
      <w:r>
        <w:t>Track soiling factually and without blame:</w:t>
      </w:r>
    </w:p>
    <w:p>
      <w:pPr>
        <w:pStyle w:val="ListBullet"/>
      </w:pPr>
      <w:r>
        <w:t>Date and time, and whether it was urine, stool, or both</w:t>
      </w:r>
    </w:p>
    <w:p>
      <w:pPr>
        <w:pStyle w:val="ListBullet"/>
      </w:pPr>
      <w:r>
        <w:t>Location, and its distance from the normal elimination area or route</w:t>
      </w:r>
    </w:p>
    <w:p>
      <w:pPr>
        <w:pStyle w:val="ListBullet"/>
      </w:pPr>
      <w:r>
        <w:t>Your pet's apparent awareness: distressed, indifferent, asleep during it, or awake and oriented</w:t>
      </w:r>
    </w:p>
    <w:p>
      <w:pPr>
        <w:pStyle w:val="ListBullet"/>
      </w:pPr>
      <w:r>
        <w:t>The surrounding pattern: time since the last trip outside or box use, recent water intake, sleep state, and whether DISHA signs from other categories were present that day</w:t>
      </w:r>
    </w:p>
    <w:p>
      <w:pPr>
        <w:pStyle w:val="ListBullet"/>
      </w:pPr>
      <w:r>
        <w:t>Frequency trend over weeks, drawn from the log rather than memory</w:t>
      </w:r>
    </w:p>
    <w:p>
      <w:r>
        <w:t>Management while the cause is being sorted out is practical and forgiving. Increase the frequency of trips outside or make box access easier before you conclude anything about training — many "failures" disappear when opportunity and access match an older body's needs. Set your pet up to succeed: on waking, after meals, after play, after naps, and last thing at night, as a steady rhythm. Use washable bedding and easy-clean surfaces in sleeping areas without making the area feel like exile. Clean soiled spots thoroughly with products designed for pet waste, so scent markers do not invite a return. And keep the emotional frame steady: accidents are data, and the pet in front of you — often visibly distressed or bewildered by their own behavior — needs steadiness from you, not disappointment.</w:t>
      </w:r>
    </w:p>
    <w:p>
      <w:pPr>
        <w:pStyle w:val="Heading2"/>
      </w:pPr>
      <w:r>
        <w:t>A — Activity Variations</w:t>
      </w:r>
    </w:p>
    <w:p>
      <w:r>
        <w:t>Activity variations complete the DISHA picture. Cognitive decline changes what a pet does with their waking hours, in two broad patterns that can alternate in the same pet.</w:t>
      </w:r>
    </w:p>
    <w:p>
      <w:r>
        <w:t>Some pets become less active and less interested: fewer initiated interactions, less exploration, diminished response to toys, treats, and activities that once reliably engaged them — an apathy that goes beyond physical slowing. Others become restlessly repetitive: pacing the same route, circling, licking a surface or a paw in a fixed pattern, or repeating a behavior long past the point where it serves any purpose, and having difficulty stopping once started.</w:t>
      </w:r>
    </w:p>
    <w:p>
      <w:r>
        <w:t>Distinguishing cognitive activity change from physical limitation takes the whole-pet view this book keeps returning to. A dog who stops fetching may have a mind that no longer tracks the game, joints that make the game hurt, eyes that no longer follow the ball, or all three at once. That is why DISHA notes should sit beside gait notes and comfort notes rather than replacing them.</w:t>
      </w:r>
    </w:p>
    <w:p>
      <w:r>
        <w:t>Track activity in concrete terms:</w:t>
      </w:r>
    </w:p>
    <w:p>
      <w:pPr>
        <w:pStyle w:val="ListBullet"/>
      </w:pPr>
      <w:r>
        <w:t>What your pet initiates on their own now, compared with six and twelve months ago</w:t>
      </w:r>
    </w:p>
    <w:p>
      <w:pPr>
        <w:pStyle w:val="ListBullet"/>
      </w:pPr>
      <w:r>
        <w:t>Response to familiar games, toys, and food puzzles, and how long interest lasts</w:t>
      </w:r>
    </w:p>
    <w:p>
      <w:pPr>
        <w:pStyle w:val="ListBullet"/>
      </w:pPr>
      <w:r>
        <w:t>Any repetitive behaviors: what, when, how long, and whether your pet can be gently interrupted and redirected</w:t>
      </w:r>
    </w:p>
    <w:p>
      <w:pPr>
        <w:pStyle w:val="ListBullet"/>
      </w:pPr>
      <w:r>
        <w:t>Pacing or wandering: routes, times of day, and association with other signs such as night waking or disorientation</w:t>
      </w:r>
    </w:p>
    <w:p>
      <w:pPr>
        <w:pStyle w:val="ListBullet"/>
      </w:pPr>
      <w:r>
        <w:t>Good periods: the times of day and conditions when your pet is most engaged and most themselves</w:t>
      </w:r>
    </w:p>
    <w:p>
      <w:r>
        <w:t>That last item matters more than it may seem. Knowing when your pet is at their best lets you schedule the good things then — visitors, gentle play, a favorite route — and gives your veterinarian a measure of how much function remains to protect.</w:t>
      </w:r>
    </w:p>
    <w:p>
      <w:pPr>
        <w:pStyle w:val="Heading2"/>
      </w:pPr>
      <w:r>
        <w:t>Putting DISHA Together: The Tracking Log</w:t>
      </w:r>
    </w:p>
    <w:p>
      <w:r>
        <w:t>DISHA works as a habit, not as an occasional exercise. A workable format is a weekly one-page summary drawn from your daily jottings, scoring each category informally: not present, occasionally present, present most days, or present and worsening — always supported by one or two dated examples per category rather than a bare score. Bring the summaries to every visit. Over months, they show trajectory, and trajectory is what separates "stable with support" from "progressing despite support," which are different conversations with different plans.</w:t>
      </w:r>
    </w:p>
    <w:p>
      <w:r>
        <w:t>A sample weekly entry, in plain form:</w:t>
      </w:r>
    </w:p>
    <w:p>
      <w:pPr>
        <w:pStyle w:val="ListNumber"/>
      </w:pPr>
      <w:r>
        <w:t>Disorientation: Two episodes. Tuesday evening, stood at hinge side of back door for about a minute before responding to voice. Friday, stuck behind armchair, guided out by voice.</w:t>
      </w:r>
    </w:p>
    <w:p>
      <w:pPr>
        <w:pStyle w:val="ListNumber"/>
      </w:pPr>
      <w:r>
        <w:t>Interaction shifts: Greeting at door absent three days this week; sought lap contact more in evenings. No irritability.</w:t>
      </w:r>
    </w:p>
    <w:p>
      <w:pPr>
        <w:pStyle w:val="ListNumber"/>
      </w:pPr>
      <w:r>
        <w:t>Sleep-wake cycle changes: Woke twice nightly on four nights, pacing about twenty minutes each time; settled with light on and water. Slept much of each afternoon.</w:t>
      </w:r>
    </w:p>
    <w:p>
      <w:pPr>
        <w:pStyle w:val="ListNumber"/>
      </w:pPr>
      <w:r>
        <w:t>House soiling: One urine accident, Thursday morning, immediately after waking, near bed rather than door. Seemed unaware.</w:t>
      </w:r>
    </w:p>
    <w:p>
      <w:pPr>
        <w:pStyle w:val="ListNumber"/>
      </w:pPr>
      <w:r>
        <w:t>Activity variations: Little interest in ball. Paced hallway route repeatedly Sunday evening for about half an hour; redirectable with a treat and settling routine.</w:t>
      </w:r>
    </w:p>
    <w:p>
      <w:r>
        <w:t>That is a page of clinical gold. It respects your veterinarian's time, it respects your pet's reality, and it means decisions are based on the pet's actual life at home rather than on how the pet happens to perform in an unfamiliar clinic room.</w:t>
      </w:r>
    </w:p>
    <w:p>
      <w:pPr>
        <w:pStyle w:val="Heading2"/>
      </w:pPr>
      <w:r>
        <w:t>Targeted Nutritional Support for Brain Health</w:t>
      </w:r>
    </w:p>
    <w:p>
      <w:r>
        <w:t>The overview for this chapter closes its DISHA discussion with targeted nutritional support for brain health, and it belongs in the plan — discussed at the guidance level, chosen with your veterinarian, and judged by your log rather than by hope.</w:t>
      </w:r>
    </w:p>
    <w:p>
      <w:r>
        <w:t>An aging brain, like an aging body, has changing nutritional needs, and diets and feeding strategies formulated for senior pets take those needs into account. What nutritional support can reasonably aim to do is supply the aging body and brain with appropriate, balanced nutrition in a form your individual pet will eat consistently, digest comfortably, and maintain condition on, while accounting for any concurrent conditions — kidney, metabolic, weight, dental — that constrain the choices. That is why "your veterinarian may discuss..." is the right framing for every specific option: the right diet for a senior with cognitive signs and healthy organs is not necessarily the right diet for a senior with cognitive signs and early kidney change, and only the clinician who has your pet's screening results can weigh those trade-offs.</w:t>
      </w:r>
    </w:p>
    <w:p>
      <w:r>
        <w:t>Families can act usefully in several general ways:</w:t>
      </w:r>
    </w:p>
    <w:p>
      <w:pPr>
        <w:pStyle w:val="ListBullet"/>
      </w:pPr>
      <w:r>
        <w:t>Feed on a consistent schedule, in a consistent place, because predictability supports a cognitively fragile pet and makes appetite changes visible immediately</w:t>
      </w:r>
    </w:p>
    <w:p>
      <w:pPr>
        <w:pStyle w:val="ListBullet"/>
      </w:pPr>
      <w:r>
        <w:t>Choose, with your veterinarian, a diet formulated for senior life stage or for cognitive support if your veterinarian recommends one, and transition to it gradually to protect the gut and the pet's willingness to eat</w:t>
      </w:r>
    </w:p>
    <w:p>
      <w:pPr>
        <w:pStyle w:val="ListBullet"/>
      </w:pPr>
      <w:r>
        <w:t>Ask specifically about nutritional components your veterinarian may discuss for brain health — including antioxidant and fatty-acid support as categories — and about any supplement your veterinarian may discuss, its purpose, and how you will judge whether it is helping</w:t>
      </w:r>
    </w:p>
    <w:p>
      <w:pPr>
        <w:pStyle w:val="ListBullet"/>
      </w:pPr>
      <w:r>
        <w:t>Maintain healthy weight deliberately: both obesity and unintended weight loss work against brain and body, and food intake is one of the few variables fully in family hands</w:t>
      </w:r>
    </w:p>
    <w:p>
      <w:pPr>
        <w:pStyle w:val="ListBullet"/>
      </w:pPr>
      <w:r>
        <w:t>Track appetite, enthusiasm, stool quality, and weight after any dietary change, and report the results at the next visit so the plan can be adjusted on evidence</w:t>
      </w:r>
    </w:p>
    <w:p>
      <w:r>
        <w:t>What to avoid is the self-directed supplement shelf. Products marketed for pet cognition vary widely in quality and evidence, and some can conflict with medications or with diets chosen for other conditions. Bring anything you are considering to your veterinarian first — container, label, and all — and let the screening results guide the choice. Nutritional support is a partner to medical evaluation and daily structure, not a substitute for either.</w:t>
      </w:r>
    </w:p>
    <w:p>
      <w:pPr>
        <w:pStyle w:val="Heading2"/>
      </w:pPr>
      <w:r>
        <w:t>Structure, Routine, and Enrichment for the Aging Brain</w:t>
      </w:r>
    </w:p>
    <w:p>
      <w:r>
        <w:t>Alongside nutrition, the everyday environment is the other great lever families control. A cognitively declining pet lives in a world that is becoming less predictable from the inside; the family's job is to make it more predictable from the outside.</w:t>
      </w:r>
    </w:p>
    <w:p>
      <w:r>
        <w:t>Keep the daily architecture stable: meals, walks, rest, and interaction at roughly the same times, in roughly the same order, with the same cues. Introduce change one element at a time, and watch the DISHA log for the effect. Keep mental engagement going at a level your pet can succeed at — the goal is use-it-gently stimulation, not testing to failure:</w:t>
      </w:r>
    </w:p>
    <w:p>
      <w:pPr>
        <w:pStyle w:val="ListBullet"/>
      </w:pPr>
      <w:r>
        <w:t>Short, easy training refreshers of cues your pet has known for years, rewarded generously — success is the point</w:t>
      </w:r>
    </w:p>
    <w:p>
      <w:pPr>
        <w:pStyle w:val="ListBullet"/>
      </w:pPr>
      <w:r>
        <w:t>Food puzzles and snuffle-style foraging scaled so your pet can solve them; frustration is not enrichment</w:t>
      </w:r>
    </w:p>
    <w:p>
      <w:pPr>
        <w:pStyle w:val="ListBullet"/>
      </w:pPr>
      <w:r>
        <w:t>Gentle novelty within safety: a new sniffing route on a familiar walk, a rotated toy, a box to investigate — watched, brief, and easy to walk away from</w:t>
      </w:r>
    </w:p>
    <w:p>
      <w:pPr>
        <w:pStyle w:val="ListBullet"/>
      </w:pPr>
      <w:r>
        <w:t>Social time in the forms your pet still enjoys, for the durations they still enjoy, ending before fatigue</w:t>
      </w:r>
    </w:p>
    <w:p>
      <w:pPr>
        <w:pStyle w:val="ListBullet"/>
      </w:pPr>
      <w:r>
        <w:t>Calm evening wind-down rituals that signal night the same way every night, supporting the sleep-wake work described above</w:t>
      </w:r>
    </w:p>
    <w:p>
      <w:r>
        <w:t>Enrichment notes belong in the DISHA log too: what your pet engaged with, for how long, and with what apparent pleasure. A declining enrichment response over months is itself an Activity variations data point, and a stable, enjoyed routine is evidence that support is working where it counts — in your pet's daily experience.</w:t>
      </w:r>
    </w:p>
    <w:p>
      <w:pPr>
        <w:pStyle w:val="Heading2"/>
      </w:pPr>
      <w:r>
        <w:t>Living With a Progressing Condition</w:t>
      </w:r>
    </w:p>
    <w:p>
      <w:r>
        <w:t>CCDS does not reverse, and honesty about that serves families better than false comfort. What can be said truthfully is that the pace varies, that support changes daily life for the better in many households, and that a pet with cognitive decline can still have good days, favorite moments, appetite, affection, and ease — which are the things quality of life is actually made of. Your DISHA record helps you see that balance clearly: not only what is being lost, but what remains, and when the balance shifts enough that bigger conversations are needed.</w:t>
      </w:r>
    </w:p>
    <w:p>
      <w:r>
        <w:t>Bring your log, bring your questions, and bring your honest account of the household's capacity — sleep, time, other pets, other responsibilities. A care plan built on DISHA evidence and real family capacity is a plan that can actually be followed, week after week, for the pet who needs it. That steady, structured attention is the practical shape love takes in this chapter of a pet's life.</w:t>
      </w:r>
    </w:p>
    <w:p>
      <w:r>
        <w:t>The next chapter turns to the body again — to osteoarthritis, the joint disease that so often travels alongside cognitive change, limits the activity that protects the brain, and quietly shapes how comfortable every one of these days feels.</w:t>
      </w:r>
    </w:p>
    <w:p>
      <w:r>
        <w:br w:type="page"/>
      </w:r>
    </w:p>
    <w:p>
      <w:pPr>
        <w:pStyle w:val="Heading1"/>
      </w:pPr>
      <w:r>
        <w:t>Chapter 3: Osteoarthritis Management: Multimodal Care and Pain Tracking</w:t>
      </w:r>
    </w:p>
    <w:p>
      <w:r>
        <w:t>If you ask senior pets what limits their lives most, the honest answer — if they could give one — would very often be their joints. Osteoarthritis is joint degeneration: the smooth cartilage that lets a joint glide wears down, the joint becomes inflamed and painful, bone and surrounding tissue change in response, and movement that was once effortless becomes effortful, then avoided. This chapter addresses that process directly. It explains the clinical Grimace Scale for pain monitoring, sets out how multimodal care — combining medical management options, physical therapy, and joint supplements as your veterinarian directs — preserves mobility and comfort better than any single measure alone, and gives you a home tracking system so that decisions rest on evidence.</w:t>
      </w:r>
    </w:p>
    <w:p>
      <w:r>
        <w:t>Two facts should frame everything that follows. The first is the high osteoarthritis rates among senior pets noted in this book's overview: in an aging population, joint disease is not a rare complication to be surprised by; it is a common condition to be screened for, expected, and managed as a routine part of senior care. The second is that osteoarthritis pain is chronic pain, and chronic pain in animals is quiet. A pet with a broken leg cries out. A pet with arthritic hips reorganizes their whole life around the discomfort — silently, gradually, and so skillfully that the family may read the result as laziness, grumpiness, or "just slowing down." Chapter 1 named the early signs. This chapter assumes those signs deserve a full response.</w:t>
      </w:r>
    </w:p>
    <w:p>
      <w:pPr>
        <w:pStyle w:val="Heading2"/>
      </w:pPr>
      <w:r>
        <w:t>Recognizing Osteoarthritis in Daily Life</w:t>
      </w:r>
    </w:p>
    <w:p>
      <w:r>
        <w:t>Arthritis rarely announces itself with an obvious limp in its early and middle stages. Bilateral disease — both hips, both elbows — may produce no limp at all, because there is no sound leg to favor. Instead, look for the functional picture:</w:t>
      </w:r>
    </w:p>
    <w:p>
      <w:pPr>
        <w:pStyle w:val="ListBullet"/>
      </w:pPr>
      <w:r>
        <w:t>Stiffness after rest, easing with gentle movement, worsening again after overexertion — the pattern from Chapter 1, now persistent rather than occasional</w:t>
      </w:r>
    </w:p>
    <w:p>
      <w:pPr>
        <w:pStyle w:val="ListBullet"/>
      </w:pPr>
      <w:r>
        <w:t>Loss of activities: jumping into the car or onto furniture given up, stairs avoided or negotiated one at a time, games shortened, walks shortened by the pet's own choice</w:t>
      </w:r>
    </w:p>
    <w:p>
      <w:pPr>
        <w:pStyle w:val="ListBullet"/>
      </w:pPr>
      <w:r>
        <w:t>Posture and gait shifts: a roached or swaying back, hind legs standing close together, weight shifted forward to unload sore hindquarters, scuffing nails, or front-end lameness after rest</w:t>
      </w:r>
    </w:p>
    <w:p>
      <w:pPr>
        <w:pStyle w:val="ListBullet"/>
      </w:pPr>
      <w:r>
        <w:t>Muscle loss over the affected limbs, as disuse quietly shrinks what pain prevents the pet from using</w:t>
      </w:r>
    </w:p>
    <w:p>
      <w:pPr>
        <w:pStyle w:val="ListBullet"/>
      </w:pPr>
      <w:r>
        <w:t>Behavioral echoes: irritability when touched, lifted, or approached at rest; licking or chewing at a joint; restlessness at night and frequent repositioning; withdrawal from play with other pets</w:t>
      </w:r>
    </w:p>
    <w:p>
      <w:pPr>
        <w:pStyle w:val="ListBullet"/>
      </w:pPr>
      <w:r>
        <w:t>Grooming decline in cats and flexible dogs, especially over the lower back, hips, and hind legs they can no longer twist to reach, and reluctance to use a high-sided litter box</w:t>
      </w:r>
    </w:p>
    <w:p>
      <w:r>
        <w:t>Cats deserve a special note, because feline arthritis hides exceptionally well. The cat who "just sleeps more" and no longer jumps to the top of the cat tree, who hesitates at the top of the stairs or takes them in stages, who misses the litter box edge — that cat is a prime candidate for a pain evaluation. Jumping down, often overlooked, can be harder on arthritic forelimbs than jumping up; a cat who still goes up but slides or climbs down carefully is telling you something.</w:t>
      </w:r>
    </w:p>
    <w:p>
      <w:r>
        <w:t>None of these signs proves osteoarthritis on its own. Together, dated over weeks, they build the case for a veterinary examination, which may include hands-on assessment of joint range of motion and pain response, and imaging your veterinarian may discuss to confirm and stage the disease. Diagnosis matters because the plan depends on which joints, how advanced, and what else is going on in the body at the same time.</w:t>
      </w:r>
    </w:p>
    <w:p>
      <w:pPr>
        <w:pStyle w:val="Heading2"/>
      </w:pPr>
      <w:r>
        <w:t>The Grimace Scale: Reading Pain on the Face</w:t>
      </w:r>
    </w:p>
    <w:p>
      <w:r>
        <w:t>Pain assessment improves dramatically when observers stop relying on gut feeling and start using a structured tool. One such clinical tool is the Grimace Scale — a pain-monitoring method based on changes in facial expression. The core insight behind the Grimace Scale is that pain alters the face in consistent, observable ways: the position and shape of the ears, the tightness around the eyes, the tension of the muzzle or whisker area, and the position of the head all shift when an animal is in pain, and trained observation of those features gives a more reliable reading than a general impression that a pet "seems uncomfortable."</w:t>
      </w:r>
    </w:p>
    <w:p>
      <w:r>
        <w:t>Your veterinarian and veterinary team use facial-action-based assessment as part of clinical pain monitoring, and families can learn the home version of the skill: deliberate, feature-by-feature observation of your own pet's face, at rest, compared against your pet's known comfortable baseline.</w:t>
      </w:r>
    </w:p>
    <w:p>
      <w:r>
        <w:t>Work through it as a checklist rather than a glance:</w:t>
      </w:r>
    </w:p>
    <w:p>
      <w:pPr>
        <w:pStyle w:val="ListNumber"/>
      </w:pPr>
      <w:r>
        <w:t>Ears: Are they in their normal relaxed position, or rotated, flattened, held apart, or pulled back in a way that is new?</w:t>
      </w:r>
    </w:p>
    <w:p>
      <w:pPr>
        <w:pStyle w:val="ListNumber"/>
      </w:pPr>
      <w:r>
        <w:t>Eyes: Are they open and soft, or partly closed, squinted, or tightened — with the area around the eye looking tense or the pet avoiding eye contact and turning away?</w:t>
      </w:r>
    </w:p>
    <w:p>
      <w:pPr>
        <w:pStyle w:val="ListNumber"/>
      </w:pPr>
      <w:r>
        <w:t>Muzzle and mouth: Is the muzzle relaxed, or tight and tense — lips drawn, jaw clenched, whiskers (in cats especially) pushed forward or held stiffly rather than in their usual loose curve?</w:t>
      </w:r>
    </w:p>
    <w:p>
      <w:pPr>
        <w:pStyle w:val="ListNumber"/>
      </w:pPr>
      <w:r>
        <w:t>Head position: Is the head carried normally, or held low, below its usual line, or pressed — some pets in pain press their head against a surface or hold strikingly still?</w:t>
      </w:r>
    </w:p>
    <w:p>
      <w:pPr>
        <w:pStyle w:val="ListNumber"/>
      </w:pPr>
      <w:r>
        <w:t>Overall facial impression, recorded after the features: tense or relaxed, bright or dull, engaged or withdrawn.</w:t>
      </w:r>
    </w:p>
    <w:p>
      <w:r>
        <w:t>The critical word is baseline. A Grimace Scale reading means most when you know your pet's relaxed, comfortable face well — photographed, even, on a good day — and compare today's face against it under similar conditions. Observe at consistent moments: before the morning walk, during evening rest, after activity. Note the context with the reading, because a face tight after a long walk tells a different story from the same face tight first thing in the morning before any medication or movement.</w:t>
      </w:r>
    </w:p>
    <w:p>
      <w:r>
        <w:t>Home observation does not replace clinical assessment, and you should never use a home reading to start, stop, or adjust medication on your own. What it does is transform your reports. "His ears were back, eyes half-closed, muzzle tight on Monday, Tuesday, and Thursday mornings, and he settled about an hour after breakfast each day" gives your veterinarian a pattern to act on. "He seemed sore this week" does not. Bring Grimace Scale notes together with the mobility log below; face plus function is the fullest picture of pain a family can provide.</w:t>
      </w:r>
    </w:p>
    <w:p>
      <w:r>
        <w:t>A caution on limits: not every pet shows pain facially in an obvious way, and stoic individuals can have significant disease behind a fairly normal face. Absence of grimace signs is reassuring but not conclusive, which is why the scale is one component of tracking, never the only one.</w:t>
      </w:r>
    </w:p>
    <w:p>
      <w:pPr>
        <w:pStyle w:val="Heading2"/>
      </w:pPr>
      <w:r>
        <w:t>Multimodal Care: Why One Thing Is Rarely Enough</w:t>
      </w:r>
    </w:p>
    <w:p>
      <w:r>
        <w:t>Modern osteoarthritis care is multimodal — it combines several approaches at once, each addressing a different part of the problem, so that together they achieve more comfort and function than any one of them could alone, often at lower intensity of each. Think of it as a set of levers: medical management, physical therapy and controlled activity, weight management, joint supplements your veterinarian may discuss, and environmental support from Chapter 4. Your veterinarian sets the combination for your pet's joints, stage, and overall health; your role is to run the parts that happen at home, consistently, and to report results from your tracking logs.</w:t>
      </w:r>
    </w:p>
    <w:p>
      <w:r>
        <w:t>The multimodal principle also protects against a common failure. Families who try a single intervention, see modest results, and conclude "nothing works" have often simply under-treated a multi-part problem. A pain plan, a movement plan, and a weight plan running together frequently succeed where any one of them, tried alone and abandoned, appeared to fail.</w:t>
      </w:r>
    </w:p>
    <w:p>
      <w:pPr>
        <w:pStyle w:val="Heading2"/>
      </w:pPr>
      <w:r>
        <w:t>Medical Management Options</w:t>
      </w:r>
    </w:p>
    <w:p>
      <w:r>
        <w:t>Medical management is your veterinarian's territory, and this book describes it at the level of categories and purpose — your veterinarian may discuss the specific options appropriate for your pet, considering their screening results, other conditions, and other medications.</w:t>
      </w:r>
    </w:p>
    <w:p>
      <w:r>
        <w:t>Categories your veterinarian may discuss include:</w:t>
      </w:r>
    </w:p>
    <w:p>
      <w:pPr>
        <w:pStyle w:val="ListBullet"/>
      </w:pPr>
      <w:r>
        <w:t>Pain-relief and anti-inflammatory medications, used to reduce joint pain and inflammation so the pet can move, rest, and participate in the activity plan; these require veterinary selection and monitoring, particularly in seniors, because the same screening blood work from Chapter 5 that watches organs guides safe use</w:t>
      </w:r>
    </w:p>
    <w:p>
      <w:pPr>
        <w:pStyle w:val="ListBullet"/>
      </w:pPr>
      <w:r>
        <w:t>Additional pain-modulating medications, sometimes added when a single agent is not enough, reflecting the multimodal principle within medical care itself — different medications address pain through different routes</w:t>
      </w:r>
    </w:p>
    <w:p>
      <w:pPr>
        <w:pStyle w:val="ListBullet"/>
      </w:pPr>
      <w:r>
        <w:t>Joint-directed therapies your veterinarian may discuss, aimed at supporting the joint itself rather than only the pain signal</w:t>
      </w:r>
    </w:p>
    <w:p>
      <w:pPr>
        <w:pStyle w:val="ListBullet"/>
      </w:pPr>
      <w:r>
        <w:t>Medication for the anxiety or sleep disruption that can accompany chronic pain and cognitive change, where your veterinarian judges it appropriate</w:t>
      </w:r>
    </w:p>
    <w:p>
      <w:r>
        <w:t>Three rules govern all medical management at home. Give exactly what was prescribed, on the schedule prescribed; chronic pain control depends on steadiness, not on saving doses for "bad days" unless your veterinarian has designed the plan that way. Report effects from your logs — mobility, Grimace Scale notes, appetite, sleep, any side effects such as gastrointestinal upset or unusual sedation — at every contact. And never substitute human pain medication or another pet's prescription on your own initiative; products safe for people or for a different animal can be dangerous for your pet, and your veterinarian needs to know everything your pet receives, including supplements, to keep the whole plan safe.</w:t>
      </w:r>
    </w:p>
    <w:p>
      <w:pPr>
        <w:pStyle w:val="Heading2"/>
      </w:pPr>
      <w:r>
        <w:t>Physical Therapy and Controlled Movement</w:t>
      </w:r>
    </w:p>
    <w:p>
      <w:r>
        <w:t>Movement is medicine for arthritic joints — the right movement, in the right dose. Joints need motion to stay lubricated and muscles need work to stay strong enough to support failing joints. But arthritis punishes excess, so the art is in the dosing: enough to maintain, never so much that the next day is lost to stiffness and pain.</w:t>
      </w:r>
    </w:p>
    <w:p>
      <w:r>
        <w:t>Your veterinarian may discuss formal physical therapy or rehabilitation — structured programs that can include guided therapeutic exercises, range-of-motion work, and other modalities delivered or supervised by trained professionals — and may set a home exercise program tailored to your pet. General principles for home activity:</w:t>
      </w:r>
    </w:p>
    <w:p>
      <w:pPr>
        <w:pStyle w:val="ListBullet"/>
      </w:pPr>
      <w:r>
        <w:t>Favor frequency over intensity: several short, gentle walks usually serve an arthritic pet better than one long outing, and far better than a sedentary week followed by a weekend marathon</w:t>
      </w:r>
    </w:p>
    <w:p>
      <w:pPr>
        <w:pStyle w:val="ListBullet"/>
      </w:pPr>
      <w:r>
        <w:t>Choose forgiving surfaces: grass and packed earth over concrete, flat routes over hills, and avoid slippery indoor routes entirely (see Chapter 4)</w:t>
      </w:r>
    </w:p>
    <w:p>
      <w:pPr>
        <w:pStyle w:val="ListBullet"/>
      </w:pPr>
      <w:r>
        <w:t>Warm up and cool down: begin slowly, let stiffness ease before expecting normal gait, and end before exhaustion rather than after it</w:t>
      </w:r>
    </w:p>
    <w:p>
      <w:pPr>
        <w:pStyle w:val="ListBullet"/>
      </w:pPr>
      <w:r>
        <w:t>Use the next morning as your dose gauge: if your pet is markedly stiffer or less willing the day after an activity, that activity was too much — reduce it and note the level that works in your log</w:t>
      </w:r>
    </w:p>
    <w:p>
      <w:pPr>
        <w:pStyle w:val="ListBullet"/>
      </w:pPr>
      <w:r>
        <w:t>Protect low-impact consistency in bad weather with indoor alternatives: short hallway walks, gentle range-of-motion games, and sniffing games that move the body without pounding the joints</w:t>
      </w:r>
    </w:p>
    <w:p>
      <w:pPr>
        <w:pStyle w:val="ListBullet"/>
      </w:pPr>
      <w:r>
        <w:t>Ask before adding anything ambitious: swimming and underwater exercise, inclines, and specific strengthening exercises should enter the plan only with your veterinarian's guidance for your pet's particular joints</w:t>
      </w:r>
    </w:p>
    <w:p>
      <w:r>
        <w:t>Consistency is the therapeutic ingredient. Ten minutes of appropriate movement daily preserves more function than an heroic hour once a week, and it gives you daily gait data for your log as a built-in benefit.</w:t>
      </w:r>
    </w:p>
    <w:p>
      <w:pPr>
        <w:pStyle w:val="Heading2"/>
      </w:pPr>
      <w:r>
        <w:t>Joint Supplements and Nutritional Support for Joints</w:t>
      </w:r>
    </w:p>
    <w:p>
      <w:r>
        <w:t>Joint supplements are the third leg of the multimodal plan described in this book's overview, and they are handled the same way as brain-health nutrition in Chapter 2: as a category your veterinarian may discuss, selected for your individual pet, and judged by results in your tracking rather than by label promises.</w:t>
      </w:r>
    </w:p>
    <w:p>
      <w:r>
        <w:t>Your veterinarian may discuss supplement categories intended to support joint structure and comfort, and may recommend a specific product whose quality and contents they trust, a dose for your pet's size, and a trial period — supplements, where they help, generally act gradually, so a fair trial is measured in weeks of consistent use, with your mobility log as the judge. Tell your veterinarian about anything you are already giving; bring the containers to the visit. The same caution applies here as with all products: marketing is not evidence, more is not better, and a supplement is an addition to a multimodal plan — never a replacement for pain relief a pet actually needs today. A pet in uncontrolled pain should never be asked to wait weeks on supplements alone while effective medical options sit unused.</w:t>
      </w:r>
    </w:p>
    <w:p>
      <w:r>
        <w:t>Weight, discussed next, is in truth the most powerful joint intervention families control entirely, and no supplement compensates for its neglect.</w:t>
      </w:r>
    </w:p>
    <w:p>
      <w:pPr>
        <w:pStyle w:val="Heading2"/>
      </w:pPr>
      <w:r>
        <w:t>Weight Management: The Load Every Joint Carries</w:t>
      </w:r>
    </w:p>
    <w:p>
      <w:r>
        <w:t>Every extra unit of body weight is carried by the joints with every step, and for an arthritic pet, weight loss — where excess weight exists — reduces pain and improves mobility in a way few other single measures can match. Conversely, the muscle loss that accompanies disuse is the other half of the problem: the goal is a lean, muscled body, not merely a lighter one.</w:t>
      </w:r>
    </w:p>
    <w:p>
      <w:r>
        <w:t>Work with your veterinary team on a target and a rate. A sound senior weight plan typically includes:</w:t>
      </w:r>
    </w:p>
    <w:p>
      <w:pPr>
        <w:pStyle w:val="ListBullet"/>
      </w:pPr>
      <w:r>
        <w:t>A measured diet: food weighed or measured precisely, treats counted into the daily total rather than added on top, and treat strategies — part of the regular ration, or low-calorie options your veterinarian approves — that preserve the rituals your pet loves without quietly doubling intake</w:t>
      </w:r>
    </w:p>
    <w:p>
      <w:pPr>
        <w:pStyle w:val="ListBullet"/>
      </w:pPr>
      <w:r>
        <w:t>Regular weigh-ins on a consistent schedule, recorded in your log, because slow loss is invisible day to day and undeniable on a dated chart</w:t>
      </w:r>
    </w:p>
    <w:p>
      <w:pPr>
        <w:pStyle w:val="ListBullet"/>
      </w:pPr>
      <w:r>
        <w:t>Protein adequacy for seniors, addressed with your veterinarian, so that weight loss takes fat and spares the muscle the joints depend on</w:t>
      </w:r>
    </w:p>
    <w:p>
      <w:pPr>
        <w:pStyle w:val="ListBullet"/>
      </w:pPr>
      <w:r>
        <w:t>The controlled activity program above, which both burns energy and defends muscle</w:t>
      </w:r>
    </w:p>
    <w:p>
      <w:r>
        <w:t>Be honest about the household's treat economy — every family member, visitor, and soft-hearted grandchild included. A plan defeated by uncounted extras is not a failed plan; it is an unimplemented one, and the fix is coordination, not blame.</w:t>
      </w:r>
    </w:p>
    <w:p>
      <w:pPr>
        <w:pStyle w:val="Heading2"/>
      </w:pPr>
      <w:r>
        <w:t>Home Pain and Mobility Tracking</w:t>
      </w:r>
    </w:p>
    <w:p>
      <w:r>
        <w:t>Multimodal care only works if someone measures whether it is working. Your tracking system has three components, reviewed together:</w:t>
      </w:r>
    </w:p>
    <w:p>
      <w:pPr>
        <w:pStyle w:val="ListNumber"/>
      </w:pPr>
      <w:r>
        <w:t>The mobility log: weekly dated notes on the activities that define your pet's function — rising, stairs, walk distance and willingness, jumping or its substitutes, litter box or yard access — plus the weekly gait video from Chapter 1. Score the trend, not the day.</w:t>
      </w:r>
    </w:p>
    <w:p>
      <w:pPr>
        <w:pStyle w:val="ListNumber"/>
      </w:pPr>
      <w:r>
        <w:t>Grimace Scale observations: feature-by-feature facial notes at consistent times, compared to baseline, with context recorded.</w:t>
      </w:r>
    </w:p>
    <w:p>
      <w:pPr>
        <w:pStyle w:val="ListNumber"/>
      </w:pPr>
      <w:r>
        <w:t>The good-days count: a simple weekly tally of good days, ordinary days, and bad days by your honest overall judgment. Over months, this is the clearest quality-of-life trendline a family can keep, and it anchors the bigger conversations senior care eventually requires.</w:t>
      </w:r>
    </w:p>
    <w:p>
      <w:r>
        <w:t>Review the three together monthly, and bring them to every visit. When a plan changes — a new medication, a new therapy, a supplement trial, a weight milestone — mark the date in the log, so effects can be attributed correctly. Expect adjustments: osteoarthritis management is iterative, tuned over time by exactly this kind of evidence. The families who do this well are not the ones with the most elaborate spreadsheets. They are the ones with a dated, honest, consistent record, and a veterinary team who gets to see it.</w:t>
      </w:r>
    </w:p>
    <w:p>
      <w:r>
        <w:t>None of this restores a young joint. What it restores is comfort, participation, and time spent doing the things your pet still loves — at a pace their body can manage, in a home set up to help. That home is the subject of the next chapter.</w:t>
      </w:r>
    </w:p>
    <w:p>
      <w:r>
        <w:br w:type="page"/>
      </w:r>
    </w:p>
    <w:p>
      <w:pPr>
        <w:pStyle w:val="Heading1"/>
      </w:pPr>
      <w:r>
        <w:t>Chapter 4: Environmental Ergonomics: Modifying Spaces for Aging Bodies</w:t>
      </w:r>
    </w:p>
    <w:p>
      <w:r>
        <w:t>Your pet's body has changed. The house has not — and that mismatch is where a surprising amount of senior suffering, injury, and anxiety quietly originates. The slick hallway a young dog galloped down becomes a surface an arthritic dog braces against at every crossing. The dark stairwell a cat navigated by memory becomes a genuine hazard once vision and cognition fade together. The beloved armchair, the high bed, the raised food station in the corner past the slippery kitchen: each was designed, accidentally, for a younger animal.</w:t>
      </w:r>
    </w:p>
    <w:p>
      <w:r>
        <w:t>Environmental ergonomics means redesigning that environment, deliberately and room by room, for the body and senses your pet has now. This chapter lays out practical protocols for the four areas the overview names: installing non-slip flooring, building stable mobility ramps, placing night lighting for vision loss, and designing accessible, orthopedic sleeping zones. None of it requires renovation. Most of it can be done in a weekend, tested over the following week, and refined using the logs you are already keeping.</w:t>
      </w:r>
    </w:p>
    <w:p>
      <w:r>
        <w:t>Approach the work like an audit. Get down, literally if you can, to your pet's eye level and travel their actual routes: bed to water, water to door, door to elimination area, sleeping zone to family zone. Note every slick surface, every step, every dark stretch, every tight turn around furniture legs. Your pet travels these routes dozens of times a day and several times a night. Fixing the route fixes the day.</w:t>
      </w:r>
    </w:p>
    <w:p>
      <w:pPr>
        <w:pStyle w:val="Heading2"/>
      </w:pPr>
      <w:r>
        <w:t>Non-Slip Flooring: Traction Is Confidence</w:t>
      </w:r>
    </w:p>
    <w:p>
      <w:r>
        <w:t>Falls and slides do more damage than the moment itself. A senior pet who slips badly once does not merely risk a sprain or a fracture; they learn fear of the floor, and a pet afraid of the floor moves less, stiffens more, loses muscle faster, and sometimes stops attempting routes entirely — including the route to water and to the door. Traction is therefore not a cosmetic upgrade. It is a foundation of mobility, continence, and confidence.</w:t>
      </w:r>
    </w:p>
    <w:p>
      <w:r>
        <w:t>Start with the routes, not the whole house. The protocol:</w:t>
      </w:r>
    </w:p>
    <w:p>
      <w:pPr>
        <w:pStyle w:val="ListNumber"/>
      </w:pPr>
      <w:r>
        <w:t>Map the main routes your pet travels daily and mark every section of hard, smooth flooring — wood, laminate, tile, vinyl — along them.</w:t>
      </w:r>
    </w:p>
    <w:p>
      <w:pPr>
        <w:pStyle w:val="ListNumber"/>
      </w:pPr>
      <w:r>
        <w:t>Cover those sections with runners or mats that have a non-slip backing, lie completely flat, and do not bunch, curl, or slide when stepped on or pushed against. A rug that skates across the floor under a scrambling pet is worse than no rug at all.</w:t>
      </w:r>
    </w:p>
    <w:p>
      <w:pPr>
        <w:pStyle w:val="ListNumber"/>
      </w:pPr>
      <w:r>
        <w:t>Secure edges. Tape or weight runner ends where they lift, and check weekly; seniors catch toes and nails on curled edges.</w:t>
      </w:r>
    </w:p>
    <w:p>
      <w:pPr>
        <w:pStyle w:val="ListNumber"/>
      </w:pPr>
      <w:r>
        <w:t>Extend coverage to the functional zones at each end of the route: a solid non-slip standing area at the food and water bowls, at the door where the pet waits and turns, at the base and top of any stairs still in use, and beside the bed or sleeping area where rising happens — the moment a pet most needs grip is the moment they push up from rest.</w:t>
      </w:r>
    </w:p>
    <w:p>
      <w:pPr>
        <w:pStyle w:val="ListNumber"/>
      </w:pPr>
      <w:r>
        <w:t>Keep the surfaces clean and dry. Water dripped around bowls defeats traction exactly where a pet stands to drink; a mat under the water station and a quick wipe habit are part of the protocol, not housekeeping trivia.</w:t>
      </w:r>
    </w:p>
    <w:p>
      <w:r>
        <w:t>Add the pet's own traction to the plan. Keep nails trimmed short, as Chapter 1 advised, because long nails lift the pads off the ground and turn every step into a partial slide. Keep fur between the paw pads trimmed for pets who grow it, for the same reason. Discuss traction aids — such as paw products or boots — with your veterinarian if flooring measures alone are not enough, and introduce any such aid gradually, with practice and reward, rather than expecting instant acceptance.</w:t>
      </w:r>
    </w:p>
    <w:p>
      <w:r>
        <w:t>Test your work honestly: watch your pet travel the route at their normal speed, including a turn, a stop at the bowls, and a rise from the sleeping area. Any remaining slide points — a polished patch you missed, a runner that ends one step too soon — show up immediately to a watching eye. Extend coverage and re-test. This is a protocol, not a purchase: coverage is complete when the route is traveled without a slip, at day and at night, by the pet you actually have.</w:t>
      </w:r>
    </w:p>
    <w:p>
      <w:pPr>
        <w:pStyle w:val="Heading2"/>
      </w:pPr>
      <w:r>
        <w:t>Mobility Ramps: Replacing Jumps With Slopes</w:t>
      </w:r>
    </w:p>
    <w:p>
      <w:r>
        <w:t>What a pet can no longer jump, they may still climb — if the slope is right, the surface grips, and the structure does not move under them. Ramps belong wherever jumping was once the entry price: into the car, onto a favorite couch or bed that remains part of the pet's life, over a high threshold, and in place of short flights of steps the pet must still negotiate. Long staircases are a different problem, addressed below, but the ramp principle — trade vertical effort for gradual, grippy, stable slope — is the same.</w:t>
      </w:r>
    </w:p>
    <w:p>
      <w:r>
        <w:t>Building or choosing a ramp, the non-negotiables are stability, slope, surface, and sides:</w:t>
      </w:r>
    </w:p>
    <w:p>
      <w:pPr>
        <w:pStyle w:val="ListBullet"/>
      </w:pPr>
      <w:r>
        <w:t>Stability: the ramp must not wobble, shift, or bounce under your pet's full weight, at any point along its length. Test it with your own hands and weight before your pet ever steps on it. A ramp that moves once will be refused forever by a sensible senior.</w:t>
      </w:r>
    </w:p>
    <w:p>
      <w:pPr>
        <w:pStyle w:val="ListBullet"/>
      </w:pPr>
      <w:r>
        <w:t>Slope: gentler is better. A long, gradual incline that takes more floor space beats a short, steep one that demands nearly as much joint effort as the jump it replaces. If the rise is high — a car, a tall bed — extend the ramp's length or choose a different access point with a lower rise.</w:t>
      </w:r>
    </w:p>
    <w:p>
      <w:pPr>
        <w:pStyle w:val="ListBullet"/>
      </w:pPr>
      <w:r>
        <w:t>Surface: high-traction covering along the whole length, the same principle as the flooring protocol. Smooth ramp surfaces are for cargo, not for arthritic paws.</w:t>
      </w:r>
    </w:p>
    <w:p>
      <w:pPr>
        <w:pStyle w:val="ListBullet"/>
      </w:pPr>
      <w:r>
        <w:t>Width and sides: wide enough for your pet to walk without precision, with a low raised edge or rail where practical, so a misstep is caught by a lip rather than becoming a fall off the side.</w:t>
      </w:r>
    </w:p>
    <w:p>
      <w:pPr>
        <w:pStyle w:val="ListBullet"/>
      </w:pPr>
      <w:r>
        <w:t>Placement: fixed in one familiar location. A ramp that appears and disappears forces relearning every time; a permanent installation becomes part of the pet's mental map, which matters doubly for the cognitively declining pets of Chapter 2.</w:t>
      </w:r>
    </w:p>
    <w:p>
      <w:r>
        <w:t>Then teach the ramp before you need it. Introduce it flat on the ground first, rewarded as a walking surface. Raise it to a low, easy slope. Practice in short, successful sessions, with treats along the route and celebration at the top, never by dragging, lifting onto it, or forcing a frightened attempt. Practice on ordinary days, not on the morning of a veterinary trip when everyone is stressed and late. A ramp learned calmly in advance is a tool; a ramp introduced in a crisis is an argument.</w:t>
      </w:r>
    </w:p>
    <w:p>
      <w:r>
        <w:t>Stairs that remain in use need their own treatment: non-slip tread on each step, a clear banister-side route free of stored items, lighting (below), and — for pets whose stair ability is genuinely failing — an honest decision to gate the stairs and move the pet's whole life to one level rather than supervise a risk that will eventually be unsupervised. That decision is ergonomics too. The best modification is sometimes a moved sleeping zone and a gate, accepted early, instead of a fall that makes the decision for you.</w:t>
      </w:r>
    </w:p>
    <w:p>
      <w:pPr>
        <w:pStyle w:val="Heading2"/>
      </w:pPr>
      <w:r>
        <w:t>Night Lighting for Vision Loss</w:t>
      </w:r>
    </w:p>
    <w:p>
      <w:r>
        <w:t>Chapter 1 described how vision loss shows first in dim light, and Chapter 2 described how disorientation and night waking cluster after dark. Night lighting answers both. A senior pet who wakes at two in the morning — to drink, to eliminate, to pace off confusion — should not have to do it in pitch darkness with fading eyes. Darkness that a young pet shrugged off becomes, for a senior, a source of panic: waking disoriented, seeing nothing clearly, in a silent house, is frightening, and frightened pets vocalize, soil, pace, and sometimes injure themselves against furniture.</w:t>
      </w:r>
    </w:p>
    <w:p>
      <w:r>
        <w:t>The lighting protocol:</w:t>
      </w:r>
    </w:p>
    <w:p>
      <w:pPr>
        <w:pStyle w:val="ListNumber"/>
      </w:pPr>
      <w:r>
        <w:t>Walk your pet's night routes yourself, at night, with the house in its normal sleeping state. Note every stretch where you cannot clearly see obstacles, edges, and turns — your pet, with senior eyes, sees considerably less than you do.</w:t>
      </w:r>
    </w:p>
    <w:p>
      <w:pPr>
        <w:pStyle w:val="ListNumber"/>
      </w:pPr>
      <w:r>
        <w:t>Place low, warm night lighting along those routes: at the sleeping area, along the hallway route to water and to the door or litter area, at the top and bottom of any stairs still used at night, and in the room where night waking usually plays out. Aim for continuous, gentle illumination — a pet should be able to travel the whole route without passing through a fully dark gap.</w:t>
      </w:r>
    </w:p>
    <w:p>
      <w:pPr>
        <w:pStyle w:val="ListNumber"/>
      </w:pPr>
      <w:r>
        <w:t>Choose lighting that does not glare. Low-positioned, shaded, or indirect light serves aging eyes better than a bright bare bulb, which can dazzle a pet with cloudy eyes and create harsh shadows that read as obstacles. Consistency matters more than brightness: the same lights, in the same places, every night, so the lit route becomes part of the pet's reliable map of the house.</w:t>
      </w:r>
    </w:p>
    <w:p>
      <w:pPr>
        <w:pStyle w:val="ListNumber"/>
      </w:pPr>
      <w:r>
        <w:t>Keep the route itself clear. Lighting reveals obstacles; it does not excuse them. Shoes, bags, children's toys, and charging cables migrate into hallways by day and must migrate out by night. Make a clear night route a household habit everyone shares.</w:t>
      </w:r>
    </w:p>
    <w:p>
      <w:pPr>
        <w:pStyle w:val="ListNumber"/>
      </w:pPr>
      <w:r>
        <w:t>Review the effect in your DISHA and sleep logs. Reduced night vocalizing, fewer accidents on the night route, and quicker resettling after waking are the signs the protocol is working; adjust placement where the log says the trouble still concentrates.</w:t>
      </w:r>
    </w:p>
    <w:p>
      <w:r>
        <w:t>The same thinking extends to evenings generally. As daylight fades, bring the main living areas up to a steady, comfortable light level rather than letting the house dim gradually into twilight — the in-between light is the hardest on senior vision, and many evening disorientation episodes are, in part, simple failures of light.</w:t>
      </w:r>
    </w:p>
    <w:p>
      <w:pPr>
        <w:pStyle w:val="Heading2"/>
      </w:pPr>
      <w:r>
        <w:t>Accessible, Orthopedic Sleeping Zones</w:t>
      </w:r>
    </w:p>
    <w:p>
      <w:r>
        <w:t>Senior pets spend more of their lives asleep or resting than at any other age, and they change position more often as they try to get comfortable. The sleeping area is therefore the highest-value square footage in the house, and it deserves deliberate design rather than the leftover corner the bed has always occupied.</w:t>
      </w:r>
    </w:p>
    <w:p>
      <w:r>
        <w:t>Design the sleeping zone against five requirements:</w:t>
      </w:r>
    </w:p>
    <w:p>
      <w:pPr>
        <w:pStyle w:val="ListBullet"/>
      </w:pPr>
      <w:r>
        <w:t>Accessibility: on the main living level, reachable without stairs, jumping, or crossing slick floors — served, in fact, by the traction routes above. The pet should be able to get to bed, to water, and to the elimination route from the sleeping zone with the least possible effort at the worst possible hour. If your pet has slept in an upstairs bedroom for years and stairs are failing, the move downstairs is a kindness to arrange gradually — with familiar bedding, familiar smells, and your company nearby during the transition — rather than a banishment imposed after a fall.</w:t>
      </w:r>
    </w:p>
    <w:p>
      <w:pPr>
        <w:pStyle w:val="ListBullet"/>
      </w:pPr>
      <w:r>
        <w:t>The bed itself: supportive and orthopedic in design — firm enough to support joints and make rising easier, rather than a deep, soft nest the pet must climb out of. A senior pushing up from an overly soft surface is doing harder work than rising from a firm one. The bed should be large enough for your pet to stretch fully and to change position without falling off an edge, with a low entry side or no raised rim where rims have become a tripping obstacle. Washable covers and a waterproof layer beneath protect the bed against the night accidents of Chapter 2 without turning every accident into a laundry crisis and a lost familiar smell; keep a second, identical-feeling cover so the bed is never "wrong" on wash day.</w:t>
      </w:r>
    </w:p>
    <w:p>
      <w:pPr>
        <w:pStyle w:val="ListBullet"/>
      </w:pPr>
      <w:r>
        <w:t>Temperature: away from drafts at floor level in winter and away from stifling heat in summer, recognising that floor-level conditions differ from the room as you experience it standing up. Seniors regulate temperature less robustly than younger pets. Offer a choice where possible — a slightly warmer covered spot and a cooler open one within the same zone — and let the pet vote with their body.</w:t>
      </w:r>
    </w:p>
    <w:p>
      <w:pPr>
        <w:pStyle w:val="ListBullet"/>
      </w:pPr>
      <w:r>
        <w:t>Quiet and security: out of the household's main traffic flow, away from the slamming door and the television's loudest hours, but not isolated from family life. The ideal zone is at the edge of the action: the pet can watch the household from rest, feel included, and sleep undisturbed. For pets with interaction shifts and anxiety, a defined, den-like boundary — the bed placed against a wall or in a corner — gives a sense of protected sides that open floor never does.</w:t>
      </w:r>
    </w:p>
    <w:p>
      <w:pPr>
        <w:pStyle w:val="ListBullet"/>
      </w:pPr>
      <w:r>
        <w:t>Proximity to you at night, weighed honestly: many seniors sleep measurably better within hearing — or sight — of their people, and many night-waking episodes end at simple reassurance. If a bedroom move is impossible, a consistent bedtime settling ritual at the pet's zone, in the same order nightly, carries some of the same signal: this is night, this is safe, this is how it goes.</w:t>
      </w:r>
    </w:p>
    <w:p>
      <w:r>
        <w:t>Cats apply the same principles with feline specifics: low entry to a favored sleeping spot without a climb, warmth — senior cats seek it deliberately — and litter access on the same level as sleep, with a low-sided box an arthritic cat can enter without a high step-over. Watch which spots your cat actually chooses over a week and build the zone there. Ergonomics imposed against preference fails; ergonomics arranged around observed preference succeeds while the family sleeps.</w:t>
      </w:r>
    </w:p>
    <w:p>
      <w:pPr>
        <w:pStyle w:val="Heading2"/>
      </w:pPr>
      <w:r>
        <w:t>Food, Water, and the Daily Stations</w:t>
      </w:r>
    </w:p>
    <w:p>
      <w:r>
        <w:t>Work of daily living deserves the same audit as sleep. Raise food and water bowls to a height that lets your pet eat and drink without crouching deeply or straining the neck and forelimbs — particularly helpful for arthritic and large senior pets — unless your veterinarian advises otherwise for your pet's specific conditions. Place the station on your non-slip matting, in a quiet spot where the pet will not be jostled or made to guard the bowl, and keep its location permanent. Water should exist in more than one place in a senior's world — at the station and near the sleeping zone at minimum — because a pet who must cross the house for a drink at night will sometimes choose, arthritically and half-asleep, to go thirsty instead, and hydration matters to nearly every condition in Chapter 5.</w:t>
      </w:r>
    </w:p>
    <w:p>
      <w:r>
        <w:t>Elimination ergonomics completes the daily circuit. For dogs, the route to the door should be the best-lit, best-gripped route in the house, and the outdoor area should be reachable without steep steps where that can be arranged — a ramp where it cannot. For cats, litter boxes belong on every level the cat uses, with at least one low-entry box, placed away from food, in quiet, lit, permanently consistent locations. A pet can only use facilities they can reach, in time, without pain. Many problems filed under behavior resolve when this sentence is taken seriously.</w:t>
      </w:r>
    </w:p>
    <w:p>
      <w:pPr>
        <w:pStyle w:val="Heading2"/>
      </w:pPr>
      <w:r>
        <w:t>The Whole-House Review</w:t>
      </w:r>
    </w:p>
    <w:p>
      <w:r>
        <w:t>Once the four protocols are in place, do a final review as a system:</w:t>
      </w:r>
    </w:p>
    <w:p>
      <w:pPr>
        <w:pStyle w:val="ListBullet"/>
      </w:pPr>
      <w:r>
        <w:t>Travel every daily route once, at pet height, at day and at night, and fix what you find</w:t>
      </w:r>
    </w:p>
    <w:p>
      <w:pPr>
        <w:pStyle w:val="ListBullet"/>
      </w:pPr>
      <w:r>
        <w:t>List what remains hazardous — the staircase to gate, the deck step to ramp, the room that goes fully dark — and date the plan to address each</w:t>
      </w:r>
    </w:p>
    <w:p>
      <w:pPr>
        <w:pStyle w:val="ListBullet"/>
      </w:pPr>
      <w:r>
        <w:t>Brief the whole household: the runner that gets rolled up for visitors, the ramp moved for cleaning, the night light unplugged for a charger — each undoes the system in a moment, so the system must belong to everyone, not just to you</w:t>
      </w:r>
    </w:p>
    <w:p>
      <w:pPr>
        <w:pStyle w:val="ListBullet"/>
      </w:pPr>
      <w:r>
        <w:t>Re-audit after any change in your pet's condition: a new DISHA pattern, a worsening gait, a fall. Ergonomics is fitted to a changing body, and refitting is part of the job</w:t>
      </w:r>
    </w:p>
    <w:p>
      <w:r>
        <w:t>A home modified this way does not look like a clinic. It looks like a home where an old friend's needs were thought about carefully — grippy paths to everything that matters, gentle light at night, a good firm bed in the warm edge of the family's life, and no jump, anywhere, standing between that friend and their dinner. That is the standard. The next chapter turns to the clinical partner of this home work: the twice-yearly screening that catches what even the best-kept home log cannot see.</w:t>
      </w:r>
    </w:p>
    <w:p>
      <w:r>
        <w:br w:type="page"/>
      </w:r>
    </w:p>
    <w:p>
      <w:pPr>
        <w:pStyle w:val="Heading1"/>
      </w:pPr>
      <w:r>
        <w:t>Chapter 5: Advanced Screening: The Value of Biannual Medical Exams</w:t>
      </w:r>
    </w:p>
    <w:p>
      <w:r>
        <w:t>Everything in this book so far has sharpened what you can observe at home. This chapter is about what you cannot. A pet can look stable at the food bowl while blood pressure quietly damages eyes and kidneys, while urine grows more dilute month by month, while metabolic values drift in a direction that will become a crisis next year. Home logs catch behavior, gait, comfort, appetite, and sleep. They do not catch internal organ conditions in their early stages. Screening does — and in senior pets, screening only works at the tempo aging sets, which is why this chapter's central recommendation is the biannual medical exam: a full senior screening visit twice a year, every year, for every senior pet.</w:t>
      </w:r>
    </w:p>
    <w:p>
      <w:r>
        <w:t>Biannual means twice yearly — roughly every six months — and the arithmetic behind it is simple. Conditions in an older body change faster than in a younger one, and a pet's year is a much larger fraction of their lifespan than a human year is of ours. An annual visit that was adequate at age four leaves a twelve-month gap at age eleven in which a treatable early change can become an advanced problem. Six-month intervals halve that gap. The pet found slightly changed at a biannual exam can be rechecked in weeks, adjusted, and tracked. The pet found changed after a year of silent progression starts from much further behind. Biannual screening is not more medicine than your pet needs. It is medicine at the speed your senior pet's body actually changes.</w:t>
      </w:r>
    </w:p>
    <w:p>
      <w:pPr>
        <w:pStyle w:val="Heading2"/>
      </w:pPr>
      <w:r>
        <w:t>What a Senior Screening Visit Includes</w:t>
      </w:r>
    </w:p>
    <w:p>
      <w:r>
        <w:t>A biannual senior exam is more than a quick look-over and a vaccination review. It is a structured assessment, and knowing its components helps you schedule enough time, bring the right materials, and understand the results. Your veterinary practice will tailor the specifics to your pet, but a thorough senior screening generally includes the following elements.</w:t>
      </w:r>
    </w:p>
    <w:p>
      <w:r>
        <w:t>A full physical examination comes first: weight and body condition, hands-on assessment of muscle over the spine, hips, and hind legs, coat and skin including every lump you have noted (with new lumps measured and recorded), eyes and ears, teeth and mouth — dental disease is common, painful, and a source of wider health effects in seniors — heart and lung sounds, abdominal palpation, and joint-by-joint assessment of range of motion and pain response that feeds directly into the osteoarthritis plan of Chapter 3.</w:t>
      </w:r>
    </w:p>
    <w:p>
      <w:r>
        <w:t>Your history, drawn from your logs, is a genuine component of the exam, not small talk before it. Appetite, water intake, urination, stool, gait video, sleep pattern, DISHA summary, Grimace Scale notes, good-days count, current diet, and everything your pet receives — medications and supplements alike — should reach the veterinary team in organized form. The screening system works as a loop: home observation directs clinical attention, clinical findings redirect home care, and the next biannual visit measures the result.</w:t>
      </w:r>
    </w:p>
    <w:p>
      <w:pPr>
        <w:pStyle w:val="Heading2"/>
      </w:pPr>
      <w:r>
        <w:t>Blood Pressure: The Quiet Measurement</w:t>
      </w:r>
    </w:p>
    <w:p>
      <w:r>
        <w:t>Screening for high blood pressure is one of the named priorities of this chapter's overview, and it deserves the emphasis. High blood pressure in senior pets often travels with other conditions — kidney and metabolic diseases among them — and it damages organs silently: eyes, kidneys, heart, and brain are all vulnerable, and the damage may be well advanced before an outward sign, such as sudden vision loss, forces the discovery. A pet cannot report a headache. The cuff is the report.</w:t>
      </w:r>
    </w:p>
    <w:p>
      <w:r>
        <w:t>Blood pressure measurement at the clinic is painless and brief, though it requires a calm patient and a practiced technique, and your role is to keep the visit as low-stress as possible — arrive unhurried, let the team measure in a quiet moment rather than at peak excitement — and to take a single high reading in stride. Readings are interpreted in context and usually confirmed, because stress alone can elevate them; what matters medically is the pattern across measurements and visits. Your biannual schedule provides exactly that pattern. If high blood pressure is confirmed, your veterinarian will explain the underlying-cause workup and the management plan, and your home logs gain a new relevance, since appetite, vision behavior, and activity all help track how a managed pet is actually doing between visits.</w:t>
      </w:r>
    </w:p>
    <w:p>
      <w:pPr>
        <w:pStyle w:val="Heading2"/>
      </w:pPr>
      <w:r>
        <w:t>Advanced Urine Checks</w:t>
      </w:r>
    </w:p>
    <w:p>
      <w:r>
        <w:t>Urine testing is inexpensive, noninvasive, and remarkably informative, and advanced urine checks are a core part of senior screening. A full urinalysis examines concentration — how well the kidneys are doing one of their central jobs — along with markers that can signal infection, inflammation, metabolic disease, and early kidney change, often before blood values move at all. Changes in how concentrated the urine is can be among the earliest measurable signs of developing kidney problems, which is precisely the kind of early signal biannual screening exists to catch.</w:t>
      </w:r>
    </w:p>
    <w:p>
      <w:r>
        <w:t>Support the test practically: ask your practice how they prefer a sample obtained, since some checks are best done on a sample collected at the clinic. Report your home data alongside it — water intake trends, urination frequency, night waking to urinate, and any house-soiling log entries from Chapter 2 — because lab values read beside home reality tell a fuller story than either tells alone. Where the urinalysis raises questions, your veterinarian may discuss further steps, such as additional urine or blood testing or imaging, to clarify what is changing. The logic is always the same: find it while it is small, define it accurately, and act at the stage where action helps most.</w:t>
      </w:r>
    </w:p>
    <w:p>
      <w:pPr>
        <w:pStyle w:val="Heading2"/>
      </w:pPr>
      <w:r>
        <w:t>Metabolic Blood Panels</w:t>
      </w:r>
    </w:p>
    <w:p>
      <w:r>
        <w:t>The metabolic blood panel is the screening visit's widest lens. A senior panel typically measures a range of values that together describe how the major internal systems are functioning — kidney values, liver values, blood sugar, proteins, electrolytes, and a complete blood count describing red and white cells and platelets. Individual values matter, but in senior screening the trend matters just as much: a value still inside its reference range that has moved steadily in one direction across three biannual visits is a finding, and it is a finding only available to families who keep the biannual rhythm and keep the records.</w:t>
      </w:r>
    </w:p>
    <w:p>
      <w:r>
        <w:t>These results also make the rest of this book safer and more effective. They guide the osteoarthritis medications of Chapter 3, since the organs that process those medications are the organs the panel monitors. They inform diet decisions for both brain and body, since kidney, liver, and metabolic status constrain nutritional choices. They establish the baseline against which any future illness in your senior will be judged — and a baseline recorded in health, on file, is one of the most valuable things a biannual visit produces, because a clinician treating a sick senior with two years of screening history is making decisions with a map rather than in the dark.</w:t>
      </w:r>
    </w:p>
    <w:p>
      <w:pPr>
        <w:pStyle w:val="Heading2"/>
      </w:pPr>
      <w:r>
        <w:t>Early Screening for Internal Organ Conditions</w:t>
      </w:r>
    </w:p>
    <w:p>
      <w:r>
        <w:t>Taken together — examination, blood pressure, urine checks, and blood panels — biannual screening is an early-detection system for internal organ conditions: kidney disease, liver disease, metabolic and endocrine disorders, heart disease flagged by examination and blood pressure patterns, and other conditions whose early stages are outwardly silent. Some visits will add elements your veterinarian recommends for your individual pet, which your veterinarian may discuss based on breed background, history, or findings: imaging, heart-specific testing, eye examinations, or dental procedures under proper assessment, among other possibilities.</w:t>
      </w:r>
    </w:p>
    <w:p>
      <w:r>
        <w:t>The family's part in this system is straightforward and entirely within your power:</w:t>
      </w:r>
    </w:p>
    <w:p>
      <w:pPr>
        <w:pStyle w:val="ListNumber"/>
      </w:pPr>
      <w:r>
        <w:t>Keep the biannual appointments without letting "seems fine" cancel them — seems fine is the population screening exists for, because the conditions it catches are the ones that do not announce themselves</w:t>
      </w:r>
    </w:p>
    <w:p>
      <w:pPr>
        <w:pStyle w:val="ListNumber"/>
      </w:pPr>
      <w:r>
        <w:t>Bring the full log set: baseline log, gait videos, DISHA summary, Grimace Scale and mobility notes, diet and supplement list, and your written questions, in that order of importance</w:t>
      </w:r>
    </w:p>
    <w:p>
      <w:pPr>
        <w:pStyle w:val="ListNumber"/>
      </w:pPr>
      <w:r>
        <w:t>Ask for results in a form you can keep, and file them with your logs, so trends across visits are visible to you as well as to the clinic</w:t>
      </w:r>
    </w:p>
    <w:p>
      <w:pPr>
        <w:pStyle w:val="ListNumber"/>
      </w:pPr>
      <w:r>
        <w:t>Act on recheck recommendations at the interval given — a "recheck in six weeks" that happens in six months breaks the system at its most valuable point</w:t>
      </w:r>
    </w:p>
    <w:p>
      <w:pPr>
        <w:pStyle w:val="ListNumber"/>
      </w:pPr>
      <w:r>
        <w:t>Report between-visit changes promptly when they meet Chapter 1's prompt-evaluation criteria, rather than storing them up for the next scheduled screening; biannual care is a rhythm with an open door between beats, not a substitute for timely attention</w:t>
      </w:r>
    </w:p>
    <w:p>
      <w:pPr>
        <w:pStyle w:val="Heading2"/>
      </w:pPr>
      <w:r>
        <w:t>Making the Visit Itself Easier</w:t>
      </w:r>
    </w:p>
    <w:p>
      <w:r>
        <w:t>Screening only happens if visits happen, and visits happen more reliably when they are not ordeals. Build the biannual trip with the same ergonomics as the home: a ramp practiced in advance for the car, a non-slip mat for the carrier or the car seat, a familiar-smelling blanket, a calm and unhurried departure, pain management for travel days discussed with your veterinarian where travel itself is a hardship, and a quiet recovery afterward rather than a busy household hour. Cats benefit from carrier training that makes the carrier furniture rather than omen, and from scheduling that minimizes waiting-room time where the practice can accommodate it. Tell the practice when you book that this is a senior screening visit, what you are bringing, and if your pet has significant mobility, cognitive, or anxiety needs — good practices plan around that information gladly, and the appointment runs better for everyone, including the pet whose results are the entire point.</w:t>
      </w:r>
    </w:p>
    <w:p>
      <w:pPr>
        <w:pStyle w:val="Heading2"/>
      </w:pPr>
      <w:r>
        <w:t>What Screening Buys You</w:t>
      </w:r>
    </w:p>
    <w:p>
      <w:r>
        <w:t>It is worth ending the chapter by naming plainly what biannual screening purchases, because it is not, primarily, peace of mind — though it provides that too, in the honest form of knowing where things stand. It purchases time and options. It purchases the version of each diagnosis that comes with choices: diet before medication, medication before crisis, a plan made in a calm exam room instead of in an emergency at midnight. It purchases a veterinary team that knows your pet in health and watches them with you, longitudinally, so that no single visit carries the whole weight of judgment. And it purchases the reliability of everything else in this book — the DISHA log interpreted against real organ function, the multimodal pain plan monitored for safety, the home built for a body whose actual condition is known rather than guessed.</w:t>
      </w:r>
    </w:p>
    <w:p>
      <w:r>
        <w:t>Twice a year. Every year. On the calendar before the season fills up. It is the simplest commitment in this entire book, and the one on which all the others stand.</w:t>
      </w:r>
    </w:p>
    <w:p>
      <w:r>
        <w:br w:type="page"/>
      </w:r>
    </w:p>
    <w:p>
      <w:pPr>
        <w:pStyle w:val="Heading1"/>
      </w:pPr>
      <w:r>
        <w:t>Conclusion</w:t>
      </w:r>
    </w:p>
    <w:p>
      <w:r>
        <w:t>The graying years are not a problem to be solved. They are a chapter to be lived well — by your pet, and alongside them, by you.</w:t>
      </w:r>
    </w:p>
    <w:p>
      <w:r>
        <w:t>This book has given that chapter a structure. You have learned to recognize the first physical and cognitive signs of aging and to sort normal change from problems that need evaluation, keeping a dated baseline log that turns impressions into evidence. You have learned the DISHA framework — Disorientation, Interaction shifts, Sleep-wake cycle changes, House soiling, Activity variations — as a way to track Canine Cognitive Dysfunction Syndrome precisely, and to support the aging brain with routine, adapted enrichment, and nutritional care chosen with your veterinarian. You have learned to meet osteoarthritis as the common, quiet, life-limiting condition it is, and to answer it with multimodal care — medical management, physical therapy, joint supplements, and weight control working together — monitored at home with honest mobility tracking and the Grimace Scale. You have rebuilt the home around the body your pet has now: traction on the routes that matter, ramps practiced before they are urgent, gentle light through the night, and a firm, accessible bed in the warm edge of family life. And you have set the rhythm that holds it all together — biannual screening, with blood pressure, urine checks, metabolic panels, and early detection of internal organ conditions, so that decisions are made early and calmly rather than late and in crisis.</w:t>
      </w:r>
    </w:p>
    <w:p>
      <w:r>
        <w:t>Underneath every protocol in these pages is the same simple discipline: notice, write it down, and act at the right time with your veterinary team. That discipline is learnable. It does not require wealth, or expertise, or a perfect house. It requires attention — the one resource your pet has been giving you, wholeheartedly and without reserve, for their entire life.</w:t>
      </w:r>
    </w:p>
    <w:p>
      <w:r>
        <w:t>Return that attention now in the form they need it. Watch the walk. Keep the log. Make the floor safe and the night gentle. Keep the twice-yearly appointments even — especially — when everything seems fine. Slow your pace to theirs on the walk, and let them sniff the long smells. Scratch the place they can no longer reach. Help them up, settle them down, and be the predictable, unhurried presence their aging senses and aging brain rely on to make the world make sense.</w:t>
      </w:r>
    </w:p>
    <w:p>
      <w:r>
        <w:t>A pet's last chapter is not lesser than the chapters before it. It is quieter, slower, and closer. For many families, looking back, it is also the chapter where the bond is most itself — stripped of training goals and busy adventures, down to the essentials: company, comfort, and care given deliberately, day after day, for as many days as there are.</w:t>
      </w:r>
    </w:p>
    <w:p>
      <w:r>
        <w:t>Nine years was the whole story for one much-loved dog, and the story was complete. Whatever the length of your pet's story, this chapter — lived attentively, supported practically, and shared fully — can be complete too. Match their pace. The gift is in the gentler chapter, and it is there for both of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Graying Years: Caring for Your Senior Pet</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