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First Decision</w:t>
      </w:r>
    </w:p>
    <w:p>
      <w:pPr>
        <w:jc w:val="center"/>
      </w:pPr>
      <w:r>
        <w:rPr>
          <w:i/>
          <w:sz w:val="32"/>
        </w:rPr>
        <w:t>Choosing &amp; Preparing for Your New Pet</w:t>
      </w:r>
    </w:p>
    <w:p/>
    <w:p/>
    <w:p/>
    <w:p/>
    <w:p>
      <w:pPr>
        <w:jc w:val="center"/>
      </w:pPr>
      <w:r>
        <w:rPr>
          <w:sz w:val="28"/>
        </w:rPr>
        <w:t>PawSmart Education</w:t>
      </w:r>
    </w:p>
    <w:p>
      <w:r>
        <w:br w:type="page"/>
      </w:r>
    </w:p>
    <w:p>
      <w:r>
        <w:t>The First Decision: Choosing &amp; Preparing for Your New Pet</w:t>
      </w:r>
    </w:p>
    <w:p>
      <w:r>
        <w:t>Book 1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Logistics of Readiness &amp; The Five-Year Test</w:t>
      </w:r>
    </w:p>
    <w:p>
      <w:r>
        <w:t>Chapter 2: Breed Selection Matrices &amp; Environmental Trait Alignment</w:t>
      </w:r>
    </w:p>
    <w:p>
      <w:r>
        <w:t>Chapter 3: The Ethics of Sourcing: Vetting Ethical Breeders and Shelters</w:t>
      </w:r>
    </w:p>
    <w:p>
      <w:r>
        <w:t>Chapter 4: Financial Operations: First-Year Budgets &amp; Emergency Reserve Allocation</w:t>
      </w:r>
    </w:p>
    <w:p>
      <w:r>
        <w:t>Chapter 5: Environmental Safety: Structural Household Preparedness &amp; Plant Toxicity</w:t>
      </w:r>
    </w:p>
    <w:p>
      <w:r>
        <w:t>Chapter 6: Supply Chain Strategy: Equipment Selection and Crate Specifications</w:t>
      </w:r>
    </w:p>
    <w:p>
      <w:r>
        <w:t>Chapter 7: Clinical Networks: Selecting Primary Veterinary &amp; Dental Specialists</w:t>
      </w:r>
    </w:p>
    <w:p>
      <w:r>
        <w:t>Chapter 8: Household Dynamics: Preparing Children and Co-habitants</w:t>
      </w:r>
    </w:p>
    <w:p>
      <w:r>
        <w:t>Chapter 9: The Socialization Horizon: Navigating the Critical Windows</w:t>
      </w:r>
    </w:p>
    <w:p>
      <w:r>
        <w:t>Chapter 10: The Psychological Transition: Constructing the Adoption Bonding Timeline</w:t>
      </w:r>
    </w:p>
    <w:p>
      <w:r>
        <w:t>Conclusion</w:t>
      </w:r>
    </w:p>
    <w:p>
      <w:r>
        <w:br w:type="page"/>
      </w:r>
    </w:p>
    <w:p>
      <w:pPr>
        <w:pStyle w:val="Heading1"/>
      </w:pPr>
      <w:r>
        <w:t>Dedication</w:t>
      </w:r>
    </w:p>
    <w:p>
      <w:r>
        <w:rPr>
          <w:i/>
        </w:rPr>
        <w:t>For Champ – nine years of a Boston Terrier's particular brand of stubborn devotion, the snorts and the underbite smile, the way he leaned his whole weight against your leg like that settled something. This series exists because loving him taught what these pages try to teach: that the work of preparing for an animal, and the work of letting one go, are both acts of the same love. Every reader who opens this book is standing where you once stood - at the beginning, not yet knowing how much that decision would come to mean. This book, and this whole series, is written in his memory, and in honor of every animal who ever made a house feel like home.</w:t>
      </w:r>
    </w:p>
    <w:p>
      <w:r>
        <w:br w:type="page"/>
      </w:r>
    </w:p>
    <w:p>
      <w:pPr>
        <w:pStyle w:val="Heading1"/>
      </w:pPr>
      <w:r>
        <w:t>Introduction</w:t>
      </w:r>
    </w:p>
    <w:p>
      <w:r>
        <w:t>Most pet relationships are not undone by a lack of love. They are undone by a lack of preparation.</w:t>
      </w:r>
    </w:p>
    <w:p>
      <w:r>
        <w:t>That distinction matters, because love is easy to feel on the day you meet an animal. Preparation is harder. It asks you to think past the first afternoon — past the excitement, the photos, and the new toys — and into the ordinary Tuesdays, the vet bills, the landlord's rules, the job change, and the rainy night when the dog still needs to go out and the cat still needs care even though you are tired, sick, or stretched thin.</w:t>
      </w:r>
    </w:p>
    <w:p>
      <w:r>
        <w:t>When owners surrender pets, the leading causes are rarely that they stopped caring. They are housing conflicts, underestimated budgets, mismatched lifestyles, and behavioral struggles that systematic preparation could have reduced or prevented altogether.</w:t>
      </w:r>
    </w:p>
    <w:p>
      <w:r>
        <w:t>A 2024 analysis of 2,800 shelter intake records makes that pattern concrete. Behavioral issues account for 28% of relinquishments. Housing instability accounts for 18%. Financial strain accounts for a substantial portion of the rest. Read those numbers slowly. More than one in four surrenders tied to behavior. Nearly one in five tied to housing. These are not, for the most part, stories of cruelty. They are stories of a decision made faster than the life that had to support it.</w:t>
      </w:r>
    </w:p>
    <w:p>
      <w:r>
        <w:t>This book exists to slow that decision down — not to talk you out of it, but to help you make it well.</w:t>
      </w:r>
    </w:p>
    <w:p>
      <w:r>
        <w:t>*The First Decision* is the first volume in the Pet Parent Journey Series from PawSmart Education. The series follows the full life you will share with an animal, from this first choice through the first days at home, training, nutrition, the growing years, the steady years, aging, difficult decisions, and goodbye. This volume covers only the part that comes before the animal arrives: choosing, and preparing. That is deliberate. The work you do before you bring a pet home shapes almost everything that follows.</w:t>
      </w:r>
    </w:p>
    <w:p>
      <w:r>
        <w:t>Inside, you will find three kinds of tools.</w:t>
      </w:r>
    </w:p>
    <w:p>
      <w:r>
        <w:t>First, you will find screening tools for yourself. Chapter 1 introduces the Five-Year Test, a way to test your enthusiasm against housing, career, and personal changes over the next five years. Chapter 4 turns the same honesty toward money, with first-year budgets and a plan for an emergency reserve, so a single surprise bill does not become a crisis.</w:t>
      </w:r>
    </w:p>
    <w:p>
      <w:r>
        <w:t>Second, you will find tools for choosing the animal. Chapter 2 gives you breed selection matrices and a way to align energy, grooming, health, and temperament traits with the home you actually have — including specialization notes for Boston Terriers and other brachycephalic breeds, whose needs are specific and non-negotiable. Chapter 3 covers the ethics of sourcing: how to vet breeders and shelters, what medical clearances to verify, and how to recognize the warning signs of commercial mill operations.</w:t>
      </w:r>
    </w:p>
    <w:p>
      <w:r>
        <w:t>Third, you will find tools for preparing the household itself. Chapter 5 is a room-by-room safety plan covering toxic plants, chemical hazards, and structural risks. Chapter 6 covers equipment, crates, feeding, and restraint hardware, chosen for the animal you are actually getting. Chapter 7 helps you build your clinical network — a primary veterinarian, dental care, and an honest look at pet health insurance — before you need it in a hurry. Chapter 8 prepares the people: children, partners, roommates, and other co-habitants, with shared rules and clear roles. Chapter 9 maps the socialization horizon, the critical early windows when safe, controlled exposure matters most. Chapter 10 closes with the psychology of the transition itself: a realistic bonding timeline, measured in months, not days.</w:t>
      </w:r>
    </w:p>
    <w:p>
      <w:r>
        <w:t>A note on how to use this book. You do not have to read it in one sitting, and you do not have to be perfect at any of it. Work through it in order if you can, because each chapter builds on the one before it. Use the checklists as working lists, not as tests you pass or fail in your head. Write on them. Argue with them. If a chapter shows you a real problem — a lease that forbids the animal you want, a budget with no room for emergency care, a schedule with no room for daily exercise — treat that as useful information, not as a verdict on your character. Sometimes the right answer is a different animal. Sometimes it is a different time. Both answers protect the pet, and both protect you.</w:t>
      </w:r>
    </w:p>
    <w:p>
      <w:r>
        <w:t>If you finish this book and move forward, you will do so with your eyes open. You will know what the animal needs, what it will cost, what your home must change, and what you are honestly able to give. That is what preparation is: love, made practical, before it is tested.</w:t>
      </w:r>
    </w:p>
    <w:p>
      <w:r>
        <w:br w:type="page"/>
      </w:r>
    </w:p>
    <w:p>
      <w:pPr>
        <w:pStyle w:val="Heading1"/>
      </w:pPr>
      <w:r>
        <w:t>Chapter 1: The Logistics of Readiness &amp; The Five-Year Test</w:t>
      </w:r>
    </w:p>
    <w:p>
      <w:r>
        <w:t>Enthusiasm is a good starting point. It is a poor plan.</w:t>
      </w:r>
    </w:p>
    <w:p>
      <w:r>
        <w:t>Almost every prospective owner begins in the same place: a moment of wanting. You met a friend's dog. You saw a litter, a shelter profile, a kitten in a window. You pictured the animal in your home and the picture felt right. That feeling is real, and it is not foolish. It is simply incomplete. It tells you what you want today. Readiness asks what you can sustain for years.</w:t>
      </w:r>
    </w:p>
    <w:p>
      <w:r>
        <w:t>This chapter gives you a filter for that enthusiasm: the Five-Year Test. It is the central tool of this book, and you will return to it in later chapters when you choose a breed, set a budget, and sign paperwork. Learn it here, honestly, and the rest of the decisions get easier.</w:t>
      </w:r>
    </w:p>
    <w:p>
      <w:pPr>
        <w:pStyle w:val="Heading2"/>
      </w:pPr>
      <w:r>
        <w:t>What Readiness Actually Means</w:t>
      </w:r>
    </w:p>
    <w:p>
      <w:r>
        <w:t>Readiness is not a feeling of confidence. It is a match between three things: the animal's needs, your resources, and your stability over time.</w:t>
      </w:r>
    </w:p>
    <w:p>
      <w:r>
        <w:t>An animal's needs are daily and non-negotiable. Food and water. Elimination. Exercise and rest. Medical care. Social contact. Mental stimulation. Safety. Those needs do not pause for a busy season at work, a new baby, a move, or a tight month. A ready household is one that can meet those needs on its worst ordinary week, not just its best one.</w:t>
      </w:r>
    </w:p>
    <w:p>
      <w:r>
        <w:t>Your resources are broader than money, though money matters and Chapter 4 covers it in full. Time is a resource: a puppy may need to go out every two hours at first, and an active adult dog may need ninety minutes of exercise and engagement a day. Space is a resource. Attention is a resource. So is backup — a trusted person who can step in when you travel, fall ill, or face an emergency. If any one of those resources is at zero, love does not fill the gap. A plan has to.</w:t>
      </w:r>
    </w:p>
    <w:p>
      <w:r>
        <w:t>Stability is the third piece, and the one people skip. A pet is not a one-year commitment. A dog commonly lives ten to fifteen years, a cat longer, and smaller animals have their own spans. You do not need a life with no change in it — no one has that. You need a life in which the foreseeable changes do not break the arrangement.</w:t>
      </w:r>
    </w:p>
    <w:p>
      <w:pPr>
        <w:pStyle w:val="Heading2"/>
      </w:pPr>
      <w:r>
        <w:t>The Five-Year Test</w:t>
      </w:r>
    </w:p>
    <w:p>
      <w:r>
        <w:t>The Five-Year Test forces prospective guardians to project lifestyle stability across housing, career shifts, and personal transitions, and to verify that an animal's complex needs can remain consistently fulfilled over that period.</w:t>
      </w:r>
    </w:p>
    <w:p>
      <w:r>
        <w:t>Five years is long enough to surface real change and short enough to think about concretely. Work through each area below in writing. Vague reassurance — "it will probably be fine" — is not a pass. Specific answers are.</w:t>
      </w:r>
    </w:p>
    <w:p>
      <w:r>
        <w:t>#### 1. Housing</w:t>
      </w:r>
    </w:p>
    <w:p>
      <w:pPr>
        <w:pStyle w:val="ListBullet"/>
      </w:pPr>
      <w:r>
        <w:t>Where will you live in one year? In three? In five?</w:t>
      </w:r>
    </w:p>
    <w:p>
      <w:pPr>
        <w:pStyle w:val="ListBullet"/>
      </w:pPr>
      <w:r>
        <w:t>Does your current lease, mortgage, or housing agreement allow this animal, this breed, and this size — in writing?</w:t>
      </w:r>
    </w:p>
    <w:p>
      <w:pPr>
        <w:pStyle w:val="ListBullet"/>
      </w:pPr>
      <w:r>
        <w:t>If you rent, what happens if you must move? How many rentals in your area accept your intended pet, and at what added deposit or monthly fee?</w:t>
      </w:r>
    </w:p>
    <w:p>
      <w:pPr>
        <w:pStyle w:val="ListBullet"/>
      </w:pPr>
      <w:r>
        <w:t>If you own, are there homeowner association rules, insurance restrictions, or local ordinances that limit breed or number of animals?</w:t>
      </w:r>
    </w:p>
    <w:p>
      <w:r>
        <w:t>Housing instability accounts for 18% of relinquishments in the 2,800 shelter intake records discussed in the Introduction. That is the single clearest warning in this book: people lose pets to moves more predictably than to almost anything else. If your five-year housing picture is unsettled — a likely relocation for work, a lease ending with no pet-friendly next step, a plan to move in with someone whose housing forbids animals — pause. A pause is not a failure. It is the test working.</w:t>
      </w:r>
    </w:p>
    <w:p>
      <w:r>
        <w:t>#### 2. Career and Schedule</w:t>
      </w:r>
    </w:p>
    <w:p>
      <w:pPr>
        <w:pStyle w:val="ListBullet"/>
      </w:pPr>
      <w:r>
        <w:t>What does your work schedule look like now, including commute time?</w:t>
      </w:r>
    </w:p>
    <w:p>
      <w:pPr>
        <w:pStyle w:val="ListBullet"/>
      </w:pPr>
      <w:r>
        <w:t>Is a change likely in five years: a promotion with travel, a shift change, a return to full-time in-person work, a new job in another city?</w:t>
      </w:r>
    </w:p>
    <w:p>
      <w:pPr>
        <w:pStyle w:val="ListBullet"/>
      </w:pPr>
      <w:r>
        <w:t>Who is home during the day, and for how long is the animal alone?</w:t>
      </w:r>
    </w:p>
    <w:p>
      <w:pPr>
        <w:pStyle w:val="ListBullet"/>
      </w:pPr>
      <w:r>
        <w:t>Can you pay for a dog walker, day care, or a pet sitter on the days no one is home — every week, not just once?</w:t>
      </w:r>
    </w:p>
    <w:p>
      <w:r>
        <w:t>Be specific about hours. An animal left alone for ten hours a day, five days a week, is living a different life from the one in the picture that made you want a pet. Some adult animals can adapt to a workday schedule with midday support. Puppies, kittens, and many high-energy or highly social breeds cannot, without cost to their behavior and health — and behavioral issues, at 28% of relinquishments, are the leading cause in those same records.</w:t>
      </w:r>
    </w:p>
    <w:p>
      <w:r>
        <w:t>#### 3. Personal Transitions</w:t>
      </w:r>
    </w:p>
    <w:p>
      <w:pPr>
        <w:pStyle w:val="ListBullet"/>
      </w:pPr>
      <w:r>
        <w:t>Are major personal changes likely: a partner moving in or out, marriage, separation, a child, a family member needing care, a return to school?</w:t>
      </w:r>
    </w:p>
    <w:p>
      <w:pPr>
        <w:pStyle w:val="ListBullet"/>
      </w:pPr>
      <w:r>
        <w:t>How would each change affect time, money, space, and patience for an animal?</w:t>
      </w:r>
    </w:p>
    <w:p>
      <w:pPr>
        <w:pStyle w:val="ListBullet"/>
      </w:pPr>
      <w:r>
        <w:t>If a relationship ends, who keeps the pet? Decide this now, while it is hypothetical and calm, not later.</w:t>
      </w:r>
    </w:p>
    <w:p>
      <w:r>
        <w:t>None of these changes means you cannot have a pet. Families have babies and keep dogs well every day. People change jobs and keep cats. The test is not "will your life change?" It is "when it changes, does the animal still fit, and have you thought about how?"</w:t>
      </w:r>
    </w:p>
    <w:p>
      <w:r>
        <w:t>#### 4. Money and Health</w:t>
      </w:r>
    </w:p>
    <w:p>
      <w:pPr>
        <w:pStyle w:val="ListBullet"/>
      </w:pPr>
      <w:r>
        <w:t>Could your household absorb a sudden veterinary bill without surrendering the animal or going into harmful debt? Chapter 4 builds the emergency reserve that makes the answer yes.</w:t>
      </w:r>
    </w:p>
    <w:p>
      <w:pPr>
        <w:pStyle w:val="ListBullet"/>
      </w:pPr>
      <w:r>
        <w:t>Is your own health, or a household member's health, likely to limit lifting, walking, cleaning, or nighttime care in the next five years?</w:t>
      </w:r>
    </w:p>
    <w:p>
      <w:pPr>
        <w:pStyle w:val="ListBullet"/>
      </w:pPr>
      <w:r>
        <w:t>Are there allergies in the household — tested, not assumed?</w:t>
      </w:r>
    </w:p>
    <w:p>
      <w:r>
        <w:t>#### 5. The Worst Ordinary Week</w:t>
      </w:r>
    </w:p>
    <w:p>
      <w:r>
        <w:t>Finally, picture your worst ordinary week in the next five years: work is heavy, someone is sick, the weather is bad, money is tight, and you are tired. Walk through the animal's day in that week, hour by hour. Who feeds, walks, cleans, plays, and comforts? If the answer is "we would figure it out," go back and figure it out now, on paper.</w:t>
      </w:r>
    </w:p>
    <w:p>
      <w:pPr>
        <w:pStyle w:val="Heading2"/>
      </w:pPr>
      <w:r>
        <w:t>Scoring Your Answers</w:t>
      </w:r>
    </w:p>
    <w:p>
      <w:r>
        <w:t>You are not looking for a perfect score. You are looking for three categories:</w:t>
      </w:r>
    </w:p>
    <w:p>
      <w:pPr>
        <w:pStyle w:val="ListNumber"/>
      </w:pPr>
      <w:r>
        <w:t>**Solid:** You have a specific, written answer. The need is covered.</w:t>
      </w:r>
    </w:p>
    <w:p>
      <w:pPr>
        <w:pStyle w:val="ListNumber"/>
      </w:pPr>
      <w:r>
        <w:t>**Workable with a plan:** There is a gap, and you have a concrete, funded, named plan to close it — a person, a service, a savings goal, a date.</w:t>
      </w:r>
    </w:p>
    <w:p>
      <w:pPr>
        <w:pStyle w:val="ListNumber"/>
      </w:pPr>
      <w:r>
        <w:t>**Open:** There is a gap and no plan yet, or the answer depends on something outside your control going right.</w:t>
      </w:r>
    </w:p>
    <w:p>
      <w:r>
        <w:t>If most answers are solid or workable, you are ready to move to breed and species selection in Chapter 2. If several core answers — housing, daily time, money — are open, the honest move is to wait and close them first. Waiting three months to secure a pet-friendly lease or build a starter reserve prevents the exact outcomes the intake records describe.</w:t>
      </w:r>
    </w:p>
    <w:p>
      <w:pPr>
        <w:pStyle w:val="Heading2"/>
      </w:pPr>
      <w:r>
        <w:t>A Worked Example</w:t>
      </w:r>
    </w:p>
    <w:p>
      <w:r>
        <w:t>Consider a generic scenario: a couple in a small apartment, both working full time, who want a large, high-energy puppy. Through the Five-Year Test they find that their lease allows dogs under a weight limit their chosen breed will exceed as an adult, that both expect job changes within two years, and that neither has midday availability. Nothing about their love for dogs is in question. The fit is. Their options are real: choose a smaller, lower-energy adult animal their lease and schedule can support, delay until after the job changes settle, or change the housing plan first. Each option is better than acquiring the puppy and discovering the same facts a year later, when the cost is paid by the animal.</w:t>
      </w:r>
    </w:p>
    <w:p>
      <w:r>
        <w:t>That is the whole purpose of this chapter. Discover the facts now, while they are still cheap to learn.</w:t>
      </w:r>
    </w:p>
    <w:p>
      <w:pPr>
        <w:pStyle w:val="Heading2"/>
      </w:pPr>
      <w:r>
        <w:t>Chapter Checklist</w:t>
      </w:r>
    </w:p>
    <w:p>
      <w:pPr>
        <w:pStyle w:val="ListBullet"/>
      </w:pPr>
      <w:r>
        <w:t>[ ] I wrote out my Five-Year Test answers for housing, career, personal transitions, money, and health.</w:t>
      </w:r>
    </w:p>
    <w:p>
      <w:pPr>
        <w:pStyle w:val="ListBullet"/>
      </w:pPr>
      <w:r>
        <w:t>[ ] I confirmed, in writing, that my housing allows the type and size of animal I want.</w:t>
      </w:r>
    </w:p>
    <w:p>
      <w:pPr>
        <w:pStyle w:val="ListBullet"/>
      </w:pPr>
      <w:r>
        <w:t>[ ] I identified who provides midday and emergency backup care, by name.</w:t>
      </w:r>
    </w:p>
    <w:p>
      <w:pPr>
        <w:pStyle w:val="ListBullet"/>
      </w:pPr>
      <w:r>
        <w:t>[ ] I listed every gap as solid, workable with a plan, or open — and I have a plan or a pause for each open item.</w:t>
      </w:r>
    </w:p>
    <w:p>
      <w:pPr>
        <w:pStyle w:val="ListBullet"/>
      </w:pPr>
      <w:r>
        <w:t>[ ] I can describe how the animal's full day is covered during my worst ordinary week.</w:t>
      </w:r>
    </w:p>
    <w:p>
      <w:r>
        <w:br w:type="page"/>
      </w:r>
    </w:p>
    <w:p>
      <w:pPr>
        <w:pStyle w:val="Heading1"/>
      </w:pPr>
      <w:r>
        <w:t>Chapter 2: Breed Selection Matrices &amp; Environmental Trait Alignment</w:t>
      </w:r>
    </w:p>
    <w:p>
      <w:r>
        <w:t>Choosing a breed or type is not choosing a look. It is choosing a set of genetic predispositions, energy levels, and physiological traits that will shape every day you share with the animal.</w:t>
      </w:r>
    </w:p>
    <w:p>
      <w:r>
        <w:t>Two dogs of the same size can need completely different lives. One was bred to run for miles and work a job; given a quiet apartment and a short walk, it may become destructive, anxious, or vocal — not because it is bad, but because its needs are unmet. Another was bred as a close companion; given company and moderate activity, it settles contentedly in that same apartment. Breed selection is how you avoid setting an animal up to fail in your home, and setting yourself up to resent needs you should have expected.</w:t>
      </w:r>
    </w:p>
    <w:p>
      <w:r>
        <w:t>This chapter gives you a matrix method: score what a breed or type needs, score what your environment provides, and align the two before you fall for a face.</w:t>
      </w:r>
    </w:p>
    <w:p>
      <w:pPr>
        <w:pStyle w:val="Heading2"/>
      </w:pPr>
      <w:r>
        <w:t>Reading a Breed Honestly</w:t>
      </w:r>
    </w:p>
    <w:p>
      <w:r>
        <w:t>For any breed or type you consider, research these trait groups from breed standards, breed clubs, rescue profiles for that breed, and veterinarians who know it. Avoid basing a decision on a single social media account or a single charming individual.</w:t>
      </w:r>
    </w:p>
    <w:p>
      <w:r>
        <w:t>#### Energy and Exercise</w:t>
      </w:r>
    </w:p>
    <w:p>
      <w:pPr>
        <w:pStyle w:val="ListBullet"/>
      </w:pPr>
      <w:r>
        <w:t>How much daily exercise does a typical adult need — under 30 minutes, 30 to 60 minutes, 60 to 90 minutes, or more?</w:t>
      </w:r>
    </w:p>
    <w:p>
      <w:pPr>
        <w:pStyle w:val="ListBullet"/>
      </w:pPr>
      <w:r>
        <w:t>What kind? Walks, running, swimming, fetch, scent work, or structured sport?</w:t>
      </w:r>
    </w:p>
    <w:p>
      <w:pPr>
        <w:pStyle w:val="ListBullet"/>
      </w:pPr>
      <w:r>
        <w:t>What does under-exercise look like in this breed: chewing, digging, barking, hyperactivity indoors, weight gain?</w:t>
      </w:r>
    </w:p>
    <w:p>
      <w:pPr>
        <w:pStyle w:val="ListBullet"/>
      </w:pPr>
      <w:r>
        <w:t>Does the need stay high into old age, or settle after youth?</w:t>
      </w:r>
    </w:p>
    <w:p>
      <w:r>
        <w:t>#### Temperament and Social Needs</w:t>
      </w:r>
    </w:p>
    <w:p>
      <w:pPr>
        <w:pStyle w:val="ListBullet"/>
      </w:pPr>
      <w:r>
        <w:t>How affectionate and people-oriented is the breed, and how much alone time can it tolerate?</w:t>
      </w:r>
    </w:p>
    <w:p>
      <w:pPr>
        <w:pStyle w:val="ListBullet"/>
      </w:pPr>
      <w:r>
        <w:t>How does it typically do with children, strangers, other dogs, and small animals?</w:t>
      </w:r>
    </w:p>
    <w:p>
      <w:pPr>
        <w:pStyle w:val="ListBullet"/>
      </w:pPr>
      <w:r>
        <w:t>Is it known for independence, clinginess, guarding, herding, chasing, or vocal alerting?</w:t>
      </w:r>
    </w:p>
    <w:p>
      <w:pPr>
        <w:pStyle w:val="ListBullet"/>
      </w:pPr>
      <w:r>
        <w:t>What training style does it respond to, and how much experience does it assume in the owner?</w:t>
      </w:r>
    </w:p>
    <w:p>
      <w:r>
        <w:t>#### Size, Strength, and Space</w:t>
      </w:r>
    </w:p>
    <w:p>
      <w:pPr>
        <w:pStyle w:val="ListBullet"/>
      </w:pPr>
      <w:r>
        <w:t>What is the full adult weight and strength — not the puppy you met?</w:t>
      </w:r>
    </w:p>
    <w:p>
      <w:pPr>
        <w:pStyle w:val="ListBullet"/>
      </w:pPr>
      <w:r>
        <w:t>Can you physically manage that animal on a leash, in a car, and at the vet?</w:t>
      </w:r>
    </w:p>
    <w:p>
      <w:pPr>
        <w:pStyle w:val="ListBullet"/>
      </w:pPr>
      <w:r>
        <w:t>Does your home, yard, car, and housing agreement fit that adult size?</w:t>
      </w:r>
    </w:p>
    <w:p>
      <w:r>
        <w:t>#### Coat, Grooming, and Shedding</w:t>
      </w:r>
    </w:p>
    <w:p>
      <w:pPr>
        <w:pStyle w:val="ListBullet"/>
      </w:pPr>
      <w:r>
        <w:t>How much brushing, trimming, bathing, and professional grooming is required, and at what cost?</w:t>
      </w:r>
    </w:p>
    <w:p>
      <w:pPr>
        <w:pStyle w:val="ListBullet"/>
      </w:pPr>
      <w:r>
        <w:t>How much shedding and odor are typical?</w:t>
      </w:r>
    </w:p>
    <w:p>
      <w:pPr>
        <w:pStyle w:val="ListBullet"/>
      </w:pPr>
      <w:r>
        <w:t>Are there allergy considerations in your household?</w:t>
      </w:r>
    </w:p>
    <w:p>
      <w:r>
        <w:t>#### Health and Physiology</w:t>
      </w:r>
    </w:p>
    <w:p>
      <w:pPr>
        <w:pStyle w:val="ListBullet"/>
      </w:pPr>
      <w:r>
        <w:t>What conditions is this breed predisposed to?</w:t>
      </w:r>
    </w:p>
    <w:p>
      <w:pPr>
        <w:pStyle w:val="ListBullet"/>
      </w:pPr>
      <w:r>
        <w:t>What screening should parents have had? Chapter 3 covers verifying those clearances.</w:t>
      </w:r>
    </w:p>
    <w:p>
      <w:pPr>
        <w:pStyle w:val="ListBullet"/>
      </w:pPr>
      <w:r>
        <w:t>What is the typical lifespan, and what does care look like in the senior years?</w:t>
      </w:r>
    </w:p>
    <w:p>
      <w:r>
        <w:t>#### Trainability and Mental Work</w:t>
      </w:r>
    </w:p>
    <w:p>
      <w:pPr>
        <w:pStyle w:val="ListBullet"/>
      </w:pPr>
      <w:r>
        <w:t>How much mental stimulation — training, puzzles, scent games, work — does the breed need daily?</w:t>
      </w:r>
    </w:p>
    <w:p>
      <w:pPr>
        <w:pStyle w:val="ListBullet"/>
      </w:pPr>
      <w:r>
        <w:t>Is it a good fit for a first-time owner, or does it need an experienced handler?</w:t>
      </w:r>
    </w:p>
    <w:p>
      <w:pPr>
        <w:pStyle w:val="Heading2"/>
      </w:pPr>
      <w:r>
        <w:t>Building Your Matrix</w:t>
      </w:r>
    </w:p>
    <w:p>
      <w:r>
        <w:t>Make a simple table. Rows are the traits above. Add three columns: what the breed needs, what your home provides, and the match.</w:t>
      </w:r>
    </w:p>
    <w:p>
      <w:r>
        <w:t>Rate each row:</w:t>
      </w:r>
    </w:p>
    <w:p>
      <w:pPr>
        <w:pStyle w:val="ListNumber"/>
      </w:pPr>
      <w:r>
        <w:t>**Good match:** Your home comfortably meets the need.</w:t>
      </w:r>
    </w:p>
    <w:p>
      <w:pPr>
        <w:pStyle w:val="ListNumber"/>
      </w:pPr>
      <w:r>
        <w:t>**Stretch:** You can meet the need with a specific, sustainable change.</w:t>
      </w:r>
    </w:p>
    <w:p>
      <w:pPr>
        <w:pStyle w:val="ListNumber"/>
      </w:pPr>
      <w:r>
        <w:t>**Mismatch:** Meeting the need would require a life you do not have and cannot build.</w:t>
      </w:r>
    </w:p>
    <w:p>
      <w:r>
        <w:t>Be strict with the third column. One mismatch in a core row — exercise, alone time, size, or a serious health management need — is enough to rule a breed out for now, however appealing it is otherwise. Three or more stretches is also a warning: stretches are promises, and too many promises made at once tend to break together in a hard month.</w:t>
      </w:r>
    </w:p>
    <w:p>
      <w:r>
        <w:t>Do this for at least three candidate breeds or types, including one you had not first considered. People often find their best match is the second or third animal they seriously evaluate, not the first one that caught their eye.</w:t>
      </w:r>
    </w:p>
    <w:p>
      <w:pPr>
        <w:pStyle w:val="Heading2"/>
      </w:pPr>
      <w:r>
        <w:t>Environmental Trait Alignment</w:t>
      </w:r>
    </w:p>
    <w:p>
      <w:r>
        <w:t>Your environment is more than square footage. Align traits against all of it:</w:t>
      </w:r>
    </w:p>
    <w:p>
      <w:pPr>
        <w:pStyle w:val="ListBullet"/>
      </w:pPr>
      <w:r>
        <w:t>**Climate:** Heat, cold, humidity, and altitude where you live, and where you travel with the animal.</w:t>
      </w:r>
    </w:p>
    <w:p>
      <w:pPr>
        <w:pStyle w:val="ListBullet"/>
      </w:pPr>
      <w:r>
        <w:t>**Home type:** Apartment, house, rural property; stairs; yard access; fencing.</w:t>
      </w:r>
    </w:p>
    <w:p>
      <w:pPr>
        <w:pStyle w:val="ListBullet"/>
      </w:pPr>
      <w:r>
        <w:t>**Noise and activity level:** A quiet home versus a busy, social one; a breed's barking tendency versus thin walls and close neighbors.</w:t>
      </w:r>
    </w:p>
    <w:p>
      <w:pPr>
        <w:pStyle w:val="ListBullet"/>
      </w:pPr>
      <w:r>
        <w:t>**Household members:** Young children, older adults, other pets — covered in depth in Chapter 8.</w:t>
      </w:r>
    </w:p>
    <w:p>
      <w:pPr>
        <w:pStyle w:val="ListBullet"/>
      </w:pPr>
      <w:r>
        <w:t>**Your daily pattern:** Early riser or night owl, active outdoors or home-based, frequent traveler or homebody.</w:t>
      </w:r>
    </w:p>
    <w:p>
      <w:r>
        <w:t>A breed that aligns with your climate, home, noise tolerance, and daily pattern asks little willpower of you. A breed that fights your environment asks for willpower every day, for years. Choose the first kind.</w:t>
      </w:r>
    </w:p>
    <w:p>
      <w:pPr>
        <w:pStyle w:val="Heading2"/>
      </w:pPr>
      <w:r>
        <w:t>Specialization Note: Brachycephalic Breeds and the Boston Terrier</w:t>
      </w:r>
    </w:p>
    <w:p>
      <w:r>
        <w:t>Some breeds need a closer look because their structure creates needs that do not show up in a photograph. Brachycephalic breeds — those bred for a shortened skull and flat face — are the clearest example, and the Boston Terrier is the one this series returns to throughout, so it gets a full treatment here.</w:t>
      </w:r>
    </w:p>
    <w:p>
      <w:r>
        <w:t>A brachycephalic profile, like the Boston Terrier, presents a specific structural respiratory profile. The shortened airway means these dogs move air less efficiently than a longer-muzzled dog. That single fact drives several strict requirements:</w:t>
      </w:r>
    </w:p>
    <w:p>
      <w:pPr>
        <w:pStyle w:val="ListBullet"/>
      </w:pPr>
      <w:r>
        <w:t>**Strict climate management.** Brachycephalic dogs overheat faster and cool down more slowly. They need air-conditioned indoor living in hot weather, exercise in the cool parts of the day, constant access to water and shade outdoors, and they must never be left in a parked car or a hot room. Heat is not a comfort issue for them; it is a safety issue.</w:t>
      </w:r>
    </w:p>
    <w:p>
      <w:pPr>
        <w:pStyle w:val="ListBullet"/>
      </w:pPr>
      <w:r>
        <w:t>**Moderate physical exertion limits.** They can be lively, playful, and athletic in bursts, but they are not distance-running or all-day hiking partners in warm weather. Watch for noisy breathing, excessive panting, or slowing down — those are stop signals, not stubbornness. Swimming requires close supervision and, for many, a life vest, because the same structure that limits breathing can limit swimming.</w:t>
      </w:r>
    </w:p>
    <w:p>
      <w:pPr>
        <w:pStyle w:val="ListBullet"/>
      </w:pPr>
      <w:r>
        <w:t>**Unique veterinary safeguards.** Brachycephalic dogs need a veterinarian familiar with their airway, eyes, skin folds, and anesthesia considerations. Chapter 7 covers how to ask about that experience. Owners should learn the signs of respiratory distress before the dog comes home, and discuss weight management early, because extra weight worsens breathing.</w:t>
      </w:r>
    </w:p>
    <w:p>
      <w:r>
        <w:t>Set against those demands is the reason people love the breed: Boston Terriers are highly affectionate and companion-oriented. They were bred to be close companions, and it shows — they tend to bond tightly to their people, follow the household's activity, and thrive on inclusion rather than independence. That temperament aligns beautifully with a home-based owner who wants a dog involved in daily life. It aligns poorly with a household that is gone ten hours a day and wants a dog content to be alone.</w:t>
      </w:r>
    </w:p>
    <w:p>
      <w:r>
        <w:t>Hold both halves at once. The affectionate temperament is real, and so is the airway. If you choose a Boston Terrier — or a French Bulldog, Pug, Bulldog, or any brachycephalic breed — you are choosing the climate control, the exercise limits, and the veterinary plan as part of the same decision. For the right home, it is a wonderful match. For a hot-climate, highly active, budget-tight home, the matrix will tell you it is a mismatch, and you should believe it.</w:t>
      </w:r>
    </w:p>
    <w:p>
      <w:r>
        <w:t>The same two-sided reading applies to every breed: the trait that attracts you and the cost of that trait are a package. Herding breeds bring intelligence and intensity. Giant breeds bring calm and very large food, housing, and medical costs. Tiny breeds bring portability and fragile bones and a longer training road for house habits. There is no breed with only advantages. There is only the package your home can support well.</w:t>
      </w:r>
    </w:p>
    <w:p>
      <w:pPr>
        <w:pStyle w:val="Heading2"/>
      </w:pPr>
      <w:r>
        <w:t>Cats and Other Animals: Using the Same Matrix</w:t>
      </w:r>
    </w:p>
    <w:p>
      <w:r>
        <w:t>The matrix is not dog-only. For a cat, score indoor versus outdoor expectations, litter and scratching needs, social tolerance, grooming, and common health predispositions by breed or type. For rabbits, birds, reptiles, and small mammals, score habitat size, temperature and humidity control, specialized veterinary access, handling tolerance, noise, and lifespan — some of these animals live far longer than new owners expect, which sends you straight back to the Five-Year Test.</w:t>
      </w:r>
    </w:p>
    <w:p>
      <w:r>
        <w:t>Mixed-breed animals deserve the same respect: ask the shelter or rescue what they have observed about energy, sociability, and handling in that individual animal, and weight observed behavior heavily. A known adult temperament can be a more reliable match than a predicted puppy temperament.</w:t>
      </w:r>
    </w:p>
    <w:p>
      <w:pPr>
        <w:pStyle w:val="Heading2"/>
      </w:pPr>
      <w:r>
        <w:t>Chapter Checklist</w:t>
      </w:r>
    </w:p>
    <w:p>
      <w:pPr>
        <w:pStyle w:val="ListBullet"/>
      </w:pPr>
      <w:r>
        <w:t>[ ] I completed a trait matrix for at least three candidate breeds or types.</w:t>
      </w:r>
    </w:p>
    <w:p>
      <w:pPr>
        <w:pStyle w:val="ListBullet"/>
      </w:pPr>
      <w:r>
        <w:t>[ ] I rated every core row as good match, stretch, or mismatch — and ruled out any breed with a core mismatch.</w:t>
      </w:r>
    </w:p>
    <w:p>
      <w:pPr>
        <w:pStyle w:val="ListBullet"/>
      </w:pPr>
      <w:r>
        <w:t>[ ] I checked climate, home type, noise, household, and daily pattern against my top choice.</w:t>
      </w:r>
    </w:p>
    <w:p>
      <w:pPr>
        <w:pStyle w:val="ListBullet"/>
      </w:pPr>
      <w:r>
        <w:t>[ ] If I am considering a brachycephalic breed, I have a written plan for climate management, exercise limits, and veterinary safeguards.</w:t>
      </w:r>
    </w:p>
    <w:p>
      <w:pPr>
        <w:pStyle w:val="ListBullet"/>
      </w:pPr>
      <w:r>
        <w:t>[ ] I can name both the best trait of my top choice and the cost that comes with it.</w:t>
      </w:r>
    </w:p>
    <w:p>
      <w:r>
        <w:br w:type="page"/>
      </w:r>
    </w:p>
    <w:p>
      <w:pPr>
        <w:pStyle w:val="Heading1"/>
      </w:pPr>
      <w:r>
        <w:t>Chapter 3: The Ethics of Sourcing: Vetting Ethical Breeders and Shelters</w:t>
      </w:r>
    </w:p>
    <w:p>
      <w:r>
        <w:t>Where your pet comes from is an ethical decision, a health decision, and a behavioral decision, all at once.</w:t>
      </w:r>
    </w:p>
    <w:p>
      <w:r>
        <w:t>The source shapes what you know about the animal — its parents, its medical history, its earliest weeks of life — and what you do not know and will have to discover later, sometimes at cost. It also shapes what your money supports: careful breeding and good rescue work, or operations that profit from cutting corners animals pay for.</w:t>
      </w:r>
    </w:p>
    <w:p>
      <w:r>
        <w:t>This chapter gives you a working method for three routes — ethical breeders, shelters, and rescues — and the research foundation that explains why the earliest weeks matter so much.</w:t>
      </w:r>
    </w:p>
    <w:p>
      <w:pPr>
        <w:pStyle w:val="Heading2"/>
      </w:pPr>
      <w:r>
        <w:t>Why the Early Weeks Matter: Scott &amp; Fuller</w:t>
      </w:r>
    </w:p>
    <w:p>
      <w:r>
        <w:t>The Scott &amp; Fuller behavioral research is a foundation of modern understanding of canine development. Their work examined how dogs develop socially and identified critical social development intervals — early periods in a puppy's life when experiences have an outsized, lasting effect on adult behavior.</w:t>
      </w:r>
    </w:p>
    <w:p>
      <w:r>
        <w:t>The practical lesson for a buyer or adopter is direct. What happens in the first weeks — gentle handling by people, exposure to normal household sights and sounds, time with mother and littermates, a clean and enriched environment — helps build a dog that can cope with the world. What is missing in those weeks — isolation, fear, filth, no human contact, being taken from the litter too early — can show up later as fearfulness, poor social skills with other dogs, and difficulty adapting, even in a good home.</w:t>
      </w:r>
    </w:p>
    <w:p>
      <w:r>
        <w:t>You cannot redo those weeks. You can ask about them, verify what you are told, and choose sources that took them seriously. That is why sourcing is not paperwork fussiness. It is the first act of care.</w:t>
      </w:r>
    </w:p>
    <w:p>
      <w:r>
        <w:t>Chapter 9 returns to this science for the socialization work you will do after the animal comes home. Here, use it as a vetting lens: a good source can describe, specifically, what early handling and exposure their puppies or litters receive, at what ages, and why. A poor source cannot, or waves the question away.</w:t>
      </w:r>
    </w:p>
    <w:p>
      <w:pPr>
        <w:pStyle w:val="Heading2"/>
      </w:pPr>
      <w:r>
        <w:t>Vetting an Ethical Breeder</w:t>
      </w:r>
    </w:p>
    <w:p>
      <w:r>
        <w:t>An ethical breeder breeds a limited number of litters, knows their breed's health risks and screens for them, raises puppies in a home environment, knows each puppy as an individual, and cares where puppies go — including asking you as many questions as you ask them.</w:t>
      </w:r>
    </w:p>
    <w:p>
      <w:r>
        <w:t>Work through this operational methodology:</w:t>
      </w:r>
    </w:p>
    <w:p>
      <w:r>
        <w:t>#### 1. Verify Parental Medical Clearances</w:t>
      </w:r>
    </w:p>
    <w:p>
      <w:pPr>
        <w:pStyle w:val="ListBullet"/>
      </w:pPr>
      <w:r>
        <w:t>Ask for documented health clearances for both parents, appropriate to the breed: for example, hip, eye, cardiac, or genetic screening where the breed standard calls for it.</w:t>
      </w:r>
    </w:p>
    <w:p>
      <w:pPr>
        <w:pStyle w:val="ListBullet"/>
      </w:pPr>
      <w:r>
        <w:t>Ask to see the actual documents or verifiable registry entries, not a verbal assurance that "the parents are healthy."</w:t>
      </w:r>
    </w:p>
    <w:p>
      <w:pPr>
        <w:pStyle w:val="ListBullet"/>
      </w:pPr>
      <w:r>
        <w:t>Ask about the health and lifespan of grandparents and prior litters if available.</w:t>
      </w:r>
    </w:p>
    <w:p>
      <w:pPr>
        <w:pStyle w:val="ListBullet"/>
      </w:pPr>
      <w:r>
        <w:t>For a brachycephalic breed such as the Boston Terrier, ask specifically about airway evaluation, eye screening, and spine and knee screening, and how the breeder selects against severe structural extremes.</w:t>
      </w:r>
    </w:p>
    <w:p>
      <w:r>
        <w:t>A breeder who screens will be glad you asked. Screening costs them money and effort; your question tells them you value it.</w:t>
      </w:r>
    </w:p>
    <w:p>
      <w:r>
        <w:t>#### 2. Assess the Environment in Person</w:t>
      </w:r>
    </w:p>
    <w:p>
      <w:pPr>
        <w:pStyle w:val="ListBullet"/>
      </w:pPr>
      <w:r>
        <w:t>Visit where the puppies are raised. Puppies should be in a clean, home-like space with bedding, toys, and access to normal household activity — not in a remote barn, cage bank, or off-limits facility you cannot see.</w:t>
      </w:r>
    </w:p>
    <w:p>
      <w:pPr>
        <w:pStyle w:val="ListBullet"/>
      </w:pPr>
      <w:r>
        <w:t>Meet the mother. She should be on site, in good condition, and reasonably comfortable with visitors. Her temperament is information about your puppy.</w:t>
      </w:r>
    </w:p>
    <w:p>
      <w:pPr>
        <w:pStyle w:val="ListBullet"/>
      </w:pPr>
      <w:r>
        <w:t>Observe how puppies respond to people: curious and recovering quickly from a startle is a good sign; persistent cowering across a litter is not.</w:t>
      </w:r>
    </w:p>
    <w:p>
      <w:pPr>
        <w:pStyle w:val="ListBullet"/>
      </w:pPr>
      <w:r>
        <w:t>Ask who handles the puppies daily, and what sounds, surfaces, and experiences they have had — the Scott &amp; Fuller intervals in practice.</w:t>
      </w:r>
    </w:p>
    <w:p>
      <w:r>
        <w:t>#### 3. Test the Breeder's Standards</w:t>
      </w:r>
    </w:p>
    <w:p>
      <w:pPr>
        <w:pStyle w:val="ListBullet"/>
      </w:pPr>
      <w:r>
        <w:t>An ethical breeder limits how many litters and breeds they produce, will not always have a puppy available, and may have a wait list. Scarcity here is a good sign.</w:t>
      </w:r>
    </w:p>
    <w:p>
      <w:pPr>
        <w:pStyle w:val="ListBullet"/>
      </w:pPr>
      <w:r>
        <w:t>They ask about your housing, schedule, experience, and plans — they are running their own version of your Five-Year Test on you.</w:t>
      </w:r>
    </w:p>
    <w:p>
      <w:pPr>
        <w:pStyle w:val="ListBullet"/>
      </w:pPr>
      <w:r>
        <w:t>They place puppies no earlier than eight weeks, and often later for small breeds, so puppies get full time with mother and littermates.</w:t>
      </w:r>
    </w:p>
    <w:p>
      <w:pPr>
        <w:pStyle w:val="ListBullet"/>
      </w:pPr>
      <w:r>
        <w:t>They provide a written contract and health guarantee, identify the puppy's veterinarian and first vaccinations, and state clearly that they will take the animal back at any age if you cannot keep it. That take-back commitment is one of the strongest markers of an ethical breeder.</w:t>
      </w:r>
    </w:p>
    <w:p>
      <w:pPr>
        <w:pStyle w:val="ListBullet"/>
      </w:pPr>
      <w:r>
        <w:t>They welcome your veterinarian contacting theirs.</w:t>
      </w:r>
    </w:p>
    <w:p>
      <w:pPr>
        <w:pStyle w:val="Heading2"/>
      </w:pPr>
      <w:r>
        <w:t>Recognizing Warning Signs of Commercial Mill Operations</w:t>
      </w:r>
    </w:p>
    <w:p>
      <w:r>
        <w:t>Commercial mill operations breed for volume and profit, with minimal care, socialization, or screening. Their animals are often sold through pet stores, online listings, or intermediaries so buyers never see the conditions. Learn the warning signs:</w:t>
      </w:r>
    </w:p>
    <w:p>
      <w:pPr>
        <w:pStyle w:val="ListBullet"/>
      </w:pPr>
      <w:r>
        <w:t>The seller will not let you visit, or insists on meeting in a parking lot or delivering the puppy to you.</w:t>
      </w:r>
    </w:p>
    <w:p>
      <w:pPr>
        <w:pStyle w:val="ListBullet"/>
      </w:pPr>
      <w:r>
        <w:t>The mother is never available to see, and explanations shift.</w:t>
      </w:r>
    </w:p>
    <w:p>
      <w:pPr>
        <w:pStyle w:val="ListBullet"/>
      </w:pPr>
      <w:r>
        <w:t>Many breeds or many litters are available at once, and a puppy of your chosen color and sex is always ready immediately.</w:t>
      </w:r>
    </w:p>
    <w:p>
      <w:pPr>
        <w:pStyle w:val="ListBullet"/>
      </w:pPr>
      <w:r>
        <w:t>No health clearances, no vaccination records from a named veterinarian, no contract, no take-back policy.</w:t>
      </w:r>
    </w:p>
    <w:p>
      <w:pPr>
        <w:pStyle w:val="ListBullet"/>
      </w:pPr>
      <w:r>
        <w:t>Puppies are offered before eight weeks of age.</w:t>
      </w:r>
    </w:p>
    <w:p>
      <w:pPr>
        <w:pStyle w:val="ListBullet"/>
      </w:pPr>
      <w:r>
        <w:t>The seller asks few or no questions about your home and pushes for quick payment, especially cash or wire only.</w:t>
      </w:r>
    </w:p>
    <w:p>
      <w:pPr>
        <w:pStyle w:val="ListBullet"/>
      </w:pPr>
      <w:r>
        <w:t>Prices are advertised by "teacup" or other novelty sizing, or the listing language is all about appearance and nothing about health or temperament.</w:t>
      </w:r>
    </w:p>
    <w:p>
      <w:pPr>
        <w:pStyle w:val="ListBullet"/>
      </w:pPr>
      <w:r>
        <w:t>The same seller operates under multiple names, phone numbers, or websites.</w:t>
      </w:r>
    </w:p>
    <w:p>
      <w:r>
        <w:t>Any one of these is reason to stop. Together they describe an operation whose puppies are at higher risk of illness, genetic conditions, and the early-life deprivation the Scott &amp; Fuller research warns about. Walking away is not just self-protection. It is refusing to fund the next litter raised the same way.</w:t>
      </w:r>
    </w:p>
    <w:p>
      <w:pPr>
        <w:pStyle w:val="Heading2"/>
      </w:pPr>
      <w:r>
        <w:t>Assessing Shelters and Rescues</w:t>
      </w:r>
    </w:p>
    <w:p>
      <w:r>
        <w:t>Shelters and rescues are the other ethical route, and for many readers the best one. Adult animals in particular offer a known size, a visible temperament, and often basic veterinary work already done. Vet a shelter or rescue with the same seriousness:</w:t>
      </w:r>
    </w:p>
    <w:p>
      <w:r>
        <w:t>#### Assessing Shelter Backgrounds</w:t>
      </w:r>
    </w:p>
    <w:p>
      <w:pPr>
        <w:pStyle w:val="ListBullet"/>
      </w:pPr>
      <w:r>
        <w:t>Ask what is known about the animal's history: surrender reason, stray hold, prior home, known medical or behavioral notes. Accept that for strays, some history is simply unknown — honest "we don't know" is better than invented detail.</w:t>
      </w:r>
    </w:p>
    <w:p>
      <w:pPr>
        <w:pStyle w:val="ListBullet"/>
      </w:pPr>
      <w:r>
        <w:t>Ask how long the animal has been there, and how it behaves in different contexts: in the kennel, on walks, with other animals, with new people. Kennel behavior alone can mislead; a stressed dog in a cage may be a calm dog in a yard.</w:t>
      </w:r>
    </w:p>
    <w:p>
      <w:pPr>
        <w:pStyle w:val="ListBullet"/>
      </w:pPr>
      <w:r>
        <w:t>Ask what medical work has been done: vaccinations, spay or neuter, parasite treatment, any testing, and what records you will receive.</w:t>
      </w:r>
    </w:p>
    <w:p>
      <w:pPr>
        <w:pStyle w:val="ListBullet"/>
      </w:pPr>
      <w:r>
        <w:t>Ask about the return policy. Good shelters and rescues want the animal back if the match fails, and will say so in writing.</w:t>
      </w:r>
    </w:p>
    <w:p>
      <w:pPr>
        <w:pStyle w:val="ListBullet"/>
      </w:pPr>
      <w:r>
        <w:t>For foster-based rescues, talk to the foster caregiver. They have lived with the animal and can describe its daily habits, house manners, and quirks in detail no kennel can match.</w:t>
      </w:r>
    </w:p>
    <w:p>
      <w:r>
        <w:t>#### Matching, Not Just Choosing</w:t>
      </w:r>
    </w:p>
    <w:p>
      <w:r>
        <w:t>Ask staff to help you match. Tell them your matrix results from Chapter 2 — your schedule, home, experience, activity level — and ask which animals they would steer you toward and which they would steer you away from. Staff who know their animals will sometimes talk you out of your first pick and toward a better fit. Let them. That honesty is the shelter equivalent of the ethical breeder's screening questions.</w:t>
      </w:r>
    </w:p>
    <w:p>
      <w:r>
        <w:t>Also ask about support after adoption: a follow-up call, training resources, a trial or foster-to-adopt period. Good organizations invest in the match holding, because a return is hard on everyone, most of all the animal.</w:t>
      </w:r>
    </w:p>
    <w:p>
      <w:pPr>
        <w:pStyle w:val="Heading2"/>
      </w:pPr>
      <w:r>
        <w:t>Comparing Total Cost and Value</w:t>
      </w:r>
    </w:p>
    <w:p>
      <w:r>
        <w:t>An ethical breeder's puppy will usually cost more up front than a shelter adoption fee. Compare fairly: the adoption fee often includes spay or neuter, vaccinations, and a health check that a breeder puppy still needs. The breeder's price, when it reflects screening, early care, and a lifetime take-back commitment, is paying for risk reduced. The mill or pet-store price that looks like a bargain often excludes all of that and adds later veterinary and behavioral costs. Judge sources by what they do, not by price alone.</w:t>
      </w:r>
    </w:p>
    <w:p>
      <w:pPr>
        <w:pStyle w:val="Heading2"/>
      </w:pPr>
      <w:r>
        <w:t>Chapter Checklist</w:t>
      </w:r>
    </w:p>
    <w:p>
      <w:pPr>
        <w:pStyle w:val="ListBullet"/>
      </w:pPr>
      <w:r>
        <w:t>[ ] I can explain why the early social development intervals identified by Scott &amp; Fuller matter when I evaluate a source.</w:t>
      </w:r>
    </w:p>
    <w:p>
      <w:pPr>
        <w:pStyle w:val="ListBullet"/>
      </w:pPr>
      <w:r>
        <w:t>[ ] For a breeder, I have a plan to verify parental medical clearances as documents, visit in person, and meet the mother.</w:t>
      </w:r>
    </w:p>
    <w:p>
      <w:pPr>
        <w:pStyle w:val="ListBullet"/>
      </w:pPr>
      <w:r>
        <w:t>[ ] I can list the warning signs of commercial mill operations and will walk away if I see them.</w:t>
      </w:r>
    </w:p>
    <w:p>
      <w:pPr>
        <w:pStyle w:val="ListBullet"/>
      </w:pPr>
      <w:r>
        <w:t>[ ] For a shelter or rescue, I know what background, medical, and return-policy questions to ask.</w:t>
      </w:r>
    </w:p>
    <w:p>
      <w:pPr>
        <w:pStyle w:val="ListBullet"/>
      </w:pPr>
      <w:r>
        <w:t>[ ] My source provides a written agreement and will take the animal back if I cannot keep it.</w:t>
      </w:r>
    </w:p>
    <w:p>
      <w:r>
        <w:br w:type="page"/>
      </w:r>
    </w:p>
    <w:p>
      <w:pPr>
        <w:pStyle w:val="Heading1"/>
      </w:pPr>
      <w:r>
        <w:t>Chapter 4: Financial Operations: First-Year Budgets &amp; Emergency Reserve Allocation</w:t>
      </w:r>
    </w:p>
    <w:p>
      <w:r>
        <w:t>Financial strain is one of the leading reasons pets are surrendered. It rarely arrives as a single dramatic failure. It arrives as an underestimated budget — small costs no one counted, month after month, until a large cost no one reserved for lands on top of them.</w:t>
      </w:r>
    </w:p>
    <w:p>
      <w:r>
        <w:t>This chapter replaces estimates with an operating budget. You will build four pieces: acquisition costs, first-year recurring costs, nutrition tiers, and the non-negotiable emergency reserve. Build them with real prices from your area — your veterinarian, your stores, your groomer — not with hopeful guesses.</w:t>
      </w:r>
    </w:p>
    <w:p>
      <w:pPr>
        <w:pStyle w:val="Heading2"/>
      </w:pPr>
      <w:r>
        <w:t>Part One: Acquisition Capitalization Costs</w:t>
      </w:r>
    </w:p>
    <w:p>
      <w:r>
        <w:t>These are the one-time and start-up costs of getting the animal and setting up its life. List them before the animal arrives:</w:t>
      </w:r>
    </w:p>
    <w:p>
      <w:pPr>
        <w:pStyle w:val="ListBullet"/>
      </w:pPr>
      <w:r>
        <w:t>Acquisition fee or purchase price.</w:t>
      </w:r>
    </w:p>
    <w:p>
      <w:pPr>
        <w:pStyle w:val="ListBullet"/>
      </w:pPr>
      <w:r>
        <w:t>Initial veterinary exam, any remaining vaccinations, parasite prevention start, and microchip.</w:t>
      </w:r>
    </w:p>
    <w:p>
      <w:pPr>
        <w:pStyle w:val="ListBullet"/>
      </w:pPr>
      <w:r>
        <w:t>Spay or neuter, if not already done or included.</w:t>
      </w:r>
    </w:p>
    <w:p>
      <w:pPr>
        <w:pStyle w:val="ListBullet"/>
      </w:pPr>
      <w:r>
        <w:t>Crate, carrier, litter equipment, habitat, and other core infrastructure — detailed in Chapter 6.</w:t>
      </w:r>
    </w:p>
    <w:p>
      <w:pPr>
        <w:pStyle w:val="ListBullet"/>
      </w:pPr>
      <w:r>
        <w:t>Leash, collar or harness with identification, bedding, bowls, initial toys and enrichment.</w:t>
      </w:r>
    </w:p>
    <w:p>
      <w:pPr>
        <w:pStyle w:val="ListBullet"/>
      </w:pPr>
      <w:r>
        <w:t>Licensing or registration where your locality requires it.</w:t>
      </w:r>
    </w:p>
    <w:p>
      <w:pPr>
        <w:pStyle w:val="ListBullet"/>
      </w:pPr>
      <w:r>
        <w:t>Initial training class enrollment, if planned — recommended for first-time dog owners.</w:t>
      </w:r>
    </w:p>
    <w:p>
      <w:pPr>
        <w:pStyle w:val="ListBullet"/>
      </w:pPr>
      <w:r>
        <w:t>Home preparation costs from Chapter 5: gates, covers, storage, minor repairs.</w:t>
      </w:r>
    </w:p>
    <w:p>
      <w:r>
        <w:t>Add them plainly. For many households, start-up costs equal or exceed the acquisition price itself. People who budget only for the price of the animal are surprised in week one. You will not be, because the total is on paper now.</w:t>
      </w:r>
    </w:p>
    <w:p>
      <w:pPr>
        <w:pStyle w:val="Heading2"/>
      </w:pPr>
      <w:r>
        <w:t>Part Two: Annual Preventive Medical Compliance Costs</w:t>
      </w:r>
    </w:p>
    <w:p>
      <w:r>
        <w:t>Preventive care is a scheduled cost, not a surprise. Put each item on the budget with its yearly total:</w:t>
      </w:r>
    </w:p>
    <w:p>
      <w:pPr>
        <w:pStyle w:val="ListNumber"/>
      </w:pPr>
      <w:r>
        <w:t>Annual wellness exam — and for senior animals, typically twice-yearly exams.</w:t>
      </w:r>
    </w:p>
    <w:p>
      <w:pPr>
        <w:pStyle w:val="ListNumber"/>
      </w:pPr>
      <w:r>
        <w:t>Vaccinations on the schedule your veterinarian sets.</w:t>
      </w:r>
    </w:p>
    <w:p>
      <w:pPr>
        <w:pStyle w:val="ListNumber"/>
      </w:pPr>
      <w:r>
        <w:t>Year-round parasite prevention: flea, tick, and heartworm prevention where recommended. This is monthly, every month, and skipping months to save money risks diseases far costlier to treat.</w:t>
      </w:r>
    </w:p>
    <w:p>
      <w:pPr>
        <w:pStyle w:val="ListNumber"/>
      </w:pPr>
      <w:r>
        <w:t>Dental care: home care supplies yearly, and a reserve toward professional dental cleaning, which most animals need periodically.</w:t>
      </w:r>
    </w:p>
    <w:p>
      <w:pPr>
        <w:pStyle w:val="ListNumber"/>
      </w:pPr>
      <w:r>
        <w:t>Routine testing your veterinarian recommends, such as bloodwork at wellness visits for adults and seniors.</w:t>
      </w:r>
    </w:p>
    <w:p>
      <w:pPr>
        <w:pStyle w:val="ListNumber"/>
      </w:pPr>
      <w:r>
        <w:t>Grooming, if the breed requires professional grooming — at the real interval, not the hoped-for one.</w:t>
      </w:r>
    </w:p>
    <w:p>
      <w:pPr>
        <w:pStyle w:val="ListNumber"/>
      </w:pPr>
      <w:r>
        <w:t>Licensing renewal, microchip registry, and insurance premiums if you carry a policy — see Chapter 7.</w:t>
      </w:r>
    </w:p>
    <w:p>
      <w:r>
        <w:t>Call two or three clinics for their actual prices for a wellness exam and core preventive care. Prices vary widely by region and clinic type. Use the middle figure, not the lowest, so the budget bends instead of breaking.</w:t>
      </w:r>
    </w:p>
    <w:p>
      <w:pPr>
        <w:pStyle w:val="Heading2"/>
      </w:pPr>
      <w:r>
        <w:t>Part Three: Nutrition Pricing Tiers</w:t>
      </w:r>
    </w:p>
    <w:p>
      <w:r>
        <w:t>Food is the largest recurring cost for most owners, and the clearest place where tiers matter. Think in three tiers, and choose consciously:</w:t>
      </w:r>
    </w:p>
    <w:p>
      <w:pPr>
        <w:pStyle w:val="ListBullet"/>
      </w:pPr>
      <w:r>
        <w:t>**Economy tier:** Meets basic nutritional standards at the lowest cost. Appropriate when chosen carefully — check that the food is formulated to meet recognized nutritional standards for your animal's life stage, and that the animal maintains healthy weight, coat, stool, and energy on it.</w:t>
      </w:r>
    </w:p>
    <w:p>
      <w:pPr>
        <w:pStyle w:val="ListBullet"/>
      </w:pPr>
      <w:r>
        <w:t>**Mid-range tier:** Higher-quality ingredients, more specific formulations — for example, life-stage, size-specific, or sensitive-stomach formulas — at a moderate monthly cost. This is where most households land.</w:t>
      </w:r>
    </w:p>
    <w:p>
      <w:pPr>
        <w:pStyle w:val="ListBullet"/>
      </w:pPr>
      <w:r>
        <w:t>**Premium and therapeutic tier:** Premium brands, fresh or specialized diets, and veterinary therapeutic diets prescribed for a medical condition. Therapeutic diets are medical treatment, not luxury; if your veterinarian prescribes one, it moves into the non-optional column.</w:t>
      </w:r>
    </w:p>
    <w:p>
      <w:r>
        <w:t>To budget any tier: take the daily feeding amount for your animal's expected adult weight, multiply by 365, and price that quantity at your store. Do the arithmetic once and the monthly food figure stops being a guess. Add treats and chews as their own line — they are small, frequent, and easy to underestimate — and keep treats to a modest share of daily calories, as your veterinarian advises.</w:t>
      </w:r>
    </w:p>
    <w:p>
      <w:r>
        <w:t>Also budget for the fact that needs change: puppies and kittens eat for growth, adults for maintenance, seniors may need a different formula or a therapeutic diet. Your budget should have a note for that shift, not a shock at it.</w:t>
      </w:r>
    </w:p>
    <w:p>
      <w:pPr>
        <w:pStyle w:val="Heading2"/>
      </w:pPr>
      <w:r>
        <w:t>The Recurring Monthly Picture</w:t>
      </w:r>
    </w:p>
    <w:p>
      <w:r>
        <w:t>Now assemble the monthly operating budget — the figure you must be able to carry in a normal month, not a good one:</w:t>
      </w:r>
    </w:p>
    <w:p>
      <w:pPr>
        <w:pStyle w:val="ListBullet"/>
      </w:pPr>
      <w:r>
        <w:t>Food and treats</w:t>
      </w:r>
    </w:p>
    <w:p>
      <w:pPr>
        <w:pStyle w:val="ListBullet"/>
      </w:pPr>
      <w:r>
        <w:t>Parasite prevention (yearly cost divided by twelve)</w:t>
      </w:r>
    </w:p>
    <w:p>
      <w:pPr>
        <w:pStyle w:val="ListBullet"/>
      </w:pPr>
      <w:r>
        <w:t>Litter or waste supplies, where applicable</w:t>
      </w:r>
    </w:p>
    <w:p>
      <w:pPr>
        <w:pStyle w:val="ListBullet"/>
      </w:pPr>
      <w:r>
        <w:t>Grooming (averaged monthly)</w:t>
      </w:r>
    </w:p>
    <w:p>
      <w:pPr>
        <w:pStyle w:val="ListBullet"/>
      </w:pPr>
      <w:r>
        <w:t>Insurance premium, if any</w:t>
      </w:r>
    </w:p>
    <w:p>
      <w:pPr>
        <w:pStyle w:val="ListBullet"/>
      </w:pPr>
      <w:r>
        <w:t>A monthly contribution to the emergency reserve, until it is fully funded</w:t>
      </w:r>
    </w:p>
    <w:p>
      <w:pPr>
        <w:pStyle w:val="ListBullet"/>
      </w:pPr>
      <w:r>
        <w:t>A monthly set-aside for predictable periodic costs: annual exam, vaccinations, dental reserve</w:t>
      </w:r>
    </w:p>
    <w:p>
      <w:pPr>
        <w:pStyle w:val="ListBullet"/>
      </w:pPr>
      <w:r>
        <w:t>Replacements: toys, bedding, leashes, scratching posts, and other wear items</w:t>
      </w:r>
    </w:p>
    <w:p>
      <w:pPr>
        <w:pStyle w:val="ListBullet"/>
      </w:pPr>
      <w:r>
        <w:t>Services: walker, sitter, day care, or boarding, at your realistic frequency from Chapter 1</w:t>
      </w:r>
    </w:p>
    <w:p>
      <w:r>
        <w:t>Test this total against your Five-Year Test money answers. If the monthly figure only works when nothing else goes wrong, it does not work. Adjust the plan — a different animal with lower operating costs, a later start date while you save, a service you drop — rather than hoping the arithmetic changes its mind.</w:t>
      </w:r>
    </w:p>
    <w:p>
      <w:pPr>
        <w:pStyle w:val="Heading2"/>
      </w:pPr>
      <w:r>
        <w:t>Part Four: The Emergency Reserve</w:t>
      </w:r>
    </w:p>
    <w:p>
      <w:r>
        <w:t>This is the structural center of the chapter: the designated companion animal emergency healthcare fund.</w:t>
      </w:r>
    </w:p>
    <w:p>
      <w:r>
        <w:t>Emergencies in animal care have three properties. They are unpredictable in timing, large in size, and urgent — decisions are made in hours, often with a deposit required before treatment. A broken bone, a swallowed object, a sudden illness, an emergency surgery: any of these can cost more than several months of routine care combined. Without a reserve, the decision at the worst moment of your pet's life becomes a decision about your bank balance. The reserve exists so that never happens.</w:t>
      </w:r>
    </w:p>
    <w:p>
      <w:r>
        <w:t>Build it as follows:</w:t>
      </w:r>
    </w:p>
    <w:p>
      <w:pPr>
        <w:pStyle w:val="ListNumber"/>
      </w:pPr>
      <w:r>
        <w:t>**Make it designated.** A separate savings account or clearly earmarked fund, used only for companion animal emergency healthcare. Money that shares an account with general spending gets spent.</w:t>
      </w:r>
    </w:p>
    <w:p>
      <w:pPr>
        <w:pStyle w:val="ListNumber"/>
      </w:pPr>
      <w:r>
        <w:t>**Set a target.** As a practical starting structure, aim first for an initial reserve that covers a basic emergency visit and stabilization, then build toward a larger target that covers a major surgery or hospitalization. Your veterinarian can give you realistic local figures for common emergencies to set both numbers.</w:t>
      </w:r>
    </w:p>
    <w:p>
      <w:pPr>
        <w:pStyle w:val="ListNumber"/>
      </w:pPr>
      <w:r>
        <w:t>**Fund it before, or alongside, acquisition.** The strongest version is simple: the reserve's first tier is funded before the animal comes home. If you build it monthly instead, set the contribution in the operating budget above and treat it as a bill, not as leftover money.</w:t>
      </w:r>
    </w:p>
    <w:p>
      <w:pPr>
        <w:pStyle w:val="ListNumber"/>
      </w:pPr>
      <w:r>
        <w:t>**Insulate it from household strain.** The reserve's purpose is to insulate the household from economic strain and the animal from a funding gap, at the same time. Do not borrow from it for routine costs, holidays, or general shortfalls. If you use it for a true emergency, rebuild it as the next budget priority.</w:t>
      </w:r>
    </w:p>
    <w:p>
      <w:pPr>
        <w:pStyle w:val="ListNumber"/>
      </w:pPr>
      <w:r>
        <w:t>**Pair it with a decision made in advance.** Agree, while calm, who can authorize emergency care, which clinic or emergency hospital you will use — see Chapter 7 — and how you will reach them at 2 a.m. Write it down and keep it with the fund details.</w:t>
      </w:r>
    </w:p>
    <w:p>
      <w:r>
        <w:t>Insurance, covered in Chapter 7, and a reserve are not substitutes for each other. Insurance typically reimburses after you pay; the reserve is what lets you pay. Many households carry both, each doing its own job.</w:t>
      </w:r>
    </w:p>
    <w:p>
      <w:pPr>
        <w:pStyle w:val="Heading2"/>
      </w:pPr>
      <w:r>
        <w:t>A Worked Example</w:t>
      </w:r>
    </w:p>
    <w:p>
      <w:r>
        <w:t>Consider a generic household preparing for a medium-sized adult dog. Their written budget lists acquisition and set-up costs in a single column, then a monthly column: food at the mid-range tier, monthly parasite prevention, an insurance premium, a monthly reserve contribution until the reserve reaches its target, and a small set-aside for the annual exam and dental care. Their total monthly figure is unremarkable — until they compare it with their first, unwritten guess, which was less than half. Nothing about their plan changed except that it became true. When their dog later needed an unplanned procedure, the reserve covered the deposit the same day, and the monthly set-aside habit rebuilt the fund over the following months. That is the system working exactly as designed: boring in advance, priceless in the moment.</w:t>
      </w:r>
    </w:p>
    <w:p>
      <w:pPr>
        <w:pStyle w:val="Heading2"/>
      </w:pPr>
      <w:r>
        <w:t>Chapter Checklist</w:t>
      </w:r>
    </w:p>
    <w:p>
      <w:pPr>
        <w:pStyle w:val="ListBullet"/>
      </w:pPr>
      <w:r>
        <w:t>[ ] I listed all acquisition and start-up costs, with real local prices, in one total.</w:t>
      </w:r>
    </w:p>
    <w:p>
      <w:pPr>
        <w:pStyle w:val="ListBullet"/>
      </w:pPr>
      <w:r>
        <w:t>[ ] I priced annual preventive medical compliance: exams, vaccinations, parasite prevention, dental reserve.</w:t>
      </w:r>
    </w:p>
    <w:p>
      <w:pPr>
        <w:pStyle w:val="ListBullet"/>
      </w:pPr>
      <w:r>
        <w:t>[ ] I chose a nutrition tier consciously and calculated the true monthly food cost from daily feeding amounts.</w:t>
      </w:r>
    </w:p>
    <w:p>
      <w:pPr>
        <w:pStyle w:val="ListBullet"/>
      </w:pPr>
      <w:r>
        <w:t>[ ] I assembled a full monthly operating budget and tested it against my Five-Year Test answers.</w:t>
      </w:r>
    </w:p>
    <w:p>
      <w:pPr>
        <w:pStyle w:val="ListBullet"/>
      </w:pPr>
      <w:r>
        <w:t>[ ] I opened a designated emergency reserve, set its target, and set a monthly contribution to fund it.</w:t>
      </w:r>
    </w:p>
    <w:p>
      <w:r>
        <w:br w:type="page"/>
      </w:r>
    </w:p>
    <w:p>
      <w:pPr>
        <w:pStyle w:val="Heading1"/>
      </w:pPr>
      <w:r>
        <w:t>Chapter 5: Environmental Safety: Structural Household Preparedness &amp; Plant Toxicity</w:t>
      </w:r>
    </w:p>
    <w:p>
      <w:r>
        <w:t>A home that is safe for people can still be dangerous for an animal. People do not chew electrical cords, eat houseplants, squeeze through a gap in the fence, or lick a freshly mopped floor. Animals do all of those things, often in the first week, often while you are in the next room.</w:t>
      </w:r>
    </w:p>
    <w:p>
      <w:r>
        <w:t>This chapter is a comprehensive protocol for neutralizing physical household threats before the animal arrives. Work it room by room, at the animal's height, on your hands and knees if necessary. You are looking for four categories of threat: toxic flora and foods, chemical hazards, structural containment flaws, and electrical and ingestion risks.</w:t>
      </w:r>
    </w:p>
    <w:p>
      <w:r>
        <w:t>Do this work before arrival day. An animal exploring a new home will find every flaw in your preparation faster than you will.</w:t>
      </w:r>
    </w:p>
    <w:p>
      <w:pPr>
        <w:pStyle w:val="Heading2"/>
      </w:pPr>
      <w:r>
        <w:t>Toxic Plants: An Index to Work From</w:t>
      </w:r>
    </w:p>
    <w:p>
      <w:r>
        <w:t>Many common houseplants and garden plants are toxic to dogs and cats if chewed or eaten. Keep this index posted, check every plant in your home against it, and move or remove anything on it — or anything you cannot identify — out of reach or out of the house. When in doubt, treat an unidentified plant as toxic until a reliable source or your veterinarian confirms otherwise.</w:t>
      </w:r>
    </w:p>
    <w:p>
      <w:r>
        <w:t>Plants commonly kept indoors or in gardens that are known hazards include:</w:t>
      </w:r>
    </w:p>
    <w:p>
      <w:pPr>
        <w:pStyle w:val="ListBullet"/>
      </w:pPr>
      <w:r>
        <w:t>Lilies — true lilies are extremely dangerous to cats in particular; even small exposures, including pollen, require immediate veterinary contact</w:t>
      </w:r>
    </w:p>
    <w:p>
      <w:pPr>
        <w:pStyle w:val="ListBullet"/>
      </w:pPr>
      <w:r>
        <w:t>Sago palm — all parts are toxic, especially the seeds</w:t>
      </w:r>
    </w:p>
    <w:p>
      <w:pPr>
        <w:pStyle w:val="ListBullet"/>
      </w:pPr>
      <w:r>
        <w:t>Oleander</w:t>
      </w:r>
    </w:p>
    <w:p>
      <w:pPr>
        <w:pStyle w:val="ListBullet"/>
      </w:pPr>
      <w:r>
        <w:t>Azalea and rhododendron</w:t>
      </w:r>
    </w:p>
    <w:p>
      <w:pPr>
        <w:pStyle w:val="ListBullet"/>
      </w:pPr>
      <w:r>
        <w:t>Philodendron and pothos</w:t>
      </w:r>
    </w:p>
    <w:p>
      <w:pPr>
        <w:pStyle w:val="ListBullet"/>
      </w:pPr>
      <w:r>
        <w:t>Dieffenbachia</w:t>
      </w:r>
    </w:p>
    <w:p>
      <w:pPr>
        <w:pStyle w:val="ListBullet"/>
      </w:pPr>
      <w:r>
        <w:t>Peace lily and calla lily</w:t>
      </w:r>
    </w:p>
    <w:p>
      <w:pPr>
        <w:pStyle w:val="ListBullet"/>
      </w:pPr>
      <w:r>
        <w:t>Aloe vera</w:t>
      </w:r>
    </w:p>
    <w:p>
      <w:pPr>
        <w:pStyle w:val="ListBullet"/>
      </w:pPr>
      <w:r>
        <w:t>Jade plant</w:t>
      </w:r>
    </w:p>
    <w:p>
      <w:pPr>
        <w:pStyle w:val="ListBullet"/>
      </w:pPr>
      <w:r>
        <w:t>Asparagus fern</w:t>
      </w:r>
    </w:p>
    <w:p>
      <w:pPr>
        <w:pStyle w:val="ListBullet"/>
      </w:pPr>
      <w:r>
        <w:t>Chrysanthemum</w:t>
      </w:r>
    </w:p>
    <w:p>
      <w:pPr>
        <w:pStyle w:val="ListBullet"/>
      </w:pPr>
      <w:r>
        <w:t>English ivy</w:t>
      </w:r>
    </w:p>
    <w:p>
      <w:pPr>
        <w:pStyle w:val="ListBullet"/>
      </w:pPr>
      <w:r>
        <w:t>Yew</w:t>
      </w:r>
    </w:p>
    <w:p>
      <w:pPr>
        <w:pStyle w:val="ListBullet"/>
      </w:pPr>
      <w:r>
        <w:t>Foxglove</w:t>
      </w:r>
    </w:p>
    <w:p>
      <w:pPr>
        <w:pStyle w:val="ListBullet"/>
      </w:pPr>
      <w:r>
        <w:t>Autumn crocus</w:t>
      </w:r>
    </w:p>
    <w:p>
      <w:pPr>
        <w:pStyle w:val="ListBullet"/>
      </w:pPr>
      <w:r>
        <w:t>Tulip and daffodil bulbs — the bulbs are the most concentrated hazard</w:t>
      </w:r>
    </w:p>
    <w:p>
      <w:pPr>
        <w:pStyle w:val="ListBullet"/>
      </w:pPr>
      <w:r>
        <w:t>Marijuana plants and products — keep all cannabis, including edibles, fully secured</w:t>
      </w:r>
    </w:p>
    <w:p>
      <w:r>
        <w:t>Safer alternatives exist for most looks a plant lover wants: many ferns, spider plants, parlor palms, and African violets are commonly listed as safer choices. Verify any new plant before you buy it, not after it is on the shelf at chewing height.</w:t>
      </w:r>
    </w:p>
    <w:p>
      <w:r>
        <w:t>Outdoors, extend the same review to the yard: cocoa-shell mulch is a hazard to dogs, mushrooms that appear after rain should be removed before the animal goes out, and compost piles — which can grow dangerous molds and contain toxic foods — must be fenced off or lidded.</w:t>
      </w:r>
    </w:p>
    <w:p>
      <w:r>
        <w:t>Toxic foods belong in this same sweep. Secure, in closed upper cabinets or latched containers: chocolate, grapes and raisins, onions and garlic, xylitol-sweetened products (check peanut butter and gum labels), macadamia nuts, alcohol, coffee, and raw yeast dough. A determined dog can open a low cabinet. Assume so, and store accordingly.</w:t>
      </w:r>
    </w:p>
    <w:p>
      <w:pPr>
        <w:pStyle w:val="Heading2"/>
      </w:pPr>
      <w:r>
        <w:t>Chemical Hazards</w:t>
      </w:r>
    </w:p>
    <w:p>
      <w:r>
        <w:t>Your cleaning and household chemical storage was arranged for adult convenience. Rearrange it for animal safety:</w:t>
      </w:r>
    </w:p>
    <w:p>
      <w:pPr>
        <w:pStyle w:val="ListBullet"/>
      </w:pPr>
      <w:r>
        <w:t>Move all cleaning products, detergents — including laundry and dishwasher pods, which are concentrated and attractive to chew — pesticides, rodent baits, insecticides, fertilizers, antifreeze, paints, and solvents into latched cabinets, high storage, or a locked area the animal cannot access.</w:t>
      </w:r>
    </w:p>
    <w:p>
      <w:pPr>
        <w:pStyle w:val="ListBullet"/>
      </w:pPr>
      <w:r>
        <w:t>Antifreeze deserves its own rule: it tastes sweet and is lethal in small amounts. Clean spills completely, store containers sealed and out of reach, and consider propylene-glycol-based products as a lower-toxicity alternative where appropriate.</w:t>
      </w:r>
    </w:p>
    <w:p>
      <w:pPr>
        <w:pStyle w:val="ListBullet"/>
      </w:pPr>
      <w:r>
        <w:t>Rodent baits are a double hazard: an animal can be poisoned by eating the bait, or by eating a poisoned rodent. Use traps in inaccessible places or professional help rather than loose bait anywhere an animal — yours or a neighbor's — can reach it.</w:t>
      </w:r>
    </w:p>
    <w:p>
      <w:pPr>
        <w:pStyle w:val="ListBullet"/>
      </w:pPr>
      <w:r>
        <w:t>Medications, human and animal, go in closed medicine cabinets or latched drawers, never on counters or in purses and bags left on the floor. Human pain relievers and many prescription drugs are dangerous to pets; a single dropped pill is an emergency waiting for a curious nose.</w:t>
      </w:r>
    </w:p>
    <w:p>
      <w:pPr>
        <w:pStyle w:val="ListBullet"/>
      </w:pPr>
      <w:r>
        <w:t>While floors are wet with cleaner, keep the animal off them. Do not use a chemical product in the animal's space until it has dried and ventilated, and follow label directions exactly.</w:t>
      </w:r>
    </w:p>
    <w:p>
      <w:pPr>
        <w:pStyle w:val="ListBullet"/>
      </w:pPr>
      <w:r>
        <w:t>Secure trash. Kitchen and bathroom bins should have lids an animal cannot flip. Food scraps, bones, wrappers, dental floss, and hygiene products in open trash are among the most common ingestion emergencies veterinarians see.</w:t>
      </w:r>
    </w:p>
    <w:p>
      <w:pPr>
        <w:pStyle w:val="Heading2"/>
      </w:pPr>
      <w:r>
        <w:t>Structural Containment Flaws</w:t>
      </w:r>
    </w:p>
    <w:p>
      <w:r>
        <w:t>Walk your home and yard as an escape artist and a structural inspector:</w:t>
      </w:r>
    </w:p>
    <w:p>
      <w:r>
        <w:t>#### Indoors</w:t>
      </w:r>
    </w:p>
    <w:p>
      <w:pPr>
        <w:pStyle w:val="ListBullet"/>
      </w:pPr>
      <w:r>
        <w:t>Check every door and window latch. Screens are not containment — a cat or dog can push through a standard window screen. Use window guards or keep windows opened only from the top where the animal cannot reach, as appropriate.</w:t>
      </w:r>
    </w:p>
    <w:p>
      <w:pPr>
        <w:pStyle w:val="ListBullet"/>
      </w:pPr>
      <w:r>
        <w:t>Identify small gaps: behind appliances, under cabinets, into wall voids at plumbing cutouts, open vents without covers. Kittens, small dogs, rabbits, and small mammals can enter spaces you would swear they cannot fit through.</w:t>
      </w:r>
    </w:p>
    <w:p>
      <w:pPr>
        <w:pStyle w:val="ListBullet"/>
      </w:pPr>
      <w:r>
        <w:t>Stabilize anything that can tip: bookcases, televisions, floor lamps, and unsecured shelving should be anchored, especially in a home with climbing cats or large, boisterous dogs.</w:t>
      </w:r>
    </w:p>
    <w:p>
      <w:pPr>
        <w:pStyle w:val="ListBullet"/>
      </w:pPr>
      <w:r>
        <w:t>Close off recliner mechanisms, sofa beds, and washer and dryer doors — check inside laundry appliances before every use, a non-negotiable habit in a home with cats.</w:t>
      </w:r>
    </w:p>
    <w:p>
      <w:pPr>
        <w:pStyle w:val="ListBullet"/>
      </w:pPr>
      <w:r>
        <w:t>Set the water heater and household habits with animals in mind: keep toilet lids down in a home with small animals, and never leave filled tubs or buckets unattended.</w:t>
      </w:r>
    </w:p>
    <w:p>
      <w:r>
        <w:t>#### Outdoors</w:t>
      </w:r>
    </w:p>
    <w:p>
      <w:pPr>
        <w:pStyle w:val="ListBullet"/>
      </w:pPr>
      <w:r>
        <w:t>Walk the full fence line. Look for dug-out sections, loose boards, gaps under gates, and latches a smart dog can lift. Repair before arrival, and set the gate latch habit for every household member on day one.</w:t>
      </w:r>
    </w:p>
    <w:p>
      <w:pPr>
        <w:pStyle w:val="ListBullet"/>
      </w:pPr>
      <w:r>
        <w:t>Check for access to pools, ponds, and hot tubs. A fence or locked cover is the standard for pool safety with animals, as with children.</w:t>
      </w:r>
    </w:p>
    <w:p>
      <w:pPr>
        <w:pStyle w:val="ListBullet"/>
      </w:pPr>
      <w:r>
        <w:t>Remove or secure yard hazards: sharp tools, hoses under pressure, fire pits with residual ash, stacked materials that can fall, and any treated lumber or chemicals stored outdoors.</w:t>
      </w:r>
    </w:p>
    <w:p>
      <w:pPr>
        <w:pStyle w:val="ListBullet"/>
      </w:pPr>
      <w:r>
        <w:t>Confirm there is shade and shelter in any outdoor area the animal will use, and no tethering arrangement that can tangle, choke, or leave the animal exposed to weather.</w:t>
      </w:r>
    </w:p>
    <w:p>
      <w:pPr>
        <w:pStyle w:val="Heading2"/>
      </w:pPr>
      <w:r>
        <w:t>Wire Management and Small-Object Control</w:t>
      </w:r>
    </w:p>
    <w:p>
      <w:r>
        <w:t>Electrical shock and foreign-body ingestion — swallowing something that blocks or injures the digestive tract — are preventable injuries, and prevention is mostly tidiness engineered into systems:</w:t>
      </w:r>
    </w:p>
    <w:p>
      <w:pPr>
        <w:pStyle w:val="ListBullet"/>
      </w:pPr>
      <w:r>
        <w:t>**Wire management:** Route cords along walls and behind furniture. Cover exposed runs with cord protectors or split-loom tubing, especially in any area a puppy, kitten, or rabbit can reach. Tuck charging cables up when not in use. Block access behind entertainment centers and desks, where cord clusters live. A single bite through a live cord can cause severe burns or worse; bitter-tasting cord covers are a backup, never the main plan.</w:t>
      </w:r>
    </w:p>
    <w:p>
      <w:pPr>
        <w:pStyle w:val="ListBullet"/>
      </w:pPr>
      <w:r>
        <w:t>**Small objects:** Do a floor-level sweep for hair ties, rubber bands, coins, buttons, batteries — button batteries are especially dangerous if swallowed — children's small toys, sewing items, string, ribbon, and tinsel. String-like objects are a particular hazard for cats. Store them in closed containers as a permanent habit, not a one-time cleanup.</w:t>
      </w:r>
    </w:p>
    <w:p>
      <w:pPr>
        <w:pStyle w:val="ListBullet"/>
      </w:pPr>
      <w:r>
        <w:t>**Chew redirection:** An animal that chews needs legal things to chew. Chapter 6 covers safe enrichment. Safety and enrichment work together: a bored animal in a bare room will chew the room.</w:t>
      </w:r>
    </w:p>
    <w:p>
      <w:pPr>
        <w:pStyle w:val="Heading2"/>
      </w:pPr>
      <w:r>
        <w:t>Room-by-Room Protocol</w:t>
      </w:r>
    </w:p>
    <w:p>
      <w:r>
        <w:t>Finish with a written walk-through, room by room, checking each category:</w:t>
      </w:r>
    </w:p>
    <w:p>
      <w:pPr>
        <w:pStyle w:val="ListNumber"/>
      </w:pPr>
      <w:r>
        <w:t>**Kitchen:** Chemicals latched, trash lidded, toxic foods secured, cords covered, small gaps blocked.</w:t>
      </w:r>
    </w:p>
    <w:p>
      <w:pPr>
        <w:pStyle w:val="ListNumber"/>
      </w:pPr>
      <w:r>
        <w:t>**Bathrooms:** Medications closed away, cleaners latched, toilet lids down, trash lidded.</w:t>
      </w:r>
    </w:p>
    <w:p>
      <w:pPr>
        <w:pStyle w:val="ListNumber"/>
      </w:pPr>
      <w:r>
        <w:t>**Living areas:** Plants checked against the index, cords managed, small objects stored, furniture stabilized.</w:t>
      </w:r>
    </w:p>
    <w:p>
      <w:pPr>
        <w:pStyle w:val="ListNumber"/>
      </w:pPr>
      <w:r>
        <w:t>**Bedrooms:** Laundry and closets controlled, medications and cosmetics secured, cords covered.</w:t>
      </w:r>
    </w:p>
    <w:p>
      <w:pPr>
        <w:pStyle w:val="ListNumber"/>
      </w:pPr>
      <w:r>
        <w:t>**Laundry and utility:** Appliance doors closed and checked, detergents and chemicals locked, lint and small-item hazards removed.</w:t>
      </w:r>
    </w:p>
    <w:p>
      <w:pPr>
        <w:pStyle w:val="ListNumber"/>
      </w:pPr>
      <w:r>
        <w:t>**Garage and basement:** Antifreeze and solvents secured, tools stored, all animal access either fully safe or fully blocked. For most homes, the correct answer for garages is blocked.</w:t>
      </w:r>
    </w:p>
    <w:p>
      <w:pPr>
        <w:pStyle w:val="ListNumber"/>
      </w:pPr>
      <w:r>
        <w:t>**Yard:** Fence line sound, gates latched, pool secured, toxic plants and mulch addressed, shade and shelter confirmed.</w:t>
      </w:r>
    </w:p>
    <w:p>
      <w:r>
        <w:t>Keep the emergency information from Chapter 7 posted where anyone caring for the animal can find it: your veterinarian, the nearest emergency animal hospital, and a poison-control resource for animals. In a suspected poisoning or ingestion, minutes matter, and no one should spend them searching for a phone number.</w:t>
      </w:r>
    </w:p>
    <w:p>
      <w:pPr>
        <w:pStyle w:val="Heading2"/>
      </w:pPr>
      <w:r>
        <w:t>Chapter Checklist</w:t>
      </w:r>
    </w:p>
    <w:p>
      <w:pPr>
        <w:pStyle w:val="ListBullet"/>
      </w:pPr>
      <w:r>
        <w:t>[ ] I checked every indoor and outdoor plant against the toxic plant index and removed or relocated hazards.</w:t>
      </w:r>
    </w:p>
    <w:p>
      <w:pPr>
        <w:pStyle w:val="ListBullet"/>
      </w:pPr>
      <w:r>
        <w:t>[ ] All chemicals, medications, and toxic foods are in latched or locked storage.</w:t>
      </w:r>
    </w:p>
    <w:p>
      <w:pPr>
        <w:pStyle w:val="ListBullet"/>
      </w:pPr>
      <w:r>
        <w:t>[ ] Trash throughout the home is lidded and animal-proof.</w:t>
      </w:r>
    </w:p>
    <w:p>
      <w:pPr>
        <w:pStyle w:val="ListBullet"/>
      </w:pPr>
      <w:r>
        <w:t>[ ] I inspected doors, windows, gaps, fences, gates, and pool access, and repaired containment flaws.</w:t>
      </w:r>
    </w:p>
    <w:p>
      <w:pPr>
        <w:pStyle w:val="ListBullet"/>
      </w:pPr>
      <w:r>
        <w:t>[ ] All reachable cords are covered or rerouted, and small swallowable objects are stored in closed containers.</w:t>
      </w:r>
    </w:p>
    <w:p>
      <w:pPr>
        <w:pStyle w:val="ListBullet"/>
      </w:pPr>
      <w:r>
        <w:t>[ ] Emergency veterinary and poison-control contacts are posted in the home.</w:t>
      </w:r>
    </w:p>
    <w:p>
      <w:r>
        <w:br w:type="page"/>
      </w:r>
    </w:p>
    <w:p>
      <w:pPr>
        <w:pStyle w:val="Heading1"/>
      </w:pPr>
      <w:r>
        <w:t>Chapter 6: Supply Chain Strategy: Equipment Selection and Crate Specifications</w:t>
      </w:r>
    </w:p>
    <w:p>
      <w:r>
        <w:t>Equipment is not shopping. It is infrastructure.</w:t>
      </w:r>
    </w:p>
    <w:p>
      <w:r>
        <w:t>The gear you buy before arrival determines how smoothly the first weeks run: whether the animal can rest safely, eat comfortably, be transported legally and securely, and be contained without fear or injury. Buying twice — once cheaply, once correctly — costs more than buying correctly once. This chapter is an engineering approach to that infrastructure: crate specifications, feeding stations, enrichment, and restraint hardware, each chosen for the specific breed morphology and adult size of the animal you are getting.</w:t>
      </w:r>
    </w:p>
    <w:p>
      <w:r>
        <w:t>Buy for the adult animal, with adjustments for the juvenile, wherever the equipment allows it. A crate bought for a puppy's current size will be replaced in months. A crate bought for adult size, divided down, serves for years.</w:t>
      </w:r>
    </w:p>
    <w:p>
      <w:pPr>
        <w:pStyle w:val="Heading2"/>
      </w:pPr>
      <w:r>
        <w:t>The Crate: Den-Mimicking Dimensions</w:t>
      </w:r>
    </w:p>
    <w:p>
      <w:r>
        <w:t>A crate works because it mimics a den: a small, enclosed, safe resting space the animal can claim as its own. Sizing is the whole game.</w:t>
      </w:r>
    </w:p>
    <w:p>
      <w:pPr>
        <w:pStyle w:val="ListBullet"/>
      </w:pPr>
      <w:r>
        <w:t>**Length:** The animal should be able to stand up fully, turn around comfortably, and lie down stretched out. Measure the adult animal nose-to-tail-base and add a few inches. That is your minimum interior length.</w:t>
      </w:r>
    </w:p>
    <w:p>
      <w:pPr>
        <w:pStyle w:val="ListBullet"/>
      </w:pPr>
      <w:r>
        <w:t>**Height:** The animal standing should have head clearance without crouching.</w:t>
      </w:r>
    </w:p>
    <w:p>
      <w:pPr>
        <w:pStyle w:val="ListBullet"/>
      </w:pPr>
      <w:r>
        <w:t>**The divider rule:** For a growing puppy, buy the adult size and use a divider panel to limit the space to current size, expanding it as the puppy grows. A space far too large invites a puppy to sleep at one end and eliminate at the other, which works against house training.</w:t>
      </w:r>
    </w:p>
    <w:p>
      <w:pPr>
        <w:pStyle w:val="ListBullet"/>
      </w:pPr>
      <w:r>
        <w:t>**Too small is as wrong as too large:** A crate that forces crouching or prevents turning is not a den; it is a stressor, and it will damage the animal's association with the crate.</w:t>
      </w:r>
    </w:p>
    <w:p>
      <w:r>
        <w:t>Choose construction for your animal: sturdy wire crates ventilate well and fold for transport; molded plastic crates are more enclosed, more den-like, and are the standard style for airline travel; furniture-style crates suit permanent placement in living areas if they are genuinely sturdy. Whichever style, inspect latches — you want a door that closes securely and cannot be nosed, pawed, or leaned open.</w:t>
      </w:r>
    </w:p>
    <w:p>
      <w:r>
        <w:t>Set the crate up before arrival, in a quiet but socially connected spot — animals rest better near household life than in isolation — with bedding that is washable and, for a chewing juvenile, difficult to shred and swallow. The crate is a bedroom, never a punishment. Chapter 10 covers how the animal learns that; your job here is to provide the right physical space for that lesson.</w:t>
      </w:r>
    </w:p>
    <w:p>
      <w:r>
        <w:t>A carrier is separate equipment from a crate for cats and small dogs: sized for the animal to stand and turn, with a top-loading option that makes veterinary visits far less stressful. Buy the carrier now, and leave it out as furniture so it never becomes a signal that something frightening is about to happen.</w:t>
      </w:r>
    </w:p>
    <w:p>
      <w:pPr>
        <w:pStyle w:val="Heading2"/>
      </w:pPr>
      <w:r>
        <w:t>Ergonomic Feeding Stations</w:t>
      </w:r>
    </w:p>
    <w:p>
      <w:r>
        <w:t>Feeding equipment looks simple and is worth choosing deliberately:</w:t>
      </w:r>
    </w:p>
    <w:p>
      <w:pPr>
        <w:pStyle w:val="ListBullet"/>
      </w:pPr>
      <w:r>
        <w:t>**Bowls:** Stainless steel or ceramic are the practical standards — durable, dishwasher-safe, and non-porous. Plastic bowls scratch, harbor bacteria in those scratches, and can irritate some animals' skin. Buy two sets so one can wash while the other is in use.</w:t>
      </w:r>
    </w:p>
    <w:p>
      <w:pPr>
        <w:pStyle w:val="ListBullet"/>
      </w:pPr>
      <w:r>
        <w:t>**Stability:** Choose heavy bowls or a stable stand with non-slip footing, sized so the animal eats without chasing the bowl across the floor.</w:t>
      </w:r>
    </w:p>
    <w:p>
      <w:pPr>
        <w:pStyle w:val="ListBullet"/>
      </w:pPr>
      <w:r>
        <w:t>**Height:** Most animals eat comfortably from floor level. Raised or elevated feeding stations help some animals — notably large, deep-chested, arthritic, or certain brachycephalic animals who strain at floor level — but raised feeding is not right for every dog, and for some large breeds it is a point to discuss with your veterinarian rather than assume. Ask at your first visit and set the station accordingly.</w:t>
      </w:r>
    </w:p>
    <w:p>
      <w:pPr>
        <w:pStyle w:val="ListBullet"/>
      </w:pPr>
      <w:r>
        <w:t>**Slow feeding:** For animals that eat too fast — a common pattern, and a discomfort and safety issue — a slow-feeder bowl with a molded maze pattern, or food scattered or served in a puzzle feeder, slows intake usefully.</w:t>
      </w:r>
    </w:p>
    <w:p>
      <w:pPr>
        <w:pStyle w:val="ListBullet"/>
      </w:pPr>
      <w:r>
        <w:t>**Water:** Constant access to clean water in a heavy, tip-proof bowl, refreshed daily and washed like the food bowls. Automatic waterers are an addition, never a substitute for checking daily.</w:t>
      </w:r>
    </w:p>
    <w:p>
      <w:pPr>
        <w:pStyle w:val="ListBullet"/>
      </w:pPr>
      <w:r>
        <w:t>**Measurement:** Buy a measuring cup dedicated to the food and use it at every meal. Portion control by eye drifts; measured feeding is how the nutrition plan in Chapter 4 becomes real. For cats and small animals, a kitchen scale is even more accurate.</w:t>
      </w:r>
    </w:p>
    <w:p>
      <w:r>
        <w:t>Place the feeding station on an easy-clean surface, away from litter areas and heavy foot traffic, and keep the location fixed. Predictability at mealtimes is calming structure for a new animal.</w:t>
      </w:r>
    </w:p>
    <w:p>
      <w:pPr>
        <w:pStyle w:val="Heading2"/>
      </w:pPr>
      <w:r>
        <w:t>Safe Tactile Enrichment</w:t>
      </w:r>
    </w:p>
    <w:p>
      <w:r>
        <w:t>Enrichment is not indulgence. Chewing, licking, sniffing, shredding, and problem-solving are behavioral needs, and the toys you provide are how those needs get met safely instead of through your furniture and shoes.</w:t>
      </w:r>
    </w:p>
    <w:p>
      <w:r>
        <w:t>Select by safety first:</w:t>
      </w:r>
    </w:p>
    <w:p>
      <w:pPr>
        <w:pStyle w:val="ListBullet"/>
      </w:pPr>
      <w:r>
        <w:t>Choose toys sized for the adult animal — too-small toys are swallowing hazards — and made of materials that do not break into sharp or swallowable pieces. Inspect toys weekly and discard anything cracking, splitting, or coming apart.</w:t>
      </w:r>
    </w:p>
    <w:p>
      <w:pPr>
        <w:pStyle w:val="ListBullet"/>
      </w:pPr>
      <w:r>
        <w:t>Supervise new toys until you know how the animal plays with them. A toy that is safe for a gentle chewer can be dismantled in minutes by a power chewer.</w:t>
      </w:r>
    </w:p>
    <w:p>
      <w:pPr>
        <w:pStyle w:val="ListBullet"/>
      </w:pPr>
      <w:r>
        <w:t>Rotate a small set of toys rather than dumping twenty at once. Rotation keeps interest high and lets you wash and inspect the set.</w:t>
      </w:r>
    </w:p>
    <w:p>
      <w:pPr>
        <w:pStyle w:val="ListBullet"/>
      </w:pPr>
      <w:r>
        <w:t>Match enrichment to species and breed: food puzzles and snuffle mats for scent-driven dogs, wand toys and climbing structures for cats, safe chew wood and tunnels for rabbits and small mammals, foraging toys for birds.</w:t>
      </w:r>
    </w:p>
    <w:p>
      <w:pPr>
        <w:pStyle w:val="ListBullet"/>
      </w:pPr>
      <w:r>
        <w:t>Avoid cooked bones, which splinter, and any chew your veterinarian advises against for your animal's teeth and size. When in doubt, ask at the first veterinary visit and bring the product with you.</w:t>
      </w:r>
    </w:p>
    <w:p>
      <w:pPr>
        <w:pStyle w:val="ListBullet"/>
      </w:pPr>
      <w:r>
        <w:t>For cats, scratching posts and pads are essential equipment, not accessories: tall enough for a full stretch, stable enough not to wobble, placed near sleeping areas. Providing the right scratching surface on day one is how you protect both the cat's needs and your sofa.</w:t>
      </w:r>
    </w:p>
    <w:p>
      <w:pPr>
        <w:pStyle w:val="Heading2"/>
      </w:pPr>
      <w:r>
        <w:t>Restraint Hardware: Escape-Proof by Morphology</w:t>
      </w:r>
    </w:p>
    <w:p>
      <w:r>
        <w:t>Restraint hardware — collars, harnesses, and leashes — must be selected for the specific breed morphology of your animal, because fit failures are how animals get loose, and a loose animal near traffic is in immediate danger.</w:t>
      </w:r>
    </w:p>
    <w:p>
      <w:pPr>
        <w:pStyle w:val="ListBullet"/>
      </w:pPr>
      <w:r>
        <w:t>**Collars:** Fit so you can slip two fingers between collar and neck — snug enough not to slip over the head, loose enough to breathe and swallow comfortably. Flat collars carry identification well for everyday wear. Martingale collars, which tighten to a preset limit, suit dogs whose heads are narrower than their necks — a classic escape profile.</w:t>
      </w:r>
    </w:p>
    <w:p>
      <w:pPr>
        <w:pStyle w:val="ListBullet"/>
      </w:pPr>
      <w:r>
        <w:t>**Harnesses:** For many dogs, a harness is the safer walking tool: it removes pressure from the neck and throat. That matters most for brachycephalic breeds, whose airways should never bear leash pressure — a Boston Terrier, for example, should be walked on a well-fitted harness, not pulled by a collar — and for small breeds prone to tracheal sensitivity. Fit the harness so it does not chafe behind the front legs or ride up into the throat, and check that the animal cannot back out of it.</w:t>
      </w:r>
    </w:p>
    <w:p>
      <w:pPr>
        <w:pStyle w:val="ListBullet"/>
      </w:pPr>
      <w:r>
        <w:t>**Cats and small animals:** Use only harnesses designed for the species, fitted in a calm indoor trial before any outdoor attempt.</w:t>
      </w:r>
    </w:p>
    <w:p>
      <w:pPr>
        <w:pStyle w:val="ListBullet"/>
      </w:pPr>
      <w:r>
        <w:t>**Leashes:** A standard four-to-six-foot leash in a sturdy material with a secure, locking-grade clasp gives you control for training and daily walks. Inspect clasps and stitching regularly; hardware fails at the clasp first. Retractable leashes extend too far for control in traffic, tangle easily, and are a poor choice while an animal is learning — and near roads, permanently.</w:t>
      </w:r>
    </w:p>
    <w:p>
      <w:pPr>
        <w:pStyle w:val="ListBullet"/>
      </w:pPr>
      <w:r>
        <w:t>**Identification hardware:** A collar tag with your phone number, a microchip (registered, with your current contact details — see Chapter 7), and, for dogs, a backup: many owners keep identification on both collar and harness. Hardware only works if the information on it is current.</w:t>
      </w:r>
    </w:p>
    <w:p>
      <w:r>
        <w:t>Test every restraint at home before the first real outing: fit it, let the animal move, tug-test gently in every direction the animal might pull, including backing up. The time to discover an escape route is in your living room, not on a sidewalk.</w:t>
      </w:r>
    </w:p>
    <w:p>
      <w:pPr>
        <w:pStyle w:val="Heading2"/>
      </w:pPr>
      <w:r>
        <w:t>What to Have on Hand Before Arrival Day</w:t>
      </w:r>
    </w:p>
    <w:p>
      <w:r>
        <w:t>Consolidate the chapter into a staging list. Before the animal arrives, you should have: crate or habitat set up with bedding, carrier, two sets of bowls and a measuring cup, the first supply of the animal's current food (ask the source what the animal is eating now — diet changes come later and gradually), collar or harness fitted-ready with identification, leash, species-appropriate toys and enrichment, grooming basics for the coat type, cleaning supplies for accidents, and waste supplies. Stage it all in place. Arrival day is for the animal, not for assembling furniture.</w:t>
      </w:r>
    </w:p>
    <w:p>
      <w:pPr>
        <w:pStyle w:val="Heading2"/>
      </w:pPr>
      <w:r>
        <w:t>Chapter Checklist</w:t>
      </w:r>
    </w:p>
    <w:p>
      <w:pPr>
        <w:pStyle w:val="ListBullet"/>
      </w:pPr>
      <w:r>
        <w:t>[ ] The crate is sized for the adult animal, with a divider if the animal is still growing, and secure latches.</w:t>
      </w:r>
    </w:p>
    <w:p>
      <w:pPr>
        <w:pStyle w:val="ListBullet"/>
      </w:pPr>
      <w:r>
        <w:t>[ ] Bowls are stainless steel or ceramic, in duplicate, with a dedicated measuring cup.</w:t>
      </w:r>
    </w:p>
    <w:p>
      <w:pPr>
        <w:pStyle w:val="ListBullet"/>
      </w:pPr>
      <w:r>
        <w:t>[ ] Feeding station height and slow-feeding needs were decided, with raised feeding to be confirmed with my veterinarian.</w:t>
      </w:r>
    </w:p>
    <w:p>
      <w:pPr>
        <w:pStyle w:val="ListBullet"/>
      </w:pPr>
      <w:r>
        <w:t>[ ] Enrichment is species- and size-appropriate, inspectable, and set up on a rotation.</w:t>
      </w:r>
    </w:p>
    <w:p>
      <w:pPr>
        <w:pStyle w:val="ListBullet"/>
      </w:pPr>
      <w:r>
        <w:t>[ ] Collar or harness is fitted to the animal's morphology — harness-first for brachycephalic breeds — and tug-tested at home.</w:t>
      </w:r>
    </w:p>
    <w:p>
      <w:pPr>
        <w:pStyle w:val="ListBullet"/>
      </w:pPr>
      <w:r>
        <w:t>[ ] Identification is ready, and all core equipment is staged before arrival day.</w:t>
      </w:r>
    </w:p>
    <w:p>
      <w:r>
        <w:br w:type="page"/>
      </w:r>
    </w:p>
    <w:p>
      <w:pPr>
        <w:pStyle w:val="Heading1"/>
      </w:pPr>
      <w:r>
        <w:t>Chapter 7: Clinical Networks: Selecting Primary Veterinary &amp; Dental Specialists</w:t>
      </w:r>
    </w:p>
    <w:p>
      <w:r>
        <w:t>Choose your veterinarian the way you would choose a pediatrician: before you need one urgently, by interview, on evidence.</w:t>
      </w:r>
    </w:p>
    <w:p>
      <w:r>
        <w:t>The clinic you select now will handle your animal's preventive care, its first illness, its dental health, and its emergencies — or direct you in them. Owners who choose in a crisis choose whoever is open. Owners who choose in advance choose well, build a relationship, and start with a baseline record that makes every later decision better. This chapter covers how to interview clinics, audit their baseline equipment and operations, establish references, and evaluate pet health insurance to maximize diagnostic flexibility and procedural cost insulation.</w:t>
      </w:r>
    </w:p>
    <w:p>
      <w:pPr>
        <w:pStyle w:val="Heading2"/>
      </w:pPr>
      <w:r>
        <w:t>What a Clinical Network Includes</w:t>
      </w:r>
    </w:p>
    <w:p>
      <w:r>
        <w:t>Think in a network, not a single office:</w:t>
      </w:r>
    </w:p>
    <w:p>
      <w:pPr>
        <w:pStyle w:val="ListNumber"/>
      </w:pPr>
      <w:r>
        <w:t>**Primary veterinary clinic:** Your everyday practice for exams, vaccinations, preventive care, and first response to illness.</w:t>
      </w:r>
    </w:p>
    <w:p>
      <w:pPr>
        <w:pStyle w:val="ListNumber"/>
      </w:pPr>
      <w:r>
        <w:t>**Dental care:** Dental disease is among the most common health problems in dogs and cats, and it is painful and progressive when ignored. Your primary clinic may handle dental care in-house, or refer to a veterinary dental specialist. Either way, know the route before teeth become an emergency.</w:t>
      </w:r>
    </w:p>
    <w:p>
      <w:pPr>
        <w:pStyle w:val="ListNumber"/>
      </w:pPr>
      <w:r>
        <w:t>**Emergency and after-hours care:** The nearest emergency animal hospital, its address programmed into your phone, and the route driven once in daylight. Your primary clinic may not be open at midnight; know who is.</w:t>
      </w:r>
    </w:p>
    <w:p>
      <w:pPr>
        <w:pStyle w:val="ListNumber"/>
      </w:pPr>
      <w:r>
        <w:t>**Specialists, as needed:** For some animals — notably brachycephalic breeds with airway and eye considerations, breeds with known cardiac or orthopedic predispositions, and exotic animals who need a genuinely experienced clinician — specialist access matters from the start. Ask your primary clinic how referrals work.</w:t>
      </w:r>
    </w:p>
    <w:p>
      <w:pPr>
        <w:pStyle w:val="Heading2"/>
      </w:pPr>
      <w:r>
        <w:t>Interviewing Potential Clinics</w:t>
      </w:r>
    </w:p>
    <w:p>
      <w:r>
        <w:t>Visit or call at least two or three clinics before deciding. A good clinic expects prospective clients to ask questions. Ask these:</w:t>
      </w:r>
    </w:p>
    <w:p>
      <w:pPr>
        <w:pStyle w:val="ListBullet"/>
      </w:pPr>
      <w:r>
        <w:t>What are your hours, and what happens when a patient has an emergency after hours — your own on-call, a partner clinic, or an emergency hospital referral?</w:t>
      </w:r>
    </w:p>
    <w:p>
      <w:pPr>
        <w:pStyle w:val="ListBullet"/>
      </w:pPr>
      <w:r>
        <w:t>How are appointments scheduled, and how quickly can a sick animal typically be seen?</w:t>
      </w:r>
    </w:p>
    <w:p>
      <w:pPr>
        <w:pStyle w:val="ListBullet"/>
      </w:pPr>
      <w:r>
        <w:t>Who will my animal see — one veterinarian consistently, or a rotation? Can I request continuity?</w:t>
      </w:r>
    </w:p>
    <w:p>
      <w:pPr>
        <w:pStyle w:val="ListBullet"/>
      </w:pPr>
      <w:r>
        <w:t>How do you communicate: portal, app, text, phone? How are test results delivered, and how fast?</w:t>
      </w:r>
    </w:p>
    <w:p>
      <w:pPr>
        <w:pStyle w:val="ListBullet"/>
      </w:pPr>
      <w:r>
        <w:t>What is your approach to preventive care — vaccination schedules, parasite prevention, dental assessment, weight management, senior screening?</w:t>
      </w:r>
    </w:p>
    <w:p>
      <w:pPr>
        <w:pStyle w:val="ListBullet"/>
      </w:pPr>
      <w:r>
        <w:t>For your specific animal: what experience does the practice have with this breed or species? For a Boston Terrier or other brachycephalic animal, ask directly about airway assessment and anesthesia protocols for flat-faced breeds. For a rabbit, bird, or reptile, ask how many of that species the clinic treats regularly — the honest answer guides you.</w:t>
      </w:r>
    </w:p>
    <w:p>
      <w:pPr>
        <w:pStyle w:val="ListBullet"/>
      </w:pPr>
      <w:r>
        <w:t>Can I tour the facility? Many clinics offer tours or will show you treatment and boarding areas on request. Cleanliness, calm handling, and organized workflow are visible in five minutes.</w:t>
      </w:r>
    </w:p>
    <w:p>
      <w:r>
        <w:t>Note how the front desk treats you before you are a client paying bills. That team is who you will call, frightened, one day. Their steadiness is part of the service.</w:t>
      </w:r>
    </w:p>
    <w:p>
      <w:pPr>
        <w:pStyle w:val="Heading2"/>
      </w:pPr>
      <w:r>
        <w:t>Auditing Operational Baseline Equipment</w:t>
      </w:r>
    </w:p>
    <w:p>
      <w:r>
        <w:t>You are not a veterinary inspector, and you do not need to be. You are checking that the clinic's baseline equipment supports the diagnostics your animal may need, so that answers come from testing, not guesswork:</w:t>
      </w:r>
    </w:p>
    <w:p>
      <w:pPr>
        <w:pStyle w:val="ListBullet"/>
      </w:pPr>
      <w:r>
        <w:t>**In-house laboratory:** Can the clinic run bloodwork, urinalysis, and common tests on site, with same-day results for urgent cases?</w:t>
      </w:r>
    </w:p>
    <w:p>
      <w:pPr>
        <w:pStyle w:val="ListBullet"/>
      </w:pPr>
      <w:r>
        <w:t>**Imaging:** Does the clinic have digital X-ray? Ultrasound — in-house or by a visiting specialist?</w:t>
      </w:r>
    </w:p>
    <w:p>
      <w:pPr>
        <w:pStyle w:val="ListBullet"/>
      </w:pPr>
      <w:r>
        <w:t>**Dental equipment:** Dental X-ray is the key item. Much of dental disease hides below the gumline, invisible without it. Ask whether dental procedures include dental radiographs and dedicated anesthesia monitoring.</w:t>
      </w:r>
    </w:p>
    <w:p>
      <w:pPr>
        <w:pStyle w:val="ListBullet"/>
      </w:pPr>
      <w:r>
        <w:t>**Surgical and anesthesia standards:** Ask who monitors anesthesia — a dedicated trained team member is the standard you want to hear — and what monitoring equipment is used.</w:t>
      </w:r>
    </w:p>
    <w:p>
      <w:pPr>
        <w:pStyle w:val="ListBullet"/>
      </w:pPr>
      <w:r>
        <w:t>**Hospitalization:** Can the clinic hospitalize patients during the day, and what is the overnight plan if an animal needs continuing care?</w:t>
      </w:r>
    </w:p>
    <w:p>
      <w:pPr>
        <w:pStyle w:val="ListBullet"/>
      </w:pPr>
      <w:r>
        <w:t>**Records:** Are records digital and shareable with you and with specialists? You should be able to obtain your animal's full record easily; it belongs to your animal's care, and you will need it for insurance, referrals, and travel.</w:t>
      </w:r>
    </w:p>
    <w:p>
      <w:r>
        <w:t>A smaller clinic that refers advanced work out promptly can be an excellent choice. The audit is not about size. It is about whether the clinic knows its limits, tests before it guesses, and communicates clearly.</w:t>
      </w:r>
    </w:p>
    <w:p>
      <w:pPr>
        <w:pStyle w:val="Heading2"/>
      </w:pPr>
      <w:r>
        <w:t>Establishing Professional References</w:t>
      </w:r>
    </w:p>
    <w:p>
      <w:r>
        <w:t>References work in both directions in a healthy practice:</w:t>
      </w:r>
    </w:p>
    <w:p>
      <w:pPr>
        <w:pStyle w:val="ListBullet"/>
      </w:pPr>
      <w:r>
        <w:t>Ask other pet owners in your area — especially owners of your breed or species — which clinics they use and why. Local breed clubs, rescues, and shelters maintain hard-won opinions; a shelter you adopt from can often recommend clinics that know their animals.</w:t>
      </w:r>
    </w:p>
    <w:p>
      <w:pPr>
        <w:pStyle w:val="ListBullet"/>
      </w:pPr>
      <w:r>
        <w:t>Ask your breeder or rescue, if applicable, which clinic they use for the animals in their care.</w:t>
      </w:r>
    </w:p>
    <w:p>
      <w:pPr>
        <w:pStyle w:val="ListBullet"/>
      </w:pPr>
      <w:r>
        <w:t>Check the clinic's standing: licensure is a baseline, and accreditations or fear-free handling certifications, where held, are useful signals of investment in standards.</w:t>
      </w:r>
    </w:p>
    <w:p>
      <w:pPr>
        <w:pStyle w:val="ListBullet"/>
      </w:pPr>
      <w:r>
        <w:t>Equally, expect the clinic to establish a professional relationship with you: a good practice will want your animal's prior records, vaccine history, and the source information from Chapter 3 before or at the first visit. Send records in advance. Start the file right.</w:t>
      </w:r>
    </w:p>
    <w:p>
      <w:r>
        <w:t>Book the first appointment before the animal arrives, for within the first few days after arrival — sooner for a puppy or kitten series in progress, or any animal with known medical needs. That first visit sets baselines: weight, dental state, heart and airway sounds, and a preventive schedule built for your animal.</w:t>
      </w:r>
    </w:p>
    <w:p>
      <w:pPr>
        <w:pStyle w:val="Heading2"/>
      </w:pPr>
      <w:r>
        <w:t>Evaluating Pet Health Insurance</w:t>
      </w:r>
    </w:p>
    <w:p>
      <w:r>
        <w:t>Insurance is the second half of cost insulation, alongside the Chapter 4 reserve. Its job is to maximize your diagnostic flexibility — the ability to say yes to the test or procedure your veterinarian recommends — and to insulate procedures from full out-of-pocket cost. Evaluate policies on structure, not on advertising:</w:t>
      </w:r>
    </w:p>
    <w:p>
      <w:pPr>
        <w:pStyle w:val="ListNumber"/>
      </w:pPr>
      <w:r>
        <w:t>**What is covered:** Accident-only policies are cheapest and narrowest. Accident-and-illness policies are the common middle. Wellness add-ons cover routine care for an added premium — compare their payout against simply budgeting routine care yourself, as in Chapter 4.</w:t>
      </w:r>
    </w:p>
    <w:p>
      <w:pPr>
        <w:pStyle w:val="ListNumber"/>
      </w:pPr>
      <w:r>
        <w:t>**Exclusions:** Read them before you buy. Pre-existing conditions are typically excluded. Breed-related and hereditary conditions are excluded or limited in some policies — a decisive point for purebred animals; confirm in writing that your breed's known predispositions are covered. Bilateral exclusions — if one knee is affected, the other is excluded — appear in some policies and matter.</w:t>
      </w:r>
    </w:p>
    <w:p>
      <w:pPr>
        <w:pStyle w:val="ListNumber"/>
      </w:pPr>
      <w:r>
        <w:t>**Reimbursement structure:** Note the deductible (annual or per-incident), the reimbursement percentage, and any annual or lifetime payout cap. A low premium with a low cap can leave you exposed exactly in the catastrophic case insurance exists for.</w:t>
      </w:r>
    </w:p>
    <w:p>
      <w:pPr>
        <w:pStyle w:val="ListNumber"/>
      </w:pPr>
      <w:r>
        <w:t>**Waiting periods:** Policies impose waiting periods after enrollment before coverage begins, longer for some conditions. Enrolling a young, healthy animal early — ideally right after that first veterinary visit — minimizes both waiting-period and pre-existing-condition problems.</w:t>
      </w:r>
    </w:p>
    <w:p>
      <w:pPr>
        <w:pStyle w:val="ListNumber"/>
      </w:pPr>
      <w:r>
        <w:t>**How payment works:** Most policies reimburse you after you pay the clinic. That is why the emergency reserve still matters: the reserve pays today, insurance repays part of it later.</w:t>
      </w:r>
    </w:p>
    <w:p>
      <w:r>
        <w:t>Price two or three policies with identical terms as closely as you can, read the sample policy document — not the brochure — and keep the exclusions page. If you decide against insurance, write that decision into your Chapter 4 budget as a larger reserve target and a higher monthly set-aside. Self-insuring is a valid choice only when it is funded like one.</w:t>
      </w:r>
    </w:p>
    <w:p>
      <w:pPr>
        <w:pStyle w:val="Heading2"/>
      </w:pPr>
      <w:r>
        <w:t>Dental Specialists and Ongoing Dental Planning</w:t>
      </w:r>
    </w:p>
    <w:p>
      <w:r>
        <w:t>Close the chapter by making dental care a standing plan, not a future surprise. At the first visit, ask your veterinarian to assess your animal's teeth and gums, explain what home dental care to start — brushing with pet toothpaste is the gold standard where the animal tolerates it, with dental chews and diets as supporting tools — and give you a realistic horizon for the first professional cleaning. Put that horizon in your budget from Chapter 4. Animals whose dental disease is managed early keep their teeth, eat comfortably, and avoid the systemic strain that oral infection places on the heart, liver, and kidneys. Your clinical network is the team that makes that happen.</w:t>
      </w:r>
    </w:p>
    <w:p>
      <w:pPr>
        <w:pStyle w:val="Heading2"/>
      </w:pPr>
      <w:r>
        <w:t>Chapter Checklist</w:t>
      </w:r>
    </w:p>
    <w:p>
      <w:pPr>
        <w:pStyle w:val="ListBullet"/>
      </w:pPr>
      <w:r>
        <w:t>[ ] I interviewed at least two clinics using the questions in this chapter and chose a primary clinic.</w:t>
      </w:r>
    </w:p>
    <w:p>
      <w:pPr>
        <w:pStyle w:val="ListBullet"/>
      </w:pPr>
      <w:r>
        <w:t>[ ] I audited baseline equipment: laboratory, imaging, dental X-ray, anesthesia monitoring, and records access.</w:t>
      </w:r>
    </w:p>
    <w:p>
      <w:pPr>
        <w:pStyle w:val="ListBullet"/>
      </w:pPr>
      <w:r>
        <w:t>[ ] I confirmed the after-hours and emergency route and saved the emergency hospital's address and number.</w:t>
      </w:r>
    </w:p>
    <w:p>
      <w:pPr>
        <w:pStyle w:val="ListBullet"/>
      </w:pPr>
      <w:r>
        <w:t>[ ] I booked the first appointment for within a few days of arrival and sent prior records ahead.</w:t>
      </w:r>
    </w:p>
    <w:p>
      <w:pPr>
        <w:pStyle w:val="ListBullet"/>
      </w:pPr>
      <w:r>
        <w:t>[ ] I evaluated insurance policies on coverage, exclusions, reimbursement structure, and waiting periods — or formally raised my reserve target instead.</w:t>
      </w:r>
    </w:p>
    <w:p>
      <w:pPr>
        <w:pStyle w:val="ListBullet"/>
      </w:pPr>
      <w:r>
        <w:t>[ ] I have a dental plan: home care starting now, and a horizon for the first professional cleaning.</w:t>
      </w:r>
    </w:p>
    <w:p>
      <w:r>
        <w:br w:type="page"/>
      </w:r>
    </w:p>
    <w:p>
      <w:pPr>
        <w:pStyle w:val="Heading1"/>
      </w:pPr>
      <w:r>
        <w:t>Chapter 8: Household Dynamics: Preparing Children and Co-habitants</w:t>
      </w:r>
    </w:p>
    <w:p>
      <w:r>
        <w:t>An animal does not learn from one person. It learns from the household.</w:t>
      </w:r>
    </w:p>
    <w:p>
      <w:r>
        <w:t>If one person enforces a rule and another quietly breaks it, the animal does not learn the rule. It learns that the rule is unpredictable — and unpredictable environments produce anxious, confused animals whose behavior problems then puzzle everyone. Behavioral issues account for 28% of relinquishments in the 2,800 shelter intake records cited in this book. A meaningful share of household behavior trouble begins here, in mixed signaling between well-meaning people.</w:t>
      </w:r>
    </w:p>
    <w:p>
      <w:r>
        <w:t>This chapter establishes uniform behavioral standard operating procedures for every human in the home: partners, children, roommates, regular visitors, and anyone who provides care. One set of rules, one set of words, one set of boundaries — agreed before the animal arrives, and held by everyone.</w:t>
      </w:r>
    </w:p>
    <w:p>
      <w:pPr>
        <w:pStyle w:val="Heading2"/>
      </w:pPr>
      <w:r>
        <w:t>Setting the Household Meeting</w:t>
      </w:r>
    </w:p>
    <w:p>
      <w:r>
        <w:t>Hold it before arrival day, with every co-habitant present, and write the results down. A one-page household agreement, posted where everyone can see it, beats a long discussion no one remembers. Cover:</w:t>
      </w:r>
    </w:p>
    <w:p>
      <w:pPr>
        <w:pStyle w:val="ListBullet"/>
      </w:pPr>
      <w:r>
        <w:t>The feeding schedule, who feeds, and the rule that no one else adds meals, scraps, or extra treats outside the plan.</w:t>
      </w:r>
    </w:p>
    <w:p>
      <w:pPr>
        <w:pStyle w:val="ListBullet"/>
      </w:pPr>
      <w:r>
        <w:t>The words the household will use (detailed below).</w:t>
      </w:r>
    </w:p>
    <w:p>
      <w:pPr>
        <w:pStyle w:val="ListBullet"/>
      </w:pPr>
      <w:r>
        <w:t>The boundaries: where the animal may go, furniture rules, and off-limits zones.</w:t>
      </w:r>
    </w:p>
    <w:p>
      <w:pPr>
        <w:pStyle w:val="ListBullet"/>
      </w:pPr>
      <w:r>
        <w:t>Each person's roles (detailed below).</w:t>
      </w:r>
    </w:p>
    <w:p>
      <w:pPr>
        <w:pStyle w:val="ListBullet"/>
      </w:pPr>
      <w:r>
        <w:t>The rules for interactions with children and guests.</w:t>
      </w:r>
    </w:p>
    <w:p>
      <w:pPr>
        <w:pStyle w:val="ListBullet"/>
      </w:pPr>
      <w:r>
        <w:t>What to do in the common problems: house-training accident, chewing, jumping, barking, escaping. Agree on the responses now, so no one improvises in frustration later.</w:t>
      </w:r>
    </w:p>
    <w:p>
      <w:r>
        <w:t>Revisit the agreement after the first two weeks and adjust what real life has taught you — together, and then re-post it. Consistency is a maintained habit, not a one-time declaration.</w:t>
      </w:r>
    </w:p>
    <w:p>
      <w:pPr>
        <w:pStyle w:val="Heading2"/>
      </w:pPr>
      <w:r>
        <w:t>Uniform Language Cues</w:t>
      </w:r>
    </w:p>
    <w:p>
      <w:r>
        <w:t>Animals learn words by repetition and consequence. That learning collapses if the same behavior gets three different words, or one word means three different things. Choose, write down, and share a short cue list:</w:t>
      </w:r>
    </w:p>
    <w:p>
      <w:pPr>
        <w:pStyle w:val="ListBullet"/>
      </w:pPr>
      <w:r>
        <w:t>One word for recall — the come-back word, the most important word the animal will ever learn. Everyone uses the same one, and it is always rewarded, never used to summon the animal for something unpleasant.</w:t>
      </w:r>
    </w:p>
    <w:p>
      <w:pPr>
        <w:pStyle w:val="ListBullet"/>
      </w:pPr>
      <w:r>
        <w:t>One word for sit, one for down, one for stay or wait, one for leave it, one for drop it.</w:t>
      </w:r>
    </w:p>
    <w:p>
      <w:pPr>
        <w:pStyle w:val="ListBullet"/>
      </w:pPr>
      <w:r>
        <w:t>One release word that means "you are free to move now."</w:t>
      </w:r>
    </w:p>
    <w:p>
      <w:pPr>
        <w:pStyle w:val="ListBullet"/>
      </w:pPr>
      <w:r>
        <w:t>One marker — a word like "yes" or a clicker sound — that means "that exact action earned a reward."</w:t>
      </w:r>
    </w:p>
    <w:p>
      <w:pPr>
        <w:pStyle w:val="ListBullet"/>
      </w:pPr>
      <w:r>
        <w:t>The animal's name used for attention, not for scolding. If the name predicts trouble, the animal learns to avoid the name, and with it, you.</w:t>
      </w:r>
    </w:p>
    <w:p>
      <w:r>
        <w:t>Keep cues short, distinct from each other, and distinct from household members' names and common conversation. Every person uses the same tone pattern: cues given once, calmly, then helped to happen — not repeated louder and louder, which teaches the animal to wait for volume three before responding.</w:t>
      </w:r>
    </w:p>
    <w:p>
      <w:r>
        <w:t>Negative consistency matters equally. Decide what no one will do: no hitting or physical punishment, no alpha rolls or intimidation, no teasing, no waking a sleeping animal by grabbing it, no chasing games that rehearse the wrong lesson. Everyone in the home enforces the household's standards by example — including with guests, kindly and clearly.</w:t>
      </w:r>
    </w:p>
    <w:p>
      <w:pPr>
        <w:pStyle w:val="Heading2"/>
      </w:pPr>
      <w:r>
        <w:t>Interaction Boundaries</w:t>
      </w:r>
    </w:p>
    <w:p>
      <w:r>
        <w:t>Boundaries protect the animal from the household as much as the household from the animal. Establish these as standing rules:</w:t>
      </w:r>
    </w:p>
    <w:p>
      <w:pPr>
        <w:pStyle w:val="ListBullet"/>
      </w:pPr>
      <w:r>
        <w:t>**Rest is sacred.** When the animal is in its crate, bed, or chosen rest spot, it is left alone. Every animal needs a place where interaction stops on its signal. Forcing attention on a resting animal teaches it that its signals do not work — and animals whose signals fail may escalate them.</w:t>
      </w:r>
    </w:p>
    <w:p>
      <w:pPr>
        <w:pStyle w:val="ListBullet"/>
      </w:pPr>
      <w:r>
        <w:t>**Approach by invitation.** Let the animal come to people, especially at first and especially with children and guests. A hand extended for sniffing, attention given while the animal stays willingly, and freedom for the animal to walk away: that pattern builds trust. Pursuing, cornering, and grabbing build the opposite.</w:t>
      </w:r>
    </w:p>
    <w:p>
      <w:pPr>
        <w:pStyle w:val="ListBullet"/>
      </w:pPr>
      <w:r>
        <w:t>**Food and valued items are undisturbed.** No one takes food, chews, or favorite toys from the animal as a game or a test. Resource guarding is most often created, and worsened, by repeated disturbance. Management — feeding in a calm, separate space — is the household rule.</w:t>
      </w:r>
    </w:p>
    <w:p>
      <w:pPr>
        <w:pStyle w:val="ListBullet"/>
      </w:pPr>
      <w:r>
        <w:t>**Handling is gradual and rewarded.** Touch for grooming, nail care, and veterinary preparation is built up in short, rewarded sessions by all regular handlers, following the practice your veterinarian demonstrates. No household member pins the animal down for routine care.</w:t>
      </w:r>
    </w:p>
    <w:p>
      <w:pPr>
        <w:pStyle w:val="Heading2"/>
      </w:pPr>
      <w:r>
        <w:t>Preparing Children</w:t>
      </w:r>
    </w:p>
    <w:p>
      <w:r>
        <w:t>Children and animals can be wonderful for each other, and that outcome is built by adults, in advance, with structure. Kid-safe management is not optional decoration on this chapter; it is the part that prevents injuries and keeps both child and animal in the home, happy.</w:t>
      </w:r>
    </w:p>
    <w:p>
      <w:r>
        <w:t>#### Kid-Safe Management Zones</w:t>
      </w:r>
    </w:p>
    <w:p>
      <w:r>
        <w:t>Divide the home into zones and teach them to children as simply as traffic lights:</w:t>
      </w:r>
    </w:p>
    <w:p>
      <w:pPr>
        <w:pStyle w:val="ListBullet"/>
      </w:pPr>
      <w:r>
        <w:t>**Green zones:** Shared spaces where child and animal are together with an adult present and attentive.</w:t>
      </w:r>
    </w:p>
    <w:p>
      <w:pPr>
        <w:pStyle w:val="ListBullet"/>
      </w:pPr>
      <w:r>
        <w:t>**Yellow zones:** Spaces the animal uses — feeding area, rest area, litter area — where children go only with an adult, quietly, and by the rules.</w:t>
      </w:r>
    </w:p>
    <w:p>
      <w:pPr>
        <w:pStyle w:val="ListBullet"/>
      </w:pPr>
      <w:r>
        <w:t>**Red zones:** The animal's crate or retreat space, and any area set aside when the animal needs complete quiet. Children do not enter, reach in, or call the animal out. Red means the animal is off duty.</w:t>
      </w:r>
    </w:p>
    <w:p>
      <w:r>
        <w:t>Use gates and closed doors to make zones physical, not just verbal, especially for young children. Management that depends on a toddler remembering a rule is not management.</w:t>
      </w:r>
    </w:p>
    <w:p>
      <w:r>
        <w:t>#### What Children Are Taught, by Age</w:t>
      </w:r>
    </w:p>
    <w:p>
      <w:r>
        <w:t>Teach children before the animal arrives, using a stuffed animal to practice:</w:t>
      </w:r>
    </w:p>
    <w:p>
      <w:pPr>
        <w:pStyle w:val="ListBullet"/>
      </w:pPr>
      <w:r>
        <w:t>**For toddlers and preschoolers:** No touching without an adult right there. Gentle stroking on the body, in the direction of the fur — never on the face, ears, tail, or paws. No hugging animals around the neck, no kissing faces, no climbing, sitting, or lying on the animal, no pulling anything. If the animal moves away, the game is over. An adult's job at this age is constant, arms-reach supervision — there is no version of this age group left alone with an animal, however gentle both are.</w:t>
      </w:r>
    </w:p>
    <w:p>
      <w:pPr>
        <w:pStyle w:val="ListBullet"/>
      </w:pPr>
      <w:r>
        <w:t>**For school-age children:** All of the above, plus reading basic body language: a turned head, a tucked tail, ears back, growling, hissing, or freezing are the animal saying it needs space, and the correct response is to stop and get an adult. Children this age can take real roles (below) under supervision, and can learn the household cue words and use them exactly as adults do.</w:t>
      </w:r>
    </w:p>
    <w:p>
      <w:pPr>
        <w:pStyle w:val="ListBullet"/>
      </w:pPr>
      <w:r>
        <w:t>**For older children and teens:** Full participation in care and training under the household procedures, plus the standing rules on social media common sense — no staging risky interactions for entertainment — and on including the animal in their changing schedules honestly, as their own version of the Five-Year Test.</w:t>
      </w:r>
    </w:p>
    <w:p>
      <w:r>
        <w:t>Teach every child the emergency rules in plain words: never reach into a fight between animals, never grab an animal that is panicking, and always get an adult. And teach them that telling an adult when something goes wrong — a bite, a scare, an accident — is always right and never punished. Hidden incidents are the dangerous ones.</w:t>
      </w:r>
    </w:p>
    <w:p>
      <w:pPr>
        <w:pStyle w:val="Heading2"/>
      </w:pPr>
      <w:r>
        <w:t>Role Definitions for Co-habitants</w:t>
      </w:r>
    </w:p>
    <w:p>
      <w:r>
        <w:t>Ambiguity is where care fails: everyone assumed someone else fed the dog. Assign primary and backup ownership for each job:</w:t>
      </w:r>
    </w:p>
    <w:p>
      <w:pPr>
        <w:pStyle w:val="ListNumber"/>
      </w:pPr>
      <w:r>
        <w:t>Morning feeding and water — primary, backup.</w:t>
      </w:r>
    </w:p>
    <w:p>
      <w:pPr>
        <w:pStyle w:val="ListNumber"/>
      </w:pPr>
      <w:r>
        <w:t>Exercise and walks, by time of day.</w:t>
      </w:r>
    </w:p>
    <w:p>
      <w:pPr>
        <w:pStyle w:val="ListNumber"/>
      </w:pPr>
      <w:r>
        <w:t>Evening feeding.</w:t>
      </w:r>
    </w:p>
    <w:p>
      <w:pPr>
        <w:pStyle w:val="ListNumber"/>
      </w:pPr>
      <w:r>
        <w:t>Litter, yard, or habitat cleaning.</w:t>
      </w:r>
    </w:p>
    <w:p>
      <w:pPr>
        <w:pStyle w:val="ListNumber"/>
      </w:pPr>
      <w:r>
        <w:t>Training practice — short daily sessions, by the household cues.</w:t>
      </w:r>
    </w:p>
    <w:p>
      <w:pPr>
        <w:pStyle w:val="ListNumber"/>
      </w:pPr>
      <w:r>
        <w:t>Grooming and handling practice.</w:t>
      </w:r>
    </w:p>
    <w:p>
      <w:pPr>
        <w:pStyle w:val="ListNumber"/>
      </w:pPr>
      <w:r>
        <w:t>Veterinary transport and appointment keeping.</w:t>
      </w:r>
    </w:p>
    <w:p>
      <w:pPr>
        <w:pStyle w:val="ListNumber"/>
      </w:pPr>
      <w:r>
        <w:t>The 2 a.m. job: who responds to nighttime needs, and how that rotates.</w:t>
      </w:r>
    </w:p>
    <w:p>
      <w:r>
        <w:t>Rotate deliberately so the animal bonds with and obeys the whole household, and so no single person's absence or illness collapses the system. Children take age-appropriate roles from this same list, with an adult as backup on every one.</w:t>
      </w:r>
    </w:p>
    <w:p>
      <w:r>
        <w:t>Regular visitors and pet sitters get a short version of the agreement: the cue list, the boundaries, the zones, and the feeding rule. Print it. Charm is not a substitute for briefing the person who will be alone with your animal.</w:t>
      </w:r>
    </w:p>
    <w:p>
      <w:pPr>
        <w:pStyle w:val="Heading2"/>
      </w:pPr>
      <w:r>
        <w:t>Chapter Checklist</w:t>
      </w:r>
    </w:p>
    <w:p>
      <w:pPr>
        <w:pStyle w:val="ListBullet"/>
      </w:pPr>
      <w:r>
        <w:t>[ ] The household met before arrival and posted a written one-page agreement.</w:t>
      </w:r>
    </w:p>
    <w:p>
      <w:pPr>
        <w:pStyle w:val="ListBullet"/>
      </w:pPr>
      <w:r>
        <w:t>[ ] One shared cue list is chosen, written, and used by everyone, with one recall word protected above all.</w:t>
      </w:r>
    </w:p>
    <w:p>
      <w:pPr>
        <w:pStyle w:val="ListBullet"/>
      </w:pPr>
      <w:r>
        <w:t>[ ] Rest, approach, food, and handling boundaries are agreed and apply to guests as well as residents.</w:t>
      </w:r>
    </w:p>
    <w:p>
      <w:pPr>
        <w:pStyle w:val="ListBullet"/>
      </w:pPr>
      <w:r>
        <w:t>[ ] The home is divided into green, yellow, and red kid-safe management zones, made physical with gates or doors where needed.</w:t>
      </w:r>
    </w:p>
    <w:p>
      <w:pPr>
        <w:pStyle w:val="ListBullet"/>
      </w:pPr>
      <w:r>
        <w:t>[ ] Every child has been taught age-appropriate interaction rules and practiced them before arrival.</w:t>
      </w:r>
    </w:p>
    <w:p>
      <w:pPr>
        <w:pStyle w:val="ListBullet"/>
      </w:pPr>
      <w:r>
        <w:t>[ ] Every care role has a named primary and backup owner.</w:t>
      </w:r>
    </w:p>
    <w:p>
      <w:r>
        <w:br w:type="page"/>
      </w:r>
    </w:p>
    <w:p>
      <w:pPr>
        <w:pStyle w:val="Heading1"/>
      </w:pPr>
      <w:r>
        <w:t>Chapter 9: The Socialization Horizon: Navigating the Critical Windows</w:t>
      </w:r>
    </w:p>
    <w:p>
      <w:r>
        <w:t>A young animal's brain is built by experience, on a schedule you do not control.</w:t>
      </w:r>
    </w:p>
    <w:p>
      <w:r>
        <w:t>During early neurological development phases, puppies and kittens pass through critical windows in which the brain is exceptionally ready to learn what is normal and safe in the world. Experiences during those windows — people, sounds, surfaces, handling, other animals — are filed as background facts about life. The same experiences introduced later, after the window narrows, can be filed as threats. This is the science that the Scott &amp; Fuller behavioral research identified in dogs, and it is why this chapter exists: the socialization horizon is real, it is early, and it does not wait for a convenient month in your calendar.</w:t>
      </w:r>
    </w:p>
    <w:p>
      <w:r>
        <w:t>Your task is practical application: safe, controlled exposure to diverse environmental stimuli, textures, sounds, and novel species — sequenced correctly, dosed correctly, and completed, as much as possible, before full vaccine immunization maturity, without crossing the animal's distress thresholds.</w:t>
      </w:r>
    </w:p>
    <w:p>
      <w:pPr>
        <w:pStyle w:val="Heading2"/>
      </w:pPr>
      <w:r>
        <w:t>Understanding the Windows</w:t>
      </w:r>
    </w:p>
    <w:p>
      <w:r>
        <w:t>In puppies, the primary socialization window opens at roughly three weeks of age, as senses come online, and narrows significantly by roughly twelve to fourteen weeks. In kittens, the window is even earlier and shorter, concentrated in roughly the first two to nine weeks. Exact ages vary by source and individual, and your veterinarian and breeder or rescue can speak to your animal. Two planning facts are stable:</w:t>
      </w:r>
    </w:p>
    <w:p>
      <w:pPr>
        <w:pStyle w:val="ListNumber"/>
      </w:pPr>
      <w:r>
        <w:t>Much of the window may pass before the animal comes home to you — which is why Chapter 3 weighted the breeder's or shelter's early handling so heavily. Ask what has already been done, in writing if possible, and continue from there instead of starting over or duplicating blindly.</w:t>
      </w:r>
    </w:p>
    <w:p>
      <w:pPr>
        <w:pStyle w:val="ListNumber"/>
      </w:pPr>
      <w:r>
        <w:t>The portion of the window you own — often from eight weeks onward in puppies — is short and irreplaceable. The first two to four weeks in your home are not a settling-in grace period during which socialization waits. They are the main event, run gently alongside settling in.</w:t>
      </w:r>
    </w:p>
    <w:p>
      <w:r>
        <w:t>Socialization is not a puppy-only concern, either. Adult animals — especially shelter animals with unknown early histories — benefit from the same exposure method, at their pace. Their windows are narrower and their progress slower, but the method in this chapter is the same; only the timeline stretches.</w:t>
      </w:r>
    </w:p>
    <w:p>
      <w:pPr>
        <w:pStyle w:val="Heading2"/>
      </w:pPr>
      <w:r>
        <w:t>The Core Method: Exposure Without Overwhelm</w:t>
      </w:r>
    </w:p>
    <w:p>
      <w:r>
        <w:t>Every exposure follows the same shape:</w:t>
      </w:r>
    </w:p>
    <w:p>
      <w:pPr>
        <w:pStyle w:val="ListBullet"/>
      </w:pPr>
      <w:r>
        <w:t>**Distance first.** Introduce the new thing far enough away that the animal notices it and remains relaxed and able to take treats and respond to you. Calm curiosity is the working state.</w:t>
      </w:r>
    </w:p>
    <w:p>
      <w:pPr>
        <w:pStyle w:val="ListBullet"/>
      </w:pPr>
      <w:r>
        <w:t>**Reward the calm.** Pair the sight, sound, or experience with food rewards and praise, so the new thing predicts good things.</w:t>
      </w:r>
    </w:p>
    <w:p>
      <w:pPr>
        <w:pStyle w:val="ListBullet"/>
      </w:pPr>
      <w:r>
        <w:t>**Close the distance gradually,** across repetitions, as long as the animal stays loose and willing. Small steps over several sessions beat one long session.</w:t>
      </w:r>
    </w:p>
    <w:p>
      <w:pPr>
        <w:pStyle w:val="ListBullet"/>
      </w:pPr>
      <w:r>
        <w:t>**End while it is going well.** Quit on a success, before fatigue or stress accumulates. Short and positive repeated often is the formula.</w:t>
      </w:r>
    </w:p>
    <w:p>
      <w:pPr>
        <w:pStyle w:val="ListBullet"/>
      </w:pPr>
      <w:r>
        <w:t>**Watch for distress thresholds and respect them.** Signs you have crossed a threshold: cowering, tucking, ears pinned, panting or drooling in a non-hot context, refusing treats the animal normally takes, frantic escape attempts, or shutdown stillness. If you see them, increase distance or end the session — never push through, never flood the animal with the frightening thing hoping it will "get used to it." Flooding teaches that the world is inescapable and people ignore signals, which is the opposite of socialization.</w:t>
      </w:r>
    </w:p>
    <w:p>
      <w:r>
        <w:t>A useful daily rhythm in the early weeks is many tiny exposures — one new surface on a walk you carry the puppy on, one new sound at low volume at home, one brief, kind stranger — rather than a weekend marathon of novelty.</w:t>
      </w:r>
    </w:p>
    <w:p>
      <w:pPr>
        <w:pStyle w:val="Heading2"/>
      </w:pPr>
      <w:r>
        <w:t>The Exposure Matrix</w:t>
      </w:r>
    </w:p>
    <w:p>
      <w:r>
        <w:t>Build your plan as a matrix and check items off as they are genuinely completed — meaning done calmly, more than once, in more than one context where feasible.</w:t>
      </w:r>
    </w:p>
    <w:p>
      <w:r>
        <w:t>#### People</w:t>
      </w:r>
    </w:p>
    <w:p>
      <w:pPr>
        <w:pStyle w:val="ListBullet"/>
      </w:pPr>
      <w:r>
        <w:t>Adults of different ages, heights, and appearances; people wearing hats, sunglasses, uniforms, and coats; people using canes, wheelchairs, and strollers; children — at a distance and under the Chapter 8 zones and supervision rules, with calm, seated children first.</w:t>
      </w:r>
    </w:p>
    <w:p>
      <w:pPr>
        <w:pStyle w:val="ListBullet"/>
      </w:pPr>
      <w:r>
        <w:t>Handling by people other than the household: gentle touching of paws, ears, mouth, and body, rewarded — this is direct preparation for veterinary and grooming care.</w:t>
      </w:r>
    </w:p>
    <w:p>
      <w:r>
        <w:t>#### Sounds</w:t>
      </w:r>
    </w:p>
    <w:p>
      <w:pPr>
        <w:pStyle w:val="ListBullet"/>
      </w:pPr>
      <w:r>
        <w:t>Household sounds: vacuum, blender, dishwasher, doorbell, television, alarms — recordings at low volume are a controlled starting dose for the intense ones.</w:t>
      </w:r>
    </w:p>
    <w:p>
      <w:pPr>
        <w:pStyle w:val="ListBullet"/>
      </w:pPr>
      <w:r>
        <w:t>Outside sounds: traffic, sirens, thunder and fireworks recordings at low volume well before any real event, construction, schoolyards, and other animals vocalizing.</w:t>
      </w:r>
    </w:p>
    <w:p>
      <w:r>
        <w:t>#### Textures and Surfaces</w:t>
      </w:r>
    </w:p>
    <w:p>
      <w:pPr>
        <w:pStyle w:val="ListBullet"/>
      </w:pPr>
      <w:r>
        <w:t>Grass, gravel, pavement, sand, metal grates, wooden decks, wet ground, ramps, and stairs (age-appropriate and physically safe). For indoor animals: every flooring type in the home, plus being gently placed on examination-like smooth surfaces.</w:t>
      </w:r>
    </w:p>
    <w:p>
      <w:pPr>
        <w:pStyle w:val="ListBullet"/>
      </w:pPr>
      <w:r>
        <w:t>Movement surfaces in small doses: a wobble cushion or gently shifting board for puppies builds body confidence for later life, including veterinary scales and car rides.</w:t>
      </w:r>
    </w:p>
    <w:p>
      <w:r>
        <w:t>#### Environments and Experiences</w:t>
      </w:r>
    </w:p>
    <w:p>
      <w:pPr>
        <w:pStyle w:val="ListBullet"/>
      </w:pPr>
      <w:r>
        <w:t>Car rides: short, ending somewhere good, building before the first long trip. The carrier or restraint from Chapter 6 is part of this lesson.</w:t>
      </w:r>
    </w:p>
    <w:p>
      <w:pPr>
        <w:pStyle w:val="ListBullet"/>
      </w:pPr>
      <w:r>
        <w:t>The veterinary clinic itself: brief, happy visits — a weigh-in, a treat from staff, and home again — so the building does not only predict procedures.</w:t>
      </w:r>
    </w:p>
    <w:p>
      <w:pPr>
        <w:pStyle w:val="ListBullet"/>
      </w:pPr>
      <w:r>
        <w:t>Different locations: quiet streets, a friend's home, pet-supply stores that welcome animals, outdoor café edges — always subject to the health rules below.</w:t>
      </w:r>
    </w:p>
    <w:p>
      <w:r>
        <w:t>#### Novel Species and Other Animals</w:t>
      </w:r>
    </w:p>
    <w:p>
      <w:pPr>
        <w:pStyle w:val="ListBullet"/>
      </w:pPr>
      <w:r>
        <w:t>Calm, healthy, fully vaccinated adult dogs of known temperament, met one at a time in neutral, controlled settings — never dog parks for a young puppy, where numbers, sizes, and temperaments are uncontrolled.</w:t>
      </w:r>
    </w:p>
    <w:p>
      <w:pPr>
        <w:pStyle w:val="ListBullet"/>
      </w:pPr>
      <w:r>
        <w:t>Other species the animal will actually live around — cats, and where relevant, livestock or other household animals — introduced through barriers first, at distance, with escape routes for both animals.</w:t>
      </w:r>
    </w:p>
    <w:p>
      <w:pPr>
        <w:pStyle w:val="ListBullet"/>
      </w:pPr>
      <w:r>
        <w:t>For kittens and cats: dogs are introduced with the same barrier-first method, and the cat always controls the distance.</w:t>
      </w:r>
    </w:p>
    <w:p>
      <w:pPr>
        <w:pStyle w:val="Heading2"/>
      </w:pPr>
      <w:r>
        <w:t>The Vaccination Tension — and How to Resolve It</w:t>
      </w:r>
    </w:p>
    <w:p>
      <w:r>
        <w:t>Here is the chapter's central practical problem. The socialization window closes early; full vaccine immunization maturity arrives later, after a series of vaccinations through roughly the first four months in puppies and kittens. Waiting for full immunity before any exposure wastes the window. Ignoring disease risk to chase exposure endangers the animal.</w:t>
      </w:r>
    </w:p>
    <w:p>
      <w:r>
        <w:t>Resolve it the way veterinarians and behavior professionals generally advise — controlled exposure that keeps paws off high-risk ground:</w:t>
      </w:r>
    </w:p>
    <w:p>
      <w:pPr>
        <w:pStyle w:val="ListBullet"/>
      </w:pPr>
      <w:r>
        <w:t>Carry the young animal in arms, a carrier, a stroller, or a wagon in public places. It sees, hears, and smells the world without contacting contaminated ground.</w:t>
      </w:r>
    </w:p>
    <w:p>
      <w:pPr>
        <w:pStyle w:val="ListBullet"/>
      </w:pPr>
      <w:r>
        <w:t>Choose low-risk venues: the homes and yards of friends with healthy, vaccinated animals, puppy classes run with vaccination requirements and cleaned facilities — ask the class operator directly about both — and your own yard if it is not frequented by unknown animals.</w:t>
      </w:r>
    </w:p>
    <w:p>
      <w:pPr>
        <w:pStyle w:val="ListBullet"/>
      </w:pPr>
      <w:r>
        <w:t>Avoid high-risk venues until your veterinarian clears them: dog parks, pet-store floors, heavily trafficked dog areas, and any place of unknown vaccination and illness status.</w:t>
      </w:r>
    </w:p>
    <w:p>
      <w:pPr>
        <w:pStyle w:val="ListBullet"/>
      </w:pPr>
      <w:r>
        <w:t>Follow your veterinarian's timing for your region and your animal. Local disease patterns differ, and your clinic from Chapter 7 is the authority on when the balance shifts for your pet.</w:t>
      </w:r>
    </w:p>
    <w:p>
      <w:r>
        <w:t>This balance — world exposure from safety, ground contact by risk — is the whole art. It is achievable in an ordinary week, and it is the highest-value work of the animal's first month with you.</w:t>
      </w:r>
    </w:p>
    <w:p>
      <w:pPr>
        <w:pStyle w:val="Heading2"/>
      </w:pPr>
      <w:r>
        <w:t>Keeping Records and Knowing When to Get Help</w:t>
      </w:r>
    </w:p>
    <w:p>
      <w:r>
        <w:t>Log your matrix: date, exposure, the animal's response, and what to repeat or advance. The log turns a vague sense of "we did some socializing" into coverage you can verify, and it is gold for your veterinarian or a trainer if questions arise later.</w:t>
      </w:r>
    </w:p>
    <w:p>
      <w:r>
        <w:t>Seek professional help promptly if an animal shows intense, persistent fear of ordinary stimuli, aggression beyond normal juvenile mouthiness or play, or failure to recover from startles across sessions. Early help — from your veterinarian, who can rule out pain and illness, and a qualified trainer or behavior professional using reward-based methods — is far more effective than waiting to see whether the animal outgrows it. For patterns rooted in the critical windows, animals often do not simply outgrow them; they rehearse them.</w:t>
      </w:r>
    </w:p>
    <w:p>
      <w:pPr>
        <w:pStyle w:val="Heading2"/>
      </w:pPr>
      <w:r>
        <w:t>Chapter Checklist</w:t>
      </w:r>
    </w:p>
    <w:p>
      <w:pPr>
        <w:pStyle w:val="ListBullet"/>
      </w:pPr>
      <w:r>
        <w:t>[ ] I asked the breeder, shelter, or rescue what early handling and exposure the animal has already had.</w:t>
      </w:r>
    </w:p>
    <w:p>
      <w:pPr>
        <w:pStyle w:val="ListBullet"/>
      </w:pPr>
      <w:r>
        <w:t>[ ] I built a written exposure matrix covering people, sounds, textures, environments, and other animals.</w:t>
      </w:r>
    </w:p>
    <w:p>
      <w:pPr>
        <w:pStyle w:val="ListBullet"/>
      </w:pPr>
      <w:r>
        <w:t>[ ] I can describe the exposure method — distance, reward, gradual approach, ending on success — and the distress signs that mean stop.</w:t>
      </w:r>
    </w:p>
    <w:p>
      <w:pPr>
        <w:pStyle w:val="ListBullet"/>
      </w:pPr>
      <w:r>
        <w:t>[ ] I have a plan for exposure before full immunization that keeps the animal off high-risk ground, confirmed with my veterinarian.</w:t>
      </w:r>
    </w:p>
    <w:p>
      <w:pPr>
        <w:pStyle w:val="ListBullet"/>
      </w:pPr>
      <w:r>
        <w:t>[ ] I am logging exposures with responses, and I know the signs that mean I should seek professional help early.</w:t>
      </w:r>
    </w:p>
    <w:p>
      <w:r>
        <w:br w:type="page"/>
      </w:r>
    </w:p>
    <w:p>
      <w:pPr>
        <w:pStyle w:val="Heading1"/>
      </w:pPr>
      <w:r>
        <w:t>Chapter 10: The Psychological Transition: Constructing the Adoption Bonding Timeline</w:t>
      </w:r>
    </w:p>
    <w:p>
      <w:r>
        <w:t>The animal you bring home is not moving into a house. In its own experience, it is losing one world and being handed another — new smells, new people, new rules, new everything — and being asked to trust it.</w:t>
      </w:r>
    </w:p>
    <w:p>
      <w:r>
        <w:t>Humans tend to measure the transition by the arrival: the paperwork, the drive, the first photograph. The animal measures it by a slower psychological trajectory, transferring its dependency and functional trust onto a new guardian network over weeks and months. This chapter constructs that timeline realistically, so you can set human emotional milestones that match the animal's actual process — and not mistake a normal phase for a problem, or a problem for a phase.</w:t>
      </w:r>
    </w:p>
    <w:p>
      <w:pPr>
        <w:pStyle w:val="Heading2"/>
      </w:pPr>
      <w:r>
        <w:t>What the Animal Is Experiencing</w:t>
      </w:r>
    </w:p>
    <w:p>
      <w:r>
        <w:t>Whether your animal comes from a breeder, a shelter, a rescue, or a prior home, arrival involves the same losses: separation from familiar animals and people, from known routines and territory, and from every learned prediction about how the day works. Stress responses in the first days are therefore normal, not diagnostic. Common early patterns include:</w:t>
      </w:r>
    </w:p>
    <w:p>
      <w:pPr>
        <w:pStyle w:val="ListBullet"/>
      </w:pPr>
      <w:r>
        <w:t>Reduced appetite, or eating only when the home is quiet.</w:t>
      </w:r>
    </w:p>
    <w:p>
      <w:pPr>
        <w:pStyle w:val="ListBullet"/>
      </w:pPr>
      <w:r>
        <w:t>Sleeping far more than expected — stress is exhausting — or, in some animals, restlessness and night waking.</w:t>
      </w:r>
    </w:p>
    <w:p>
      <w:pPr>
        <w:pStyle w:val="ListBullet"/>
      </w:pPr>
      <w:r>
        <w:t>House-training regression in an animal reported as trained. New territory, new schedule, new stress: the skill often returns as the routine becomes predictable.</w:t>
      </w:r>
    </w:p>
    <w:p>
      <w:pPr>
        <w:pStyle w:val="ListBullet"/>
      </w:pPr>
      <w:r>
        <w:t>Shyness, hiding (especially cats, who may hide for days), clinginess, or following one person from room to room.</w:t>
      </w:r>
    </w:p>
    <w:p>
      <w:pPr>
        <w:pStyle w:val="ListBullet"/>
      </w:pPr>
      <w:r>
        <w:t>Silence in an animal that later proves vocal, or the reverse. Early behavior is a stressed sample, not a personality summary.</w:t>
      </w:r>
    </w:p>
    <w:p>
      <w:r>
        <w:t>None of these, alone, in the first days, means you chose wrong. They mean a mammal is adjusting. Your job in this phase is to be boring in the best sense: predictable feeding, predictable handling, predictable rest, low demands, and no parade of visitors, however eager everyone is to meet the new arrival.</w:t>
      </w:r>
    </w:p>
    <w:p>
      <w:pPr>
        <w:pStyle w:val="Heading2"/>
      </w:pPr>
      <w:r>
        <w:t>The Bonding Timeline</w:t>
      </w:r>
    </w:p>
    <w:p>
      <w:r>
        <w:t>Timelines vary by individual, age, and history — an adult with a difficult past may take longer than the pattern below, and a confident juvenile may move faster. Use this as the standard shape described to adopters, measured in honest units:</w:t>
      </w:r>
    </w:p>
    <w:p>
      <w:r>
        <w:t>#### The First Three Days: Decompression</w:t>
      </w:r>
    </w:p>
    <w:p>
      <w:r>
        <w:t>The animal is taking inventory. Priorities are safety, sleep, water, food in that rough order, and learning where the safe spots are — the crate or retreat from Chapters 5 and 6, the litter area, the feeding station. Keep the world small: one or two rooms, the yard, the household members. Success in this phase looks undramatic: the animal eats something, eliminates, rests deeply at least once, and begins to investigate voluntarily. Do not assess temperament yet. You have not met the animal yet; you have met its stress response.</w:t>
      </w:r>
    </w:p>
    <w:p>
      <w:r>
        <w:t>#### The First Three Weeks: Learning the Routine</w:t>
      </w:r>
    </w:p>
    <w:p>
      <w:r>
        <w:t>The animal learns the household's operating system: when meals come, where to eliminate, what the cues from Chapter 8 mean, which furniture is shared, who does what. Expect testing and small setbacks within this phase — a behavior that looked settled reappears, confidence produces a burst of mischief, house habits wobble. This is learning, not defiance. Hold the routine steady, keep training sessions short and rewarding, begin the socialization matrix from Chapter 9 in earnest, and remember that consistency across all household members is what the animal is reading. By the end of this phase, most animals show visible relaxation: play appears, appetite is reliable, and the animal starts choosing proximity to people.</w:t>
      </w:r>
    </w:p>
    <w:p>
      <w:r>
        <w:t>#### The First Three Months: Belonging</w:t>
      </w:r>
    </w:p>
    <w:p>
      <w:r>
        <w:t>Across roughly three months, the deeper transfer happens: dependency and functional trust move onto the new guardian network. The animal's real personality — its humor, preferences, stubbornness, and affection style — emerges in full, including traits no one previewed for you. Routines become habits. Training consolidates. Most adopters report that somewhere in this window the relationship changes character: the animal stops performing adjustment and starts simply living with them, and they stop managing a new pet and start sharing a life with a known individual.</w:t>
      </w:r>
    </w:p>
    <w:p>
      <w:r>
        <w:t>Mark this honestly in your own expectations. If you demand the three-month bond in week one, you will feel disappointed by a process that is actually on schedule, and the animal will feel the pressure of that disappointment. If you expect the three-month mark to complete everything, you will also be wrong in the other direction: trust keeps deepening across the first year and beyond. The timeline has milestones, not a finish line.</w:t>
      </w:r>
    </w:p>
    <w:p>
      <w:pPr>
        <w:pStyle w:val="Heading2"/>
      </w:pPr>
      <w:r>
        <w:t>Human Emotional Milestones</w:t>
      </w:r>
    </w:p>
    <w:p>
      <w:r>
        <w:t>The transition runs in the humans, too, and naming its phases keeps them from ambushing you:</w:t>
      </w:r>
    </w:p>
    <w:p>
      <w:pPr>
        <w:pStyle w:val="ListBullet"/>
      </w:pPr>
      <w:r>
        <w:t>**Anticipation and arrangement** — the phase this whole book occupies. Energy is high, spending is real, and the animal is still partly an idea. Normal.</w:t>
      </w:r>
    </w:p>
    <w:p>
      <w:pPr>
        <w:pStyle w:val="ListBullet"/>
      </w:pPr>
      <w:r>
        <w:t>**Arrival intensity** — the first days are consuming: sleep disruption, constant supervision, messes, vigilance. Fatigue here is not a sign of a wrong choice. It is the cost of the decompression phase, shared by every honest adopter.</w:t>
      </w:r>
    </w:p>
    <w:p>
      <w:pPr>
        <w:pStyle w:val="ListBullet"/>
      </w:pPr>
      <w:r>
        <w:t>**The adjustment dip** — somewhere in the first weeks, many owners hit a stretch of doubt: the work is more than pictured, progress feels slow, the bond feels thinner than expected. This dip is so common it should be planned for. The correct responses are support — call the rescue, breeder, trainer, or veterinarian; use your household backups from Chapter 8 — and time. The incorrect response is a surrender decision made inside the dip; recall from the Introduction that behavioral struggles, the leading category at 28% of relinquishments, are often this phase, unassisted, becoming permanent.</w:t>
      </w:r>
    </w:p>
    <w:p>
      <w:pPr>
        <w:pStyle w:val="ListBullet"/>
      </w:pPr>
      <w:r>
        <w:t>**Settling and attachment** — routines carry more of the load, the animal's personality lands, and the relationship becomes a source of energy instead of only a draw on it. This is the phase the Five-Year Test was protecting.</w:t>
      </w:r>
    </w:p>
    <w:p>
      <w:r>
        <w:t>Practical supports for the human side: sleep in shifts where a juvenile's nights require it, keep one small part of your pre-pet routine deliberately intact, debrief weekly with your co-habitants using the household agreement from Chapter 8, and judge progress weekly, not hourly. Bonding is partly a skill of attention — learn this animal's signals, preferences, and humor — and attention improves with rest, not with anxious hovering.</w:t>
      </w:r>
    </w:p>
    <w:p>
      <w:pPr>
        <w:pStyle w:val="Heading2"/>
      </w:pPr>
      <w:r>
        <w:t>Special Cases</w:t>
      </w:r>
    </w:p>
    <w:p>
      <w:pPr>
        <w:pStyle w:val="ListBullet"/>
      </w:pPr>
      <w:r>
        <w:t>**Adult and senior animals** often decompress more quietly and bond with great depth, on a timeline that may run longer at the start. Their gratitude is not a myth so much as a mislabel: what people observe is an animal that knows the difference between instability and a kept routine, relaxing into the kept routine completely.</w:t>
      </w:r>
    </w:p>
    <w:p>
      <w:pPr>
        <w:pStyle w:val="ListBullet"/>
      </w:pPr>
      <w:r>
        <w:t>**Animals with unknown or hard histories** may regress under triggers you cannot foresee — a sound, a gesture, a type of flooring. A regression is information, not failure. Return to the last stable step, rebuild, and involve your veterinarian or a behavior professional if a pattern persists.</w:t>
      </w:r>
    </w:p>
    <w:p>
      <w:pPr>
        <w:pStyle w:val="ListBullet"/>
      </w:pPr>
      <w:r>
        <w:t>**Second animals in an existing-pet home** run their timeline alongside a parallel one between the animals themselves. Supervised, gradual integration under the zone system protects both timelines. Resident animals also experience a transition, and their routine deserves the same steadiness.</w:t>
      </w:r>
    </w:p>
    <w:p>
      <w:pPr>
        <w:pStyle w:val="Heading2"/>
      </w:pPr>
      <w:r>
        <w:t>The Point of the Timeline</w:t>
      </w:r>
    </w:p>
    <w:p>
      <w:r>
        <w:t>Everything in this book has aimed at this chapter's insight: a pet is not an event, it is a process. The Five-Year Test protected the years. The matrices and budgets protected the fit. Safety, equipment, clinical networks, household procedures, and socialization protected the weeks. The bonding timeline protects your interpretation of the months — so that you read a hiding cat on day two as an animal mid-transition rather than a mistake, read week three's mischief as learning rather than ingratitude, and arrive at month three able to recognize what has actually happened: a stranger has become family, on schedule, because the schedule was respected.</w:t>
      </w:r>
    </w:p>
    <w:p>
      <w:r>
        <w:t>That is the first decision, made well. The rest of the Pet Parent Journey Series takes it from here — beginning with the first thirty days in your home.</w:t>
      </w:r>
    </w:p>
    <w:p>
      <w:pPr>
        <w:pStyle w:val="Heading2"/>
      </w:pPr>
      <w:r>
        <w:t>Chapter Checklist</w:t>
      </w:r>
    </w:p>
    <w:p>
      <w:pPr>
        <w:pStyle w:val="ListBullet"/>
      </w:pPr>
      <w:r>
        <w:t>[ ] I can describe the three phases — first three days, first three weeks, first three months — and what success looks like in each.</w:t>
      </w:r>
    </w:p>
    <w:p>
      <w:pPr>
        <w:pStyle w:val="ListBullet"/>
      </w:pPr>
      <w:r>
        <w:t>[ ] I will keep the first days small and predictable: limited rooms, limited visitors, steady routine.</w:t>
      </w:r>
    </w:p>
    <w:p>
      <w:pPr>
        <w:pStyle w:val="ListBullet"/>
      </w:pPr>
      <w:r>
        <w:t>[ ] I expect early stress patterns — appetite change, hiding, house-training regression — and will not judge temperament by them.</w:t>
      </w:r>
    </w:p>
    <w:p>
      <w:pPr>
        <w:pStyle w:val="ListBullet"/>
      </w:pPr>
      <w:r>
        <w:t>[ ] I have named the human adjustment dip in advance and listed who I will call for support inside it.</w:t>
      </w:r>
    </w:p>
    <w:p>
      <w:pPr>
        <w:pStyle w:val="ListBullet"/>
      </w:pPr>
      <w:r>
        <w:t>[ ] Every household member knows the timeline, so the whole home reads the animal's progress the same way.</w:t>
      </w:r>
    </w:p>
    <w:p>
      <w:r>
        <w:br w:type="page"/>
      </w:r>
    </w:p>
    <w:p>
      <w:pPr>
        <w:pStyle w:val="Heading1"/>
      </w:pPr>
      <w:r>
        <w:t>Conclusion</w:t>
      </w:r>
    </w:p>
    <w:p>
      <w:r>
        <w:t>You began this book with a feeling. You end it — if the work in these chapters is done — with a decision.</w:t>
      </w:r>
    </w:p>
    <w:p>
      <w:r>
        <w:t>Look back at what that decision now rests on. You tested your life five years out and found it could hold an animal, or you found the gap and closed it, or you chose to wait, which is also a decision this book honors. You matched a breed or type to your real environment trait by trait, including the hard structural truths of brachycephalic animals like the Boston Terrier. You chose a source you can defend ethically — a breeder whose parental medical clearances you verified, or a shelter or rescue whose background work you assessed — guided by what Scott &amp; Fuller taught about the early weeks that shape a life. You built a budget with a designated emergency reserve standing guard over all of it. You made your home safe at the animal's eye level, staged equipment sized for the adult the animal will become, and assembled a clinical network before you needed it. You aligned your household on one set of cues, zones, and roles. You mapped the socialization horizon while it is still open. And you set your heart on the animal's timeline — days to decompress, weeks to learn, months to belong — rather than your own impatience.</w:t>
      </w:r>
    </w:p>
    <w:p>
      <w:r>
        <w:t>That is what the numbers in the Introduction were asking for. Behind the 2,800 shelter intake records, behind the 28% surrendered for behavior and the 18% lost to housing, are animals whose stories turned on preparation that did or did not happen in exactly these ten areas. Preparation is not a guarantee; life retains its surprises, and this series will walk with you through many of them in the volumes ahead. But preparation moves the odds, decisively, in favor of the outcome you pictured on the first page: a whole life, shared well, from the first decision to the last goodbye.</w:t>
      </w:r>
    </w:p>
    <w:p>
      <w:r>
        <w:t>If your checklists are complete, you are ready for the next step — bringing your animal home, the subject of Book Two in this series, *The First 30 Days*. Bring this book's plans with you. Bring the budget, the zones, the cue list, the emergency numbers, and above all the timeline.</w:t>
      </w:r>
    </w:p>
    <w:p>
      <w:r>
        <w:t>Welcome to the journey. It was worth preparing for. It is worth everything that follows.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Decision: Choosing &amp; Preparing for Your New Pet</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