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49AA74" w14:textId="26CF2499" w:rsidR="00E3411F" w:rsidRPr="009A2E7F" w:rsidRDefault="00766077" w:rsidP="009A2E7F">
      <w:pPr>
        <w:pStyle w:val="1"/>
      </w:pPr>
      <w:bookmarkStart w:id="0" w:name="_GoBack"/>
      <w:bookmarkEnd w:id="0"/>
      <w:r>
        <w:t xml:space="preserve">Технические требования к учебникам </w:t>
      </w:r>
    </w:p>
    <w:p w14:paraId="071BAD56" w14:textId="77777777" w:rsidR="00766077" w:rsidRDefault="006B458C" w:rsidP="001A6615">
      <w:pPr>
        <w:pStyle w:val="2"/>
      </w:pPr>
      <w:r>
        <w:t>Структура</w:t>
      </w:r>
      <w:r w:rsidR="003F42B8">
        <w:t xml:space="preserve"> пособия</w:t>
      </w:r>
    </w:p>
    <w:p w14:paraId="67F067FB" w14:textId="06EF3E52" w:rsidR="00AD0DD1" w:rsidRDefault="00AD0DD1" w:rsidP="003F42B8">
      <w:pPr>
        <w:pStyle w:val="a6"/>
        <w:numPr>
          <w:ilvl w:val="0"/>
          <w:numId w:val="2"/>
        </w:numPr>
      </w:pPr>
      <w:r>
        <w:t>Титул и оборот титула (2 страницы)</w:t>
      </w:r>
    </w:p>
    <w:p w14:paraId="276C945D" w14:textId="37F4A262" w:rsidR="00776DD6" w:rsidRDefault="00776DD6" w:rsidP="003F42B8">
      <w:pPr>
        <w:pStyle w:val="a6"/>
        <w:numPr>
          <w:ilvl w:val="0"/>
          <w:numId w:val="2"/>
        </w:numPr>
      </w:pPr>
      <w:r>
        <w:t>Введение</w:t>
      </w:r>
      <w:r w:rsidR="00AD0DD1">
        <w:t xml:space="preserve"> (1</w:t>
      </w:r>
      <w:r w:rsidR="00F17C40">
        <w:t>—2</w:t>
      </w:r>
      <w:r w:rsidR="00AD0DD1">
        <w:t xml:space="preserve"> страница)</w:t>
      </w:r>
    </w:p>
    <w:p w14:paraId="550684B5" w14:textId="56465D33" w:rsidR="003F42B8" w:rsidRDefault="003F42B8" w:rsidP="003F42B8">
      <w:pPr>
        <w:pStyle w:val="a6"/>
        <w:numPr>
          <w:ilvl w:val="0"/>
          <w:numId w:val="2"/>
        </w:numPr>
      </w:pPr>
      <w:r>
        <w:t xml:space="preserve">Учебные </w:t>
      </w:r>
      <w:r w:rsidR="00F17C40">
        <w:t>главы</w:t>
      </w:r>
      <w:r w:rsidR="00AD0DD1">
        <w:t xml:space="preserve"> (начинаются с </w:t>
      </w:r>
      <w:r w:rsidR="00A83CD9">
        <w:t>4</w:t>
      </w:r>
      <w:r w:rsidR="00AD0DD1">
        <w:t>-й</w:t>
      </w:r>
      <w:r w:rsidR="00F17C40">
        <w:t xml:space="preserve"> или 5-й</w:t>
      </w:r>
      <w:r w:rsidR="00AD0DD1">
        <w:t xml:space="preserve"> страницы)</w:t>
      </w:r>
      <w:r>
        <w:t>.</w:t>
      </w:r>
    </w:p>
    <w:p w14:paraId="761DEB7E" w14:textId="0DC16511" w:rsidR="00766077" w:rsidRPr="00F17C40" w:rsidRDefault="00766077" w:rsidP="00766077">
      <w:pPr>
        <w:rPr>
          <w:highlight w:val="yellow"/>
        </w:rPr>
      </w:pPr>
      <w:r w:rsidRPr="00F17C40">
        <w:rPr>
          <w:highlight w:val="yellow"/>
        </w:rPr>
        <w:t>Кажд</w:t>
      </w:r>
      <w:r w:rsidR="00F17C40" w:rsidRPr="00F17C40">
        <w:rPr>
          <w:highlight w:val="yellow"/>
        </w:rPr>
        <w:t>ая</w:t>
      </w:r>
      <w:r w:rsidRPr="00F17C40">
        <w:rPr>
          <w:highlight w:val="yellow"/>
        </w:rPr>
        <w:t xml:space="preserve"> </w:t>
      </w:r>
      <w:r w:rsidR="00F17C40" w:rsidRPr="00F17C40">
        <w:rPr>
          <w:highlight w:val="yellow"/>
        </w:rPr>
        <w:t>глава</w:t>
      </w:r>
      <w:r w:rsidRPr="00F17C40">
        <w:rPr>
          <w:highlight w:val="yellow"/>
        </w:rPr>
        <w:t xml:space="preserve"> содержит </w:t>
      </w:r>
      <w:r w:rsidR="004B7C9C" w:rsidRPr="00F17C40">
        <w:rPr>
          <w:highlight w:val="yellow"/>
        </w:rPr>
        <w:t>следующие</w:t>
      </w:r>
      <w:r w:rsidRPr="00F17C40">
        <w:rPr>
          <w:highlight w:val="yellow"/>
        </w:rPr>
        <w:t xml:space="preserve"> основных части:</w:t>
      </w:r>
    </w:p>
    <w:p w14:paraId="3C03686C" w14:textId="62D7C17B" w:rsidR="004B7C9C" w:rsidRPr="00F17C40" w:rsidRDefault="004B7C9C" w:rsidP="00D501E4">
      <w:pPr>
        <w:pStyle w:val="a6"/>
        <w:numPr>
          <w:ilvl w:val="0"/>
          <w:numId w:val="1"/>
        </w:numPr>
        <w:rPr>
          <w:highlight w:val="yellow"/>
        </w:rPr>
      </w:pPr>
      <w:r w:rsidRPr="00F17C40">
        <w:rPr>
          <w:highlight w:val="yellow"/>
        </w:rPr>
        <w:t>Краткая аннотация («Вы узнаете», «Вы научитесь»)</w:t>
      </w:r>
    </w:p>
    <w:p w14:paraId="74E03582" w14:textId="1BF62F73" w:rsidR="00766077" w:rsidRPr="00F17C40" w:rsidRDefault="00F17C40" w:rsidP="00D501E4">
      <w:pPr>
        <w:pStyle w:val="a6"/>
        <w:numPr>
          <w:ilvl w:val="0"/>
          <w:numId w:val="1"/>
        </w:numPr>
        <w:rPr>
          <w:highlight w:val="yellow"/>
        </w:rPr>
      </w:pPr>
      <w:r w:rsidRPr="00F17C40">
        <w:rPr>
          <w:highlight w:val="yellow"/>
        </w:rPr>
        <w:t>Т</w:t>
      </w:r>
      <w:r w:rsidR="004B7C9C" w:rsidRPr="00F17C40">
        <w:rPr>
          <w:highlight w:val="yellow"/>
        </w:rPr>
        <w:t>ексты</w:t>
      </w:r>
      <w:r w:rsidR="00CD5D81" w:rsidRPr="00F17C40">
        <w:rPr>
          <w:highlight w:val="yellow"/>
        </w:rPr>
        <w:t xml:space="preserve"> </w:t>
      </w:r>
      <w:r w:rsidRPr="00F17C40">
        <w:rPr>
          <w:highlight w:val="yellow"/>
        </w:rPr>
        <w:t>по теме</w:t>
      </w:r>
      <w:r w:rsidR="009A2E7F" w:rsidRPr="00F17C40">
        <w:rPr>
          <w:highlight w:val="yellow"/>
        </w:rPr>
        <w:t>, которые содержат:</w:t>
      </w:r>
    </w:p>
    <w:p w14:paraId="6DC62C7D" w14:textId="0820FCB9" w:rsidR="009A2E7F" w:rsidRPr="00F17C40" w:rsidRDefault="009A2E7F" w:rsidP="009A2E7F">
      <w:pPr>
        <w:pStyle w:val="a6"/>
        <w:numPr>
          <w:ilvl w:val="1"/>
          <w:numId w:val="1"/>
        </w:numPr>
        <w:rPr>
          <w:highlight w:val="yellow"/>
        </w:rPr>
      </w:pPr>
      <w:r w:rsidRPr="00F17C40">
        <w:rPr>
          <w:highlight w:val="yellow"/>
        </w:rPr>
        <w:t>общая теория;</w:t>
      </w:r>
    </w:p>
    <w:p w14:paraId="0E80A97A" w14:textId="748BED5E" w:rsidR="009A2E7F" w:rsidRPr="00F17C40" w:rsidRDefault="009A2E7F" w:rsidP="009A2E7F">
      <w:pPr>
        <w:pStyle w:val="a6"/>
        <w:numPr>
          <w:ilvl w:val="1"/>
          <w:numId w:val="1"/>
        </w:numPr>
        <w:rPr>
          <w:highlight w:val="yellow"/>
        </w:rPr>
      </w:pPr>
      <w:r w:rsidRPr="00F17C40">
        <w:rPr>
          <w:highlight w:val="yellow"/>
        </w:rPr>
        <w:t>математическая часть, если необходимо;</w:t>
      </w:r>
    </w:p>
    <w:p w14:paraId="5430EB52" w14:textId="2B3A3DA8" w:rsidR="009A2E7F" w:rsidRPr="00F17C40" w:rsidRDefault="009A2E7F" w:rsidP="009A2E7F">
      <w:pPr>
        <w:pStyle w:val="a6"/>
        <w:numPr>
          <w:ilvl w:val="1"/>
          <w:numId w:val="1"/>
        </w:numPr>
        <w:rPr>
          <w:highlight w:val="yellow"/>
        </w:rPr>
      </w:pPr>
      <w:r w:rsidRPr="00F17C40">
        <w:rPr>
          <w:highlight w:val="yellow"/>
          <w:lang w:val="en-US"/>
        </w:rPr>
        <w:t>IT</w:t>
      </w:r>
      <w:r w:rsidRPr="00F17C40">
        <w:rPr>
          <w:highlight w:val="yellow"/>
        </w:rPr>
        <w:t>-часть, включая пр</w:t>
      </w:r>
      <w:r w:rsidR="00E77AE9" w:rsidRPr="00F17C40">
        <w:rPr>
          <w:highlight w:val="yellow"/>
        </w:rPr>
        <w:t>ограммирование, если необходимо;</w:t>
      </w:r>
    </w:p>
    <w:p w14:paraId="745C2DB2" w14:textId="69884130" w:rsidR="00E77AE9" w:rsidRPr="00F17C40" w:rsidRDefault="00E77AE9" w:rsidP="009A2E7F">
      <w:pPr>
        <w:pStyle w:val="a6"/>
        <w:numPr>
          <w:ilvl w:val="1"/>
          <w:numId w:val="1"/>
        </w:numPr>
        <w:rPr>
          <w:highlight w:val="yellow"/>
        </w:rPr>
      </w:pPr>
      <w:r w:rsidRPr="00F17C40">
        <w:rPr>
          <w:highlight w:val="yellow"/>
        </w:rPr>
        <w:t>профориентация (по возможности).</w:t>
      </w:r>
    </w:p>
    <w:p w14:paraId="5871BC6D" w14:textId="185C8BDD" w:rsidR="007C6D79" w:rsidRPr="00F17C40" w:rsidRDefault="007C6D79" w:rsidP="00D501E4">
      <w:pPr>
        <w:pStyle w:val="a6"/>
        <w:numPr>
          <w:ilvl w:val="0"/>
          <w:numId w:val="1"/>
        </w:numPr>
        <w:rPr>
          <w:highlight w:val="yellow"/>
        </w:rPr>
      </w:pPr>
      <w:r w:rsidRPr="00F17C40">
        <w:rPr>
          <w:highlight w:val="yellow"/>
        </w:rPr>
        <w:t>Вопросы и задания</w:t>
      </w:r>
      <w:r w:rsidR="00CD5D81" w:rsidRPr="00F17C40">
        <w:rPr>
          <w:highlight w:val="yellow"/>
        </w:rPr>
        <w:t xml:space="preserve"> на понимание текстов</w:t>
      </w:r>
      <w:r w:rsidR="009A2E7F" w:rsidRPr="00F17C40">
        <w:rPr>
          <w:highlight w:val="yellow"/>
        </w:rPr>
        <w:t>.</w:t>
      </w:r>
    </w:p>
    <w:p w14:paraId="1E5699B6" w14:textId="316E6046" w:rsidR="007C6D79" w:rsidRPr="00F17C40" w:rsidRDefault="006B458C" w:rsidP="00D501E4">
      <w:pPr>
        <w:pStyle w:val="a6"/>
        <w:numPr>
          <w:ilvl w:val="0"/>
          <w:numId w:val="1"/>
        </w:numPr>
        <w:rPr>
          <w:highlight w:val="yellow"/>
        </w:rPr>
      </w:pPr>
      <w:r w:rsidRPr="00F17C40">
        <w:rPr>
          <w:highlight w:val="yellow"/>
        </w:rPr>
        <w:t>Практические задания</w:t>
      </w:r>
      <w:r w:rsidR="00CD5D81" w:rsidRPr="00F17C40">
        <w:rPr>
          <w:highlight w:val="yellow"/>
        </w:rPr>
        <w:t xml:space="preserve"> на отработку компетенций</w:t>
      </w:r>
      <w:r w:rsidR="009A2E7F" w:rsidRPr="00F17C40">
        <w:rPr>
          <w:highlight w:val="yellow"/>
        </w:rPr>
        <w:t>.</w:t>
      </w:r>
    </w:p>
    <w:p w14:paraId="508C43A3" w14:textId="714CD5AA" w:rsidR="00516FB0" w:rsidRPr="00F17C40" w:rsidRDefault="00CD5D81" w:rsidP="00CD5D81">
      <w:pPr>
        <w:pStyle w:val="a6"/>
        <w:numPr>
          <w:ilvl w:val="0"/>
          <w:numId w:val="1"/>
        </w:numPr>
        <w:rPr>
          <w:highlight w:val="yellow"/>
        </w:rPr>
      </w:pPr>
      <w:r w:rsidRPr="00F17C40">
        <w:rPr>
          <w:highlight w:val="yellow"/>
        </w:rPr>
        <w:t>Рубрика «</w:t>
      </w:r>
      <w:r w:rsidR="00F61C05" w:rsidRPr="00F17C40">
        <w:rPr>
          <w:highlight w:val="yellow"/>
        </w:rPr>
        <w:t>…</w:t>
      </w:r>
      <w:r w:rsidRPr="00F17C40">
        <w:rPr>
          <w:highlight w:val="yellow"/>
        </w:rPr>
        <w:t>»</w:t>
      </w:r>
      <w:r w:rsidR="00F17C40">
        <w:rPr>
          <w:highlight w:val="yellow"/>
        </w:rPr>
        <w:t xml:space="preserve">, </w:t>
      </w:r>
      <w:proofErr w:type="gramStart"/>
      <w:r w:rsidR="00F17C40">
        <w:rPr>
          <w:highlight w:val="yellow"/>
        </w:rPr>
        <w:t>например</w:t>
      </w:r>
      <w:proofErr w:type="gramEnd"/>
      <w:r w:rsidRPr="00F17C40">
        <w:rPr>
          <w:highlight w:val="yellow"/>
        </w:rPr>
        <w:t xml:space="preserve"> </w:t>
      </w:r>
      <w:r w:rsidR="00516FB0" w:rsidRPr="00F17C40">
        <w:rPr>
          <w:highlight w:val="yellow"/>
        </w:rPr>
        <w:t>биографи</w:t>
      </w:r>
      <w:r w:rsidR="00D64100" w:rsidRPr="00F17C40">
        <w:rPr>
          <w:highlight w:val="yellow"/>
        </w:rPr>
        <w:t>и</w:t>
      </w:r>
      <w:r w:rsidR="00516FB0" w:rsidRPr="00F17C40">
        <w:rPr>
          <w:highlight w:val="yellow"/>
        </w:rPr>
        <w:t xml:space="preserve"> </w:t>
      </w:r>
      <w:proofErr w:type="spellStart"/>
      <w:r w:rsidR="00516FB0" w:rsidRPr="00F17C40">
        <w:rPr>
          <w:highlight w:val="yellow"/>
        </w:rPr>
        <w:t>ученых</w:t>
      </w:r>
      <w:proofErr w:type="spellEnd"/>
      <w:r w:rsidR="00516FB0" w:rsidRPr="00F17C40">
        <w:rPr>
          <w:highlight w:val="yellow"/>
        </w:rPr>
        <w:t xml:space="preserve"> и практиков в области </w:t>
      </w:r>
      <w:r w:rsidR="00F61C05" w:rsidRPr="00F17C40">
        <w:rPr>
          <w:highlight w:val="yellow"/>
        </w:rPr>
        <w:t>ИИ</w:t>
      </w:r>
      <w:r w:rsidR="009A2E7F" w:rsidRPr="00F17C40">
        <w:rPr>
          <w:highlight w:val="yellow"/>
        </w:rPr>
        <w:t>,</w:t>
      </w:r>
      <w:r w:rsidR="00516FB0" w:rsidRPr="00F17C40">
        <w:rPr>
          <w:highlight w:val="yellow"/>
        </w:rPr>
        <w:t xml:space="preserve"> исторические информационные справки по теме </w:t>
      </w:r>
      <w:r w:rsidR="00F17C40">
        <w:rPr>
          <w:highlight w:val="yellow"/>
        </w:rPr>
        <w:t>главы</w:t>
      </w:r>
      <w:r w:rsidR="009A2E7F" w:rsidRPr="00F17C40">
        <w:rPr>
          <w:highlight w:val="yellow"/>
        </w:rPr>
        <w:t>, интересные факты, реальные или смоделированные кейсы и практики в жизни людей и компаний</w:t>
      </w:r>
      <w:r w:rsidR="00516FB0" w:rsidRPr="00F17C40">
        <w:rPr>
          <w:highlight w:val="yellow"/>
        </w:rPr>
        <w:t>.</w:t>
      </w:r>
    </w:p>
    <w:p w14:paraId="300BB6C8" w14:textId="248DE0B8" w:rsidR="00766077" w:rsidRDefault="00516FB0" w:rsidP="003F42B8">
      <w:pPr>
        <w:pStyle w:val="a6"/>
        <w:numPr>
          <w:ilvl w:val="0"/>
          <w:numId w:val="2"/>
        </w:numPr>
      </w:pPr>
      <w:r>
        <w:t>С</w:t>
      </w:r>
      <w:r w:rsidR="003F42B8">
        <w:t>ловарь терминов и понятий</w:t>
      </w:r>
      <w:r w:rsidR="00CD5D81">
        <w:t xml:space="preserve"> (в конце учебника)</w:t>
      </w:r>
      <w:r w:rsidR="003F42B8">
        <w:t>.</w:t>
      </w:r>
    </w:p>
    <w:p w14:paraId="4C6FE614" w14:textId="0A38CC09" w:rsidR="003F42B8" w:rsidRDefault="003F42B8" w:rsidP="003F42B8">
      <w:pPr>
        <w:pStyle w:val="a6"/>
        <w:numPr>
          <w:ilvl w:val="0"/>
          <w:numId w:val="2"/>
        </w:numPr>
      </w:pPr>
      <w:r>
        <w:t>Разворот с фотографиями и регалиями авторов</w:t>
      </w:r>
      <w:r w:rsidR="00CD5D81">
        <w:t xml:space="preserve"> (в конце учебника)</w:t>
      </w:r>
      <w:r>
        <w:t>.</w:t>
      </w:r>
    </w:p>
    <w:p w14:paraId="0B44751F" w14:textId="1A6346FE" w:rsidR="00776DD6" w:rsidRDefault="00776DD6" w:rsidP="003F42B8">
      <w:pPr>
        <w:pStyle w:val="a6"/>
        <w:numPr>
          <w:ilvl w:val="0"/>
          <w:numId w:val="2"/>
        </w:numPr>
      </w:pPr>
      <w:r>
        <w:t>Дополнительные материалы (по необходимости</w:t>
      </w:r>
      <w:r w:rsidR="00CD5D81">
        <w:t xml:space="preserve"> в конце учебника)</w:t>
      </w:r>
      <w:r>
        <w:t>.</w:t>
      </w:r>
    </w:p>
    <w:p w14:paraId="5CEA0AF9" w14:textId="6DA73D83" w:rsidR="00776DD6" w:rsidRDefault="00776DD6" w:rsidP="003F42B8">
      <w:pPr>
        <w:pStyle w:val="a6"/>
        <w:numPr>
          <w:ilvl w:val="0"/>
          <w:numId w:val="2"/>
        </w:numPr>
      </w:pPr>
      <w:r>
        <w:t>Список литературы</w:t>
      </w:r>
      <w:r w:rsidR="00CD5D81">
        <w:t xml:space="preserve"> (в конце учебника)</w:t>
      </w:r>
      <w:r>
        <w:t>.</w:t>
      </w:r>
    </w:p>
    <w:p w14:paraId="2B6EF33C" w14:textId="5D444D88" w:rsidR="001C4A11" w:rsidRDefault="00776DD6" w:rsidP="001C4A11">
      <w:pPr>
        <w:pStyle w:val="a6"/>
        <w:numPr>
          <w:ilvl w:val="0"/>
          <w:numId w:val="2"/>
        </w:numPr>
      </w:pPr>
      <w:r>
        <w:t>Содержание</w:t>
      </w:r>
    </w:p>
    <w:p w14:paraId="205F440F" w14:textId="65B2E928" w:rsidR="00CD5D81" w:rsidRDefault="00CD5D81" w:rsidP="001C4A11">
      <w:pPr>
        <w:pStyle w:val="a6"/>
        <w:numPr>
          <w:ilvl w:val="0"/>
          <w:numId w:val="2"/>
        </w:numPr>
      </w:pPr>
      <w:r>
        <w:t>Выходные данные (1 страница)</w:t>
      </w:r>
    </w:p>
    <w:p w14:paraId="24109416" w14:textId="77777777" w:rsidR="007620AA" w:rsidRDefault="007620AA" w:rsidP="007620AA"/>
    <w:p w14:paraId="21719FB4" w14:textId="5455C3A4" w:rsidR="00D501E4" w:rsidRDefault="00C13133" w:rsidP="00C13133">
      <w:pPr>
        <w:pStyle w:val="2"/>
      </w:pPr>
      <w:r>
        <w:t>Рекомендации</w:t>
      </w:r>
    </w:p>
    <w:p w14:paraId="0D07F956" w14:textId="7AEC815C" w:rsidR="00C13133" w:rsidRDefault="00C13133" w:rsidP="00766077">
      <w:r>
        <w:t xml:space="preserve">1. </w:t>
      </w:r>
      <w:r w:rsidR="002E0454">
        <w:t>Н</w:t>
      </w:r>
      <w:r>
        <w:t>ельзя:</w:t>
      </w:r>
    </w:p>
    <w:p w14:paraId="064EF734" w14:textId="3C9C6002" w:rsidR="00C13133" w:rsidRDefault="009A2E7F" w:rsidP="002E0454">
      <w:pPr>
        <w:pStyle w:val="a6"/>
        <w:numPr>
          <w:ilvl w:val="0"/>
          <w:numId w:val="3"/>
        </w:numPr>
        <w:ind w:left="1418"/>
      </w:pPr>
      <w:r>
        <w:t>Давать п</w:t>
      </w:r>
      <w:r w:rsidR="00395FCE">
        <w:t>рям</w:t>
      </w:r>
      <w:r>
        <w:t>ую</w:t>
      </w:r>
      <w:r w:rsidR="00395FCE">
        <w:t xml:space="preserve"> р</w:t>
      </w:r>
      <w:r>
        <w:t>екламу</w:t>
      </w:r>
    </w:p>
    <w:p w14:paraId="3F51F726" w14:textId="5015F275" w:rsidR="00C13133" w:rsidRDefault="00395FCE" w:rsidP="002E0454">
      <w:pPr>
        <w:pStyle w:val="a6"/>
        <w:numPr>
          <w:ilvl w:val="0"/>
          <w:numId w:val="3"/>
        </w:numPr>
        <w:ind w:left="1418"/>
      </w:pPr>
      <w:r>
        <w:t xml:space="preserve">Упоминать </w:t>
      </w:r>
      <w:proofErr w:type="spellStart"/>
      <w:r>
        <w:t>и</w:t>
      </w:r>
      <w:r w:rsidR="00C13133">
        <w:t>ноагент</w:t>
      </w:r>
      <w:r>
        <w:t>ов</w:t>
      </w:r>
      <w:proofErr w:type="spellEnd"/>
    </w:p>
    <w:p w14:paraId="17FFF14A" w14:textId="6803B7B5" w:rsidR="00C13133" w:rsidRDefault="00C13133" w:rsidP="002E0454">
      <w:pPr>
        <w:pStyle w:val="a6"/>
        <w:numPr>
          <w:ilvl w:val="0"/>
          <w:numId w:val="3"/>
        </w:numPr>
        <w:ind w:left="1418"/>
      </w:pPr>
      <w:r>
        <w:t>Давать гиперссылки на непроверенные источники или источники, которые могут поменяться</w:t>
      </w:r>
    </w:p>
    <w:p w14:paraId="571D0971" w14:textId="0221E872" w:rsidR="00C13133" w:rsidRDefault="00C13133" w:rsidP="002E0454">
      <w:pPr>
        <w:pStyle w:val="a6"/>
        <w:numPr>
          <w:ilvl w:val="0"/>
          <w:numId w:val="3"/>
        </w:numPr>
        <w:ind w:left="1418"/>
      </w:pPr>
      <w:r>
        <w:t>Давать гиперссылки на сайты с рекламой</w:t>
      </w:r>
    </w:p>
    <w:p w14:paraId="5C313F88" w14:textId="3612EF7D" w:rsidR="00C13133" w:rsidRDefault="00C13133" w:rsidP="002E0454">
      <w:pPr>
        <w:pStyle w:val="a6"/>
        <w:numPr>
          <w:ilvl w:val="0"/>
          <w:numId w:val="3"/>
        </w:numPr>
        <w:ind w:left="1418"/>
      </w:pPr>
      <w:r>
        <w:t>Цитировать без упоминания источников</w:t>
      </w:r>
    </w:p>
    <w:p w14:paraId="62F05419" w14:textId="1D4CDCEB" w:rsidR="00C13133" w:rsidRDefault="00C13133" w:rsidP="002E0454">
      <w:pPr>
        <w:pStyle w:val="a6"/>
        <w:numPr>
          <w:ilvl w:val="0"/>
          <w:numId w:val="3"/>
        </w:numPr>
        <w:ind w:left="1418"/>
      </w:pPr>
      <w:r>
        <w:t>Призыв</w:t>
      </w:r>
      <w:r w:rsidR="00750A34">
        <w:t>ать</w:t>
      </w:r>
      <w:r>
        <w:t xml:space="preserve"> к экстремизму, терроризму и т. д.</w:t>
      </w:r>
    </w:p>
    <w:p w14:paraId="37AD1595" w14:textId="43AC5B9F" w:rsidR="00C13133" w:rsidRDefault="00C13133" w:rsidP="002E0454">
      <w:pPr>
        <w:pStyle w:val="a6"/>
        <w:numPr>
          <w:ilvl w:val="0"/>
          <w:numId w:val="3"/>
        </w:numPr>
        <w:ind w:left="1418"/>
      </w:pPr>
      <w:r>
        <w:t>Упомина</w:t>
      </w:r>
      <w:r w:rsidR="00750A34">
        <w:t>ть</w:t>
      </w:r>
      <w:r>
        <w:t xml:space="preserve"> ЛГБТ</w:t>
      </w:r>
    </w:p>
    <w:p w14:paraId="50FB30FA" w14:textId="10B363B8" w:rsidR="00C13133" w:rsidRDefault="00750A34" w:rsidP="002E0454">
      <w:pPr>
        <w:pStyle w:val="a6"/>
        <w:numPr>
          <w:ilvl w:val="0"/>
          <w:numId w:val="3"/>
        </w:numPr>
        <w:ind w:left="1418"/>
      </w:pPr>
      <w:r>
        <w:t>Приводить м</w:t>
      </w:r>
      <w:r w:rsidR="00C13133">
        <w:t>атериалы, разрушающие семейные ценности</w:t>
      </w:r>
    </w:p>
    <w:p w14:paraId="18F0A386" w14:textId="654F0EE5" w:rsidR="00395FCE" w:rsidRDefault="00395FCE" w:rsidP="002E0454">
      <w:pPr>
        <w:pStyle w:val="a6"/>
        <w:numPr>
          <w:ilvl w:val="0"/>
          <w:numId w:val="3"/>
        </w:numPr>
        <w:ind w:left="1418"/>
      </w:pPr>
      <w:r>
        <w:t>Использовать тексты и иллюстрации, созданные ИИ, кроме примеров использования ИИ</w:t>
      </w:r>
    </w:p>
    <w:p w14:paraId="315B6A9E" w14:textId="7E3E2825" w:rsidR="00C13133" w:rsidRDefault="00C13133" w:rsidP="00766077">
      <w:r>
        <w:t xml:space="preserve">2. </w:t>
      </w:r>
      <w:r w:rsidR="002E0454">
        <w:t>Н</w:t>
      </w:r>
      <w:r>
        <w:t>еобходимо:</w:t>
      </w:r>
    </w:p>
    <w:p w14:paraId="29A861F3" w14:textId="462D4A9B" w:rsidR="00C13133" w:rsidRDefault="00C13133" w:rsidP="007620AA">
      <w:pPr>
        <w:pStyle w:val="a6"/>
        <w:numPr>
          <w:ilvl w:val="0"/>
          <w:numId w:val="5"/>
        </w:numPr>
      </w:pPr>
      <w:r>
        <w:t>Воспитание патриотизма</w:t>
      </w:r>
    </w:p>
    <w:p w14:paraId="52940954" w14:textId="17C6BFF2" w:rsidR="00E43978" w:rsidRDefault="00E43978" w:rsidP="007620AA">
      <w:pPr>
        <w:pStyle w:val="a6"/>
        <w:numPr>
          <w:ilvl w:val="0"/>
          <w:numId w:val="5"/>
        </w:numPr>
      </w:pPr>
      <w:r>
        <w:t>Информация о указах правительства</w:t>
      </w:r>
    </w:p>
    <w:p w14:paraId="3EBE6B53" w14:textId="453779BD" w:rsidR="00E43978" w:rsidRDefault="00E43978" w:rsidP="007620AA">
      <w:pPr>
        <w:pStyle w:val="a6"/>
        <w:numPr>
          <w:ilvl w:val="0"/>
          <w:numId w:val="5"/>
        </w:numPr>
      </w:pPr>
      <w:r>
        <w:t>Информация о российских ученых</w:t>
      </w:r>
    </w:p>
    <w:p w14:paraId="1634B291" w14:textId="7C7EEA1B" w:rsidR="00C13133" w:rsidRDefault="00C13133" w:rsidP="007620AA">
      <w:pPr>
        <w:pStyle w:val="a6"/>
        <w:numPr>
          <w:ilvl w:val="0"/>
          <w:numId w:val="5"/>
        </w:numPr>
      </w:pPr>
      <w:r>
        <w:t>Воспитание семейных ценностей</w:t>
      </w:r>
    </w:p>
    <w:p w14:paraId="66A580DB" w14:textId="4733EB13" w:rsidR="007620AA" w:rsidRDefault="007620AA" w:rsidP="007620AA">
      <w:pPr>
        <w:pStyle w:val="a6"/>
        <w:numPr>
          <w:ilvl w:val="0"/>
          <w:numId w:val="5"/>
        </w:numPr>
      </w:pPr>
      <w:r>
        <w:lastRenderedPageBreak/>
        <w:t>Расшифровка</w:t>
      </w:r>
      <w:r w:rsidR="00F61C05">
        <w:t xml:space="preserve"> и перевод</w:t>
      </w:r>
      <w:r>
        <w:t xml:space="preserve"> устоявшихся</w:t>
      </w:r>
      <w:r w:rsidR="002E0454">
        <w:t xml:space="preserve"> и общепринятых</w:t>
      </w:r>
      <w:r>
        <w:t xml:space="preserve"> иностранных терминов, которые не имею</w:t>
      </w:r>
      <w:r w:rsidR="002E0454">
        <w:t>т</w:t>
      </w:r>
      <w:r>
        <w:t xml:space="preserve"> русских аналогов</w:t>
      </w:r>
    </w:p>
    <w:p w14:paraId="60E31974" w14:textId="405E01D5" w:rsidR="00395FCE" w:rsidRDefault="00395FCE" w:rsidP="007620AA">
      <w:pPr>
        <w:pStyle w:val="a6"/>
        <w:numPr>
          <w:ilvl w:val="0"/>
          <w:numId w:val="5"/>
        </w:numPr>
      </w:pPr>
      <w:r>
        <w:t xml:space="preserve">В примерах, созданных ИИ, указывать </w:t>
      </w:r>
      <w:r w:rsidR="00F61C05">
        <w:t xml:space="preserve">это, </w:t>
      </w:r>
      <w:proofErr w:type="gramStart"/>
      <w:r w:rsidR="00F61C05">
        <w:t>например</w:t>
      </w:r>
      <w:proofErr w:type="gramEnd"/>
      <w:r w:rsidR="00F61C05">
        <w:t xml:space="preserve">: «Сгенерировано </w:t>
      </w:r>
      <w:proofErr w:type="spellStart"/>
      <w:r w:rsidR="00F61C05">
        <w:t>нейросетью</w:t>
      </w:r>
      <w:proofErr w:type="spellEnd"/>
      <w:r w:rsidR="00F61C05">
        <w:t>»</w:t>
      </w:r>
    </w:p>
    <w:p w14:paraId="1A162355" w14:textId="42566B6D" w:rsidR="00395FCE" w:rsidRDefault="00C13133" w:rsidP="00395FCE">
      <w:r>
        <w:t>3. Рекомендуется:</w:t>
      </w:r>
    </w:p>
    <w:p w14:paraId="0D07BAAC" w14:textId="71901557" w:rsidR="00750A34" w:rsidRDefault="00750A34" w:rsidP="00750A34">
      <w:pPr>
        <w:pStyle w:val="a6"/>
        <w:numPr>
          <w:ilvl w:val="0"/>
          <w:numId w:val="6"/>
        </w:numPr>
      </w:pPr>
      <w:r w:rsidRPr="00750A34">
        <w:t xml:space="preserve">Тематические информационные тексты </w:t>
      </w:r>
      <w:r>
        <w:t xml:space="preserve">писать </w:t>
      </w:r>
      <w:r w:rsidRPr="00750A34">
        <w:t>в формате мысленного диалога с учеником</w:t>
      </w:r>
      <w:r>
        <w:t>, т. е. как бы обращаясь напрямую к ученику</w:t>
      </w:r>
    </w:p>
    <w:p w14:paraId="005C0C76" w14:textId="17E02568" w:rsidR="00C13133" w:rsidRDefault="007620AA" w:rsidP="007620AA">
      <w:pPr>
        <w:pStyle w:val="a6"/>
        <w:numPr>
          <w:ilvl w:val="0"/>
          <w:numId w:val="6"/>
        </w:numPr>
      </w:pPr>
      <w:r>
        <w:t>Паритет российское-иностранное</w:t>
      </w:r>
    </w:p>
    <w:p w14:paraId="360F912F" w14:textId="20C7F3DF" w:rsidR="007620AA" w:rsidRDefault="007620AA" w:rsidP="007620AA">
      <w:pPr>
        <w:pStyle w:val="a6"/>
        <w:numPr>
          <w:ilvl w:val="0"/>
          <w:numId w:val="6"/>
        </w:numPr>
      </w:pPr>
      <w:r>
        <w:t>Использовать русские термины вместо иностранных («кейс» — «ситуация» и пр.)</w:t>
      </w:r>
    </w:p>
    <w:p w14:paraId="009BA5D4" w14:textId="26D1A043" w:rsidR="00395FCE" w:rsidRDefault="00395FCE" w:rsidP="007620AA">
      <w:pPr>
        <w:pStyle w:val="a6"/>
        <w:numPr>
          <w:ilvl w:val="0"/>
          <w:numId w:val="6"/>
        </w:numPr>
      </w:pPr>
      <w:r>
        <w:t>Примеры приводить на российских разработках</w:t>
      </w:r>
    </w:p>
    <w:p w14:paraId="09DF948D" w14:textId="65094C60" w:rsidR="00C13133" w:rsidRDefault="00F61C05" w:rsidP="00DD29AD">
      <w:pPr>
        <w:pStyle w:val="2"/>
      </w:pPr>
      <w:r>
        <w:t>Текст</w:t>
      </w:r>
      <w:r w:rsidR="006D32CC">
        <w:t>ы и иллюстрации</w:t>
      </w:r>
    </w:p>
    <w:p w14:paraId="28E358DB" w14:textId="72F18597" w:rsidR="00D162B4" w:rsidRPr="00D162B4" w:rsidRDefault="00D162B4" w:rsidP="00D162B4">
      <w:pPr>
        <w:pStyle w:val="a6"/>
        <w:numPr>
          <w:ilvl w:val="0"/>
          <w:numId w:val="7"/>
        </w:numPr>
      </w:pPr>
      <w:r>
        <w:t xml:space="preserve">Тексты предпочтительнее набирать в </w:t>
      </w:r>
      <w:r w:rsidRPr="00D162B4">
        <w:rPr>
          <w:lang w:val="en-US"/>
        </w:rPr>
        <w:t>Microsoft</w:t>
      </w:r>
      <w:r w:rsidRPr="00D162B4">
        <w:t xml:space="preserve"> </w:t>
      </w:r>
      <w:r w:rsidRPr="00D162B4">
        <w:rPr>
          <w:lang w:val="en-US"/>
        </w:rPr>
        <w:t>Word</w:t>
      </w:r>
      <w:r>
        <w:t xml:space="preserve">. Допустимо в </w:t>
      </w:r>
      <w:proofErr w:type="spellStart"/>
      <w:r w:rsidRPr="00D162B4">
        <w:rPr>
          <w:lang w:val="en-US"/>
        </w:rPr>
        <w:t>LaTeX</w:t>
      </w:r>
      <w:proofErr w:type="spellEnd"/>
      <w:r>
        <w:t xml:space="preserve">, но при редакционной подготовке они будут преобразованы в </w:t>
      </w:r>
      <w:r w:rsidRPr="00D162B4">
        <w:rPr>
          <w:lang w:val="en-US"/>
        </w:rPr>
        <w:t>Microsoft</w:t>
      </w:r>
      <w:r w:rsidRPr="00D162B4">
        <w:t xml:space="preserve"> </w:t>
      </w:r>
      <w:r w:rsidRPr="00D162B4">
        <w:rPr>
          <w:lang w:val="en-US"/>
        </w:rPr>
        <w:t>Word</w:t>
      </w:r>
      <w:r>
        <w:t xml:space="preserve">, </w:t>
      </w:r>
      <w:r w:rsidR="006D32CC">
        <w:t xml:space="preserve">поэтому </w:t>
      </w:r>
      <w:r>
        <w:t>есть риски технических ошибок — пропадут куски текста, формулы некорректно преобразуются и т. д.</w:t>
      </w:r>
    </w:p>
    <w:p w14:paraId="0D249945" w14:textId="3DE9EFEC" w:rsidR="00F61C05" w:rsidRPr="007C0700" w:rsidRDefault="00F61C05" w:rsidP="00D162B4">
      <w:pPr>
        <w:pStyle w:val="a6"/>
        <w:numPr>
          <w:ilvl w:val="0"/>
          <w:numId w:val="7"/>
        </w:numPr>
      </w:pPr>
      <w:r>
        <w:t xml:space="preserve">Текст рекомендуется набирать </w:t>
      </w:r>
      <w:r w:rsidR="007C0700">
        <w:t xml:space="preserve">шрифтами </w:t>
      </w:r>
      <w:r w:rsidR="007C0700" w:rsidRPr="00D162B4">
        <w:rPr>
          <w:lang w:val="en-US"/>
        </w:rPr>
        <w:t>Times</w:t>
      </w:r>
      <w:r w:rsidR="007C0700" w:rsidRPr="007C0700">
        <w:t xml:space="preserve"> </w:t>
      </w:r>
      <w:r w:rsidR="007C0700" w:rsidRPr="00D162B4">
        <w:rPr>
          <w:lang w:val="en-US"/>
        </w:rPr>
        <w:t>New</w:t>
      </w:r>
      <w:r w:rsidR="007C0700" w:rsidRPr="007C0700">
        <w:t xml:space="preserve"> </w:t>
      </w:r>
      <w:r w:rsidR="007C0700" w:rsidRPr="00D162B4">
        <w:rPr>
          <w:lang w:val="en-US"/>
        </w:rPr>
        <w:t>Roman</w:t>
      </w:r>
      <w:r w:rsidR="007C0700">
        <w:t xml:space="preserve">, </w:t>
      </w:r>
      <w:r w:rsidR="007C0700" w:rsidRPr="00D162B4">
        <w:rPr>
          <w:lang w:val="en-US"/>
        </w:rPr>
        <w:t>Arial</w:t>
      </w:r>
      <w:r w:rsidR="007C0700">
        <w:t xml:space="preserve">, </w:t>
      </w:r>
      <w:r w:rsidR="007C0700" w:rsidRPr="00D162B4">
        <w:rPr>
          <w:lang w:val="en-US"/>
        </w:rPr>
        <w:t>Calibri</w:t>
      </w:r>
      <w:r w:rsidR="007C0700">
        <w:t xml:space="preserve"> или </w:t>
      </w:r>
      <w:r w:rsidR="007C0700" w:rsidRPr="00D162B4">
        <w:rPr>
          <w:lang w:val="en-US"/>
        </w:rPr>
        <w:t>Cambria</w:t>
      </w:r>
      <w:r w:rsidR="007C0700">
        <w:t>, кегль 12 пунктов, полуторный интерлиньяж.</w:t>
      </w:r>
      <w:r w:rsidR="006D32CC">
        <w:t xml:space="preserve"> Не следует использовать шрифты, которых может не быть у других участников проекта.</w:t>
      </w:r>
    </w:p>
    <w:p w14:paraId="4AB9CB6D" w14:textId="4C86B8A3" w:rsidR="00D679A1" w:rsidRDefault="00D679A1" w:rsidP="00D162B4">
      <w:pPr>
        <w:pStyle w:val="a6"/>
        <w:numPr>
          <w:ilvl w:val="0"/>
          <w:numId w:val="7"/>
        </w:numPr>
      </w:pPr>
      <w:r>
        <w:t xml:space="preserve">Нельзя </w:t>
      </w:r>
      <w:r w:rsidR="007C0700">
        <w:t>давать</w:t>
      </w:r>
      <w:r>
        <w:t xml:space="preserve"> таблицы, которые не </w:t>
      </w:r>
      <w:r w:rsidR="00F61C05">
        <w:t>умещаются на страниц</w:t>
      </w:r>
      <w:r w:rsidR="007C0700">
        <w:t>е,</w:t>
      </w:r>
      <w:r w:rsidR="00F61C05">
        <w:t xml:space="preserve"> </w:t>
      </w:r>
      <w:r w:rsidR="007C0700">
        <w:t xml:space="preserve">если они набраны </w:t>
      </w:r>
      <w:r w:rsidR="00F61C05">
        <w:t>шрифт</w:t>
      </w:r>
      <w:r w:rsidR="007C0700">
        <w:t>ом 12 или 10 пунктов</w:t>
      </w:r>
      <w:r>
        <w:t>.</w:t>
      </w:r>
    </w:p>
    <w:p w14:paraId="72E2AD59" w14:textId="18A70BE1" w:rsidR="00D679A1" w:rsidRDefault="00D679A1" w:rsidP="00D162B4">
      <w:pPr>
        <w:pStyle w:val="a6"/>
        <w:numPr>
          <w:ilvl w:val="0"/>
          <w:numId w:val="7"/>
        </w:numPr>
      </w:pPr>
      <w:r>
        <w:t xml:space="preserve">Иллюстрации необходимо помещать </w:t>
      </w:r>
      <w:r w:rsidR="007C0700">
        <w:t xml:space="preserve">в текст </w:t>
      </w:r>
      <w:r>
        <w:t>в том размере, который будет в учебнике.</w:t>
      </w:r>
    </w:p>
    <w:p w14:paraId="7228A12F" w14:textId="17AFE31A" w:rsidR="00D679A1" w:rsidRDefault="00D679A1" w:rsidP="00D162B4">
      <w:pPr>
        <w:pStyle w:val="a6"/>
        <w:numPr>
          <w:ilvl w:val="0"/>
          <w:numId w:val="7"/>
        </w:numPr>
      </w:pPr>
      <w:r>
        <w:t>Иллюстрации</w:t>
      </w:r>
      <w:r w:rsidR="00F61C05">
        <w:t>,</w:t>
      </w:r>
      <w:r>
        <w:t xml:space="preserve"> </w:t>
      </w:r>
      <w:r w:rsidR="00F61C05">
        <w:t xml:space="preserve">размещённые в тексте, </w:t>
      </w:r>
      <w:r>
        <w:t xml:space="preserve">необходимо </w:t>
      </w:r>
      <w:r w:rsidR="00F61C05">
        <w:t xml:space="preserve">также </w:t>
      </w:r>
      <w:r>
        <w:t>предоставить в оригинале</w:t>
      </w:r>
      <w:r w:rsidR="00F61C05">
        <w:t xml:space="preserve">, в виде отдельных </w:t>
      </w:r>
      <w:r>
        <w:t>файл</w:t>
      </w:r>
      <w:r w:rsidR="00F61C05">
        <w:t>ов</w:t>
      </w:r>
      <w:r>
        <w:t xml:space="preserve"> формат</w:t>
      </w:r>
      <w:r w:rsidR="00F61C05">
        <w:t>ов</w:t>
      </w:r>
      <w:r>
        <w:t xml:space="preserve"> </w:t>
      </w:r>
      <w:r w:rsidRPr="00D162B4">
        <w:rPr>
          <w:lang w:val="en-US"/>
        </w:rPr>
        <w:t>jpeg</w:t>
      </w:r>
      <w:r w:rsidRPr="00D679A1">
        <w:t xml:space="preserve">, </w:t>
      </w:r>
      <w:proofErr w:type="spellStart"/>
      <w:r w:rsidRPr="00D162B4">
        <w:rPr>
          <w:lang w:val="en-US"/>
        </w:rPr>
        <w:t>png</w:t>
      </w:r>
      <w:proofErr w:type="spellEnd"/>
      <w:r w:rsidRPr="00D679A1">
        <w:t>,</w:t>
      </w:r>
      <w:r w:rsidR="00F61C05" w:rsidRPr="00F61C05">
        <w:t xml:space="preserve"> </w:t>
      </w:r>
      <w:proofErr w:type="spellStart"/>
      <w:r w:rsidR="00F61C05" w:rsidRPr="00D162B4">
        <w:rPr>
          <w:lang w:val="en-US"/>
        </w:rPr>
        <w:t>tif</w:t>
      </w:r>
      <w:proofErr w:type="spellEnd"/>
      <w:r w:rsidR="00F61C05">
        <w:t>,</w:t>
      </w:r>
      <w:r w:rsidRPr="00D679A1">
        <w:t xml:space="preserve"> </w:t>
      </w:r>
      <w:r w:rsidRPr="00D162B4">
        <w:rPr>
          <w:lang w:val="en-US"/>
        </w:rPr>
        <w:t>eps</w:t>
      </w:r>
      <w:r>
        <w:t>.</w:t>
      </w:r>
    </w:p>
    <w:p w14:paraId="0A04405A" w14:textId="743CC9FB" w:rsidR="0077433A" w:rsidRDefault="0077433A" w:rsidP="00D162B4">
      <w:pPr>
        <w:pStyle w:val="a6"/>
        <w:numPr>
          <w:ilvl w:val="0"/>
          <w:numId w:val="7"/>
        </w:numPr>
      </w:pPr>
      <w:r>
        <w:t>На все иллюстрации</w:t>
      </w:r>
      <w:r w:rsidR="007C0700">
        <w:t>, кроме графиков и схем,</w:t>
      </w:r>
      <w:r>
        <w:t xml:space="preserve"> должны быть</w:t>
      </w:r>
      <w:r w:rsidR="006D32CC">
        <w:t xml:space="preserve"> предложены источники, где их можно взять (например, ссылки на фотобанки), либо</w:t>
      </w:r>
      <w:r>
        <w:t xml:space="preserve"> предоставлены договоры с авторами (художник</w:t>
      </w:r>
      <w:r w:rsidR="006D32CC">
        <w:t>ам</w:t>
      </w:r>
      <w:r>
        <w:t>и, фотограф</w:t>
      </w:r>
      <w:r w:rsidR="006D32CC">
        <w:t>ами</w:t>
      </w:r>
      <w:r>
        <w:t>)</w:t>
      </w:r>
      <w:r w:rsidR="007C0700">
        <w:t xml:space="preserve">. </w:t>
      </w:r>
      <w:r w:rsidR="006D32CC">
        <w:t>Не допускается использовать иллюстрации, где не могут быть очищены авторские права.</w:t>
      </w:r>
    </w:p>
    <w:p w14:paraId="7EC76157" w14:textId="04953D46" w:rsidR="00E43978" w:rsidRDefault="00E43978" w:rsidP="00D162B4">
      <w:pPr>
        <w:pStyle w:val="a6"/>
        <w:numPr>
          <w:ilvl w:val="0"/>
          <w:numId w:val="7"/>
        </w:numPr>
      </w:pPr>
      <w:r>
        <w:t>Тире</w:t>
      </w:r>
      <w:r w:rsidR="00F61C05">
        <w:t xml:space="preserve"> «—»</w:t>
      </w:r>
      <w:r>
        <w:t xml:space="preserve"> </w:t>
      </w:r>
      <w:r w:rsidR="00F61C05">
        <w:t>набирается с помощью кода</w:t>
      </w:r>
      <w:r>
        <w:t xml:space="preserve"> </w:t>
      </w:r>
      <w:r w:rsidRPr="00D162B4">
        <w:rPr>
          <w:lang w:val="en-US"/>
        </w:rPr>
        <w:t>Alt</w:t>
      </w:r>
      <w:r w:rsidRPr="00E43978">
        <w:t>+0151</w:t>
      </w:r>
      <w:r>
        <w:t>.</w:t>
      </w:r>
      <w:r w:rsidR="006D32CC">
        <w:t xml:space="preserve"> Знак минуса — </w:t>
      </w:r>
      <w:r w:rsidR="006D32CC">
        <w:rPr>
          <w:lang w:val="en-US"/>
        </w:rPr>
        <w:t>Alt</w:t>
      </w:r>
      <w:r w:rsidR="006D32CC" w:rsidRPr="006D32CC">
        <w:t>+0150</w:t>
      </w:r>
      <w:r w:rsidR="006D32CC">
        <w:t>. Дефис набирается с клавиатуры.</w:t>
      </w:r>
      <w:r w:rsidR="00F61C05">
        <w:t xml:space="preserve"> Не допускается </w:t>
      </w:r>
      <w:r w:rsidR="00F357E9">
        <w:t xml:space="preserve">использовать эти знаки не по назначению, например, дефис в формулах вместо минуса, либо минус в тексте </w:t>
      </w:r>
      <w:proofErr w:type="gramStart"/>
      <w:r w:rsidR="00F357E9">
        <w:t>вместо тире</w:t>
      </w:r>
      <w:proofErr w:type="gramEnd"/>
      <w:r w:rsidR="00F357E9">
        <w:t>.</w:t>
      </w:r>
    </w:p>
    <w:p w14:paraId="41CC0F40" w14:textId="7BF38781" w:rsidR="00D162B4" w:rsidRDefault="00D162B4" w:rsidP="00D162B4">
      <w:pPr>
        <w:pStyle w:val="a6"/>
        <w:numPr>
          <w:ilvl w:val="0"/>
          <w:numId w:val="7"/>
        </w:numPr>
      </w:pPr>
      <w:r>
        <w:t>Для переменных</w:t>
      </w:r>
      <w:r w:rsidR="006D32CC">
        <w:t>, символов</w:t>
      </w:r>
      <w:r>
        <w:t xml:space="preserve"> и формул, которые можно набрать с клавиатуры или через функцию вставки символа, формульный редактор не используется.</w:t>
      </w:r>
    </w:p>
    <w:p w14:paraId="08109D6F" w14:textId="7F7A1F56" w:rsidR="00D162B4" w:rsidRPr="00D162B4" w:rsidRDefault="00D162B4" w:rsidP="00766077">
      <w:r>
        <w:t xml:space="preserve"> </w:t>
      </w:r>
    </w:p>
    <w:sectPr w:rsidR="00D162B4" w:rsidRPr="00D162B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BB63D7" w14:textId="77777777" w:rsidR="001965C1" w:rsidRDefault="001965C1" w:rsidP="00044E98">
      <w:pPr>
        <w:spacing w:line="240" w:lineRule="auto"/>
      </w:pPr>
      <w:r>
        <w:separator/>
      </w:r>
    </w:p>
  </w:endnote>
  <w:endnote w:type="continuationSeparator" w:id="0">
    <w:p w14:paraId="01152E38" w14:textId="77777777" w:rsidR="001965C1" w:rsidRDefault="001965C1" w:rsidP="00044E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IDAutomationMICR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1017926"/>
      <w:docPartObj>
        <w:docPartGallery w:val="Page Numbers (Bottom of Page)"/>
        <w:docPartUnique/>
      </w:docPartObj>
    </w:sdtPr>
    <w:sdtEndPr/>
    <w:sdtContent>
      <w:p w14:paraId="4BC79261" w14:textId="03BA3762" w:rsidR="00044E98" w:rsidRDefault="00044E98" w:rsidP="00044E98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3118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F6B31A" w14:textId="77777777" w:rsidR="001965C1" w:rsidRDefault="001965C1" w:rsidP="00044E98">
      <w:pPr>
        <w:spacing w:line="240" w:lineRule="auto"/>
      </w:pPr>
      <w:r>
        <w:separator/>
      </w:r>
    </w:p>
  </w:footnote>
  <w:footnote w:type="continuationSeparator" w:id="0">
    <w:p w14:paraId="4F6C2FAC" w14:textId="77777777" w:rsidR="001965C1" w:rsidRDefault="001965C1" w:rsidP="00044E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85564"/>
    <w:multiLevelType w:val="hybridMultilevel"/>
    <w:tmpl w:val="340AED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E02C03"/>
    <w:multiLevelType w:val="hybridMultilevel"/>
    <w:tmpl w:val="33606DC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7DD2378"/>
    <w:multiLevelType w:val="hybridMultilevel"/>
    <w:tmpl w:val="BBC04A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2F025C"/>
    <w:multiLevelType w:val="hybridMultilevel"/>
    <w:tmpl w:val="48DEC2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7862CC"/>
    <w:multiLevelType w:val="hybridMultilevel"/>
    <w:tmpl w:val="6FEAE8CE"/>
    <w:lvl w:ilvl="0" w:tplc="15CEEB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7DD200F"/>
    <w:multiLevelType w:val="hybridMultilevel"/>
    <w:tmpl w:val="41B675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487653"/>
    <w:multiLevelType w:val="hybridMultilevel"/>
    <w:tmpl w:val="5B46273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077"/>
    <w:rsid w:val="00044E98"/>
    <w:rsid w:val="000663F9"/>
    <w:rsid w:val="000E78C7"/>
    <w:rsid w:val="001965C1"/>
    <w:rsid w:val="001A6615"/>
    <w:rsid w:val="001C4A11"/>
    <w:rsid w:val="002028AF"/>
    <w:rsid w:val="00214DC8"/>
    <w:rsid w:val="00237131"/>
    <w:rsid w:val="00240312"/>
    <w:rsid w:val="002760F3"/>
    <w:rsid w:val="002E0454"/>
    <w:rsid w:val="002F103D"/>
    <w:rsid w:val="00376A85"/>
    <w:rsid w:val="00390963"/>
    <w:rsid w:val="00395FCE"/>
    <w:rsid w:val="003F42B8"/>
    <w:rsid w:val="00405984"/>
    <w:rsid w:val="00407519"/>
    <w:rsid w:val="004A5E1C"/>
    <w:rsid w:val="004B7C9C"/>
    <w:rsid w:val="004C54B8"/>
    <w:rsid w:val="00516FB0"/>
    <w:rsid w:val="005B2223"/>
    <w:rsid w:val="005D0D0D"/>
    <w:rsid w:val="005D790B"/>
    <w:rsid w:val="006863C0"/>
    <w:rsid w:val="006B458C"/>
    <w:rsid w:val="006D32CC"/>
    <w:rsid w:val="006F7540"/>
    <w:rsid w:val="00716AD3"/>
    <w:rsid w:val="00750A34"/>
    <w:rsid w:val="007620AA"/>
    <w:rsid w:val="00766077"/>
    <w:rsid w:val="0077310C"/>
    <w:rsid w:val="0077433A"/>
    <w:rsid w:val="00776DD6"/>
    <w:rsid w:val="007C0700"/>
    <w:rsid w:val="007C53A0"/>
    <w:rsid w:val="007C6D79"/>
    <w:rsid w:val="007D0558"/>
    <w:rsid w:val="008774B6"/>
    <w:rsid w:val="008A4BF8"/>
    <w:rsid w:val="008D350C"/>
    <w:rsid w:val="008E59E2"/>
    <w:rsid w:val="00993E1F"/>
    <w:rsid w:val="009A2E7F"/>
    <w:rsid w:val="009A67F5"/>
    <w:rsid w:val="009A7509"/>
    <w:rsid w:val="009F743C"/>
    <w:rsid w:val="00A3654B"/>
    <w:rsid w:val="00A77CC5"/>
    <w:rsid w:val="00A83CD9"/>
    <w:rsid w:val="00A90627"/>
    <w:rsid w:val="00AA4B03"/>
    <w:rsid w:val="00AB49C9"/>
    <w:rsid w:val="00AD0DD1"/>
    <w:rsid w:val="00AD2D5C"/>
    <w:rsid w:val="00AD3118"/>
    <w:rsid w:val="00B1019E"/>
    <w:rsid w:val="00BA3624"/>
    <w:rsid w:val="00BC3442"/>
    <w:rsid w:val="00C13133"/>
    <w:rsid w:val="00CA50DE"/>
    <w:rsid w:val="00CD5D81"/>
    <w:rsid w:val="00CE7AB4"/>
    <w:rsid w:val="00CF6EA4"/>
    <w:rsid w:val="00D02EFC"/>
    <w:rsid w:val="00D162B4"/>
    <w:rsid w:val="00D501E4"/>
    <w:rsid w:val="00D60E21"/>
    <w:rsid w:val="00D64100"/>
    <w:rsid w:val="00D679A1"/>
    <w:rsid w:val="00D81C2A"/>
    <w:rsid w:val="00DD29AD"/>
    <w:rsid w:val="00DE6B32"/>
    <w:rsid w:val="00E3411F"/>
    <w:rsid w:val="00E43978"/>
    <w:rsid w:val="00E6285E"/>
    <w:rsid w:val="00E77AE9"/>
    <w:rsid w:val="00ED1DB9"/>
    <w:rsid w:val="00EF77CC"/>
    <w:rsid w:val="00F17C40"/>
    <w:rsid w:val="00F357E9"/>
    <w:rsid w:val="00F61C05"/>
    <w:rsid w:val="00FD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47A24"/>
  <w15:chartTrackingRefBased/>
  <w15:docId w15:val="{7F016094-57D1-4906-A388-6A7C9341A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DD1"/>
    <w:pPr>
      <w:spacing w:after="0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2E7F"/>
    <w:pPr>
      <w:keepNext/>
      <w:keepLines/>
      <w:pageBreakBefore/>
      <w:spacing w:after="360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2E7F"/>
    <w:pPr>
      <w:keepNext/>
      <w:keepLines/>
      <w:spacing w:before="480" w:after="240"/>
      <w:ind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E7F"/>
    <w:rPr>
      <w:rFonts w:asciiTheme="majorHAnsi" w:eastAsiaTheme="majorEastAsia" w:hAnsiTheme="majorHAnsi" w:cstheme="majorBidi"/>
      <w:color w:val="2E74B5" w:themeColor="accent1" w:themeShade="BF"/>
      <w:sz w:val="48"/>
      <w:szCs w:val="32"/>
    </w:rPr>
  </w:style>
  <w:style w:type="paragraph" w:styleId="a3">
    <w:name w:val="Title"/>
    <w:basedOn w:val="a"/>
    <w:next w:val="a"/>
    <w:link w:val="a4"/>
    <w:uiPriority w:val="10"/>
    <w:qFormat/>
    <w:rsid w:val="0076607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9A2E7F"/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table" w:styleId="a5">
    <w:name w:val="Table Grid"/>
    <w:basedOn w:val="a1"/>
    <w:uiPriority w:val="39"/>
    <w:rsid w:val="006B4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501E4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1C4A1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C4A11"/>
    <w:rPr>
      <w:rFonts w:ascii="Segoe UI" w:hAnsi="Segoe UI" w:cs="Segoe U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044E98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44E98"/>
  </w:style>
  <w:style w:type="paragraph" w:styleId="ab">
    <w:name w:val="footer"/>
    <w:basedOn w:val="a"/>
    <w:link w:val="ac"/>
    <w:uiPriority w:val="99"/>
    <w:unhideWhenUsed/>
    <w:rsid w:val="00044E98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44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Алексей Александрович</dc:creator>
  <cp:keywords/>
  <dc:description/>
  <cp:lastModifiedBy>Павлов Алексей Александрович</cp:lastModifiedBy>
  <cp:revision>12</cp:revision>
  <cp:lastPrinted>2024-02-12T12:26:00Z</cp:lastPrinted>
  <dcterms:created xsi:type="dcterms:W3CDTF">2025-01-09T08:02:00Z</dcterms:created>
  <dcterms:modified xsi:type="dcterms:W3CDTF">2025-07-21T12:38:00Z</dcterms:modified>
</cp:coreProperties>
</file>