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4: Setting Worthy Goals</w:t>
      </w:r>
    </w:p>
    <w:p>
      <w:pPr>
        <w:pStyle w:val="Heading2"/>
      </w:pPr>
      <w:r>
        <w:t>INTRODUCTION</w:t>
      </w:r>
    </w:p>
    <w:p>
      <w:r>
        <w:t>Welcome to Week 4 of *Manifestation Mastery*! This week, we’re diving into **Setting Worthy Goals**—the foundation of success and manifestation.</w:t>
        <w:br/>
        <w:br/>
        <w:t>Most people set small, ‘realistic’ goals that don’t inspire them. But truly **worthy goals** are those that excite you, stretch your potential, and align with your highest self.</w:t>
        <w:br/>
        <w:br/>
        <w:t>Today, we’re going to cover:</w:t>
        <w:br/>
        <w:t>1. **What makes a goal ‘worthy.’**</w:t>
        <w:br/>
        <w:t>2. **How to set goals that align with your vision.**</w:t>
        <w:br/>
        <w:t>3. **A step-by-step method to create goals that guarantee success.**</w:t>
      </w:r>
    </w:p>
    <w:p>
      <w:pPr>
        <w:pStyle w:val="Heading2"/>
      </w:pPr>
      <w:r>
        <w:t>SECTION 1: WHAT MAKES A GOAL ‘WORTHY’?</w:t>
      </w:r>
    </w:p>
    <w:p>
      <w:r>
        <w:t>A worthy goal is not based on what you ‘think you can get’—it’s based on **what you truly desire.**</w:t>
        <w:br/>
        <w:br/>
        <w:t>Bob Proctor: ***“If you know how to achieve your goal, it’s not big enough.”***</w:t>
        <w:br/>
        <w:br/>
        <w:t>**Three Types of Goals:**</w:t>
        <w:br/>
        <w:t>- **A-Type Goals** – Goals you’ve already achieved before (e.g., getting the same type of job, earning the same amount of money).</w:t>
        <w:br/>
        <w:t>- **B-Type Goals** – Goals you think you can achieve if you work hard (e.g., a slight increase in income, minor personal improvements).</w:t>
        <w:br/>
        <w:t>- **C-Type Goals** – BIG goals that excite and scare you (e.g., launching a successful business, earning millions, global impact).</w:t>
        <w:br/>
        <w:br/>
        <w:t>The only goals worth setting are **C-Type Goals**—ones that require growth, expansion, and faith.</w:t>
      </w:r>
    </w:p>
    <w:p>
      <w:pPr>
        <w:pStyle w:val="Heading2"/>
      </w:pPr>
      <w:r>
        <w:t>SECTION 2: HOW TO SET GOALS THAT ALIGN WITH YOUR VISION</w:t>
      </w:r>
    </w:p>
    <w:p>
      <w:r>
        <w:t>**Step 1: Start with Desire**</w:t>
        <w:br/>
        <w:t>- What excites you? What would you pursue if you knew you couldn’t fail?</w:t>
        <w:br/>
        <w:t>- Your goal must be **emotionally charged**—it should feel thrilling, not just ‘realistic.’</w:t>
        <w:br/>
        <w:br/>
        <w:t>**Step 2: Write It in the Present Tense**</w:t>
        <w:br/>
        <w:t>- Your subconscious mind only understands the present.</w:t>
        <w:br/>
        <w:t>- Instead of “I want to make $100K,” say, *“I am so grateful now that I earn $100K doing what I love.”*</w:t>
        <w:br/>
        <w:br/>
        <w:t>**Step 3: Expand Your Identity to Match the Goal**</w:t>
        <w:br/>
        <w:t>- Your goal should force you to become a **higher version of yourself.**</w:t>
        <w:br/>
        <w:t>- Ask: *Who do I need to be to make this happen?*</w:t>
      </w:r>
    </w:p>
    <w:p>
      <w:pPr>
        <w:pStyle w:val="Heading2"/>
      </w:pPr>
      <w:r>
        <w:t>SECTION 3: YOUR GOAL-SETTING FORMULA</w:t>
      </w:r>
    </w:p>
    <w:p>
      <w:r>
        <w:t>Use this 3-step formula to set powerful goals:</w:t>
        <w:br/>
        <w:br/>
        <w:t>1. **Clarity** – Define exactly what you want, why you want it, and how it aligns with your bigger vision.</w:t>
        <w:br/>
        <w:t>2. **Commitment** – Decide that this goal is happening, no matter what. Burn the boats—there’s no going back.</w:t>
        <w:br/>
        <w:t>3. **Action** – Create a plan and take one step today that moves you closer to your goal.</w:t>
        <w:br/>
        <w:br/>
        <w:t>Napoleon Hill: ***“A goal is a dream with a deadline.”***</w:t>
      </w:r>
    </w:p>
    <w:p>
      <w:pPr>
        <w:pStyle w:val="Heading2"/>
      </w:pPr>
      <w:r>
        <w:t>SECTION 4: YOUR HOMEWORK &amp; ACTION STEPS</w:t>
      </w:r>
    </w:p>
    <w:p>
      <w:r>
        <w:t>1. **Write Down Your C-Type Goal** – What do you TRULY want?</w:t>
        <w:br/>
        <w:t>2. **Visualize It as Already Achieved** – Feel it, believe it, embody it.</w:t>
        <w:br/>
        <w:t>3. **Take One Bold Action Toward It Today** – No waiting, start now.</w:t>
      </w:r>
    </w:p>
    <w:p>
      <w:pPr>
        <w:pStyle w:val="Heading2"/>
      </w:pPr>
      <w:r>
        <w:t>CLOSING STATEMENT</w:t>
      </w:r>
    </w:p>
    <w:p>
      <w:r>
        <w:t>Setting worthy goals is the first step toward quantum success. Your goal should pull you forward, expand your thinking, and excite you every day.</w:t>
        <w:br/>
        <w:br/>
        <w:t>Next week, we’ll be diving into **The Law of Vibration**—how to align your frequency with your biggest desires.</w:t>
        <w:br/>
        <w:br/>
        <w:t>For now, set your goals boldly, take action, and I’ll see you in the next lesson!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