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B7" w:rsidRDefault="00E54CB7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258F">
        <w:rPr>
          <w:rFonts w:ascii="Arial" w:hAnsi="Arial" w:cs="Arial"/>
          <w:b/>
          <w:bCs/>
          <w:sz w:val="24"/>
          <w:szCs w:val="24"/>
        </w:rPr>
        <w:t xml:space="preserve">Trabalho DSI – </w:t>
      </w:r>
      <w:proofErr w:type="spellStart"/>
      <w:r w:rsidRPr="0005258F">
        <w:rPr>
          <w:rFonts w:ascii="Arial" w:hAnsi="Arial" w:cs="Arial"/>
          <w:b/>
          <w:bCs/>
          <w:sz w:val="24"/>
          <w:szCs w:val="24"/>
        </w:rPr>
        <w:t>Warti</w:t>
      </w:r>
      <w:proofErr w:type="spellEnd"/>
    </w:p>
    <w:p w:rsidR="005F7EFC" w:rsidRPr="0005258F" w:rsidRDefault="005F7EFC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4CB7" w:rsidRPr="0005258F" w:rsidRDefault="00E54CB7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258F">
        <w:rPr>
          <w:rFonts w:ascii="Arial" w:hAnsi="Arial" w:cs="Arial"/>
          <w:b/>
          <w:bCs/>
          <w:sz w:val="24"/>
          <w:szCs w:val="24"/>
        </w:rPr>
        <w:t>Unified</w:t>
      </w:r>
      <w:proofErr w:type="spellEnd"/>
      <w:r w:rsidRPr="0005258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5258F">
        <w:rPr>
          <w:rFonts w:ascii="Arial" w:hAnsi="Arial" w:cs="Arial"/>
          <w:b/>
          <w:bCs/>
          <w:sz w:val="24"/>
          <w:szCs w:val="24"/>
        </w:rPr>
        <w:t>Process</w:t>
      </w:r>
      <w:proofErr w:type="spellEnd"/>
      <w:r w:rsidRPr="0005258F">
        <w:rPr>
          <w:rFonts w:ascii="Arial" w:hAnsi="Arial" w:cs="Arial"/>
          <w:b/>
          <w:bCs/>
          <w:sz w:val="24"/>
          <w:szCs w:val="24"/>
        </w:rPr>
        <w:t xml:space="preserve"> -  Processo Unificado</w:t>
      </w:r>
    </w:p>
    <w:p w:rsidR="00E54CB7" w:rsidRDefault="00E54CB7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258F">
        <w:rPr>
          <w:rFonts w:ascii="Arial" w:hAnsi="Arial" w:cs="Arial"/>
          <w:sz w:val="24"/>
          <w:szCs w:val="24"/>
        </w:rPr>
        <w:t xml:space="preserve">Conceito: </w:t>
      </w:r>
    </w:p>
    <w:p w:rsidR="005F7EFC" w:rsidRDefault="005F7EFC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7EFC">
        <w:rPr>
          <w:rFonts w:ascii="Arial" w:hAnsi="Arial" w:cs="Arial"/>
          <w:sz w:val="24"/>
          <w:szCs w:val="24"/>
        </w:rPr>
        <w:t>O UP é o pr</w:t>
      </w:r>
      <w:r>
        <w:rPr>
          <w:rFonts w:ascii="Arial" w:hAnsi="Arial" w:cs="Arial"/>
          <w:sz w:val="24"/>
          <w:szCs w:val="24"/>
        </w:rPr>
        <w:t xml:space="preserve">imeiro modelo de processo inteiramente adaptado ao </w:t>
      </w:r>
      <w:r w:rsidR="00D57E63">
        <w:rPr>
          <w:rFonts w:ascii="Arial" w:hAnsi="Arial" w:cs="Arial"/>
          <w:sz w:val="24"/>
          <w:szCs w:val="24"/>
        </w:rPr>
        <w:t>uso com a UML(</w:t>
      </w:r>
      <w:proofErr w:type="spellStart"/>
      <w:r w:rsidR="00D57E63" w:rsidRPr="0005258F">
        <w:rPr>
          <w:rFonts w:ascii="Arial" w:hAnsi="Arial" w:cs="Arial"/>
          <w:sz w:val="24"/>
          <w:szCs w:val="24"/>
        </w:rPr>
        <w:t>Unified</w:t>
      </w:r>
      <w:proofErr w:type="spellEnd"/>
      <w:r w:rsidR="00D57E63" w:rsidRPr="00052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E63" w:rsidRPr="0005258F">
        <w:rPr>
          <w:rFonts w:ascii="Arial" w:hAnsi="Arial" w:cs="Arial"/>
          <w:sz w:val="24"/>
          <w:szCs w:val="24"/>
        </w:rPr>
        <w:t>Modeling</w:t>
      </w:r>
      <w:proofErr w:type="spellEnd"/>
      <w:r w:rsidR="00D57E63" w:rsidRPr="000525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E63" w:rsidRPr="0005258F">
        <w:rPr>
          <w:rFonts w:ascii="Arial" w:hAnsi="Arial" w:cs="Arial"/>
          <w:sz w:val="24"/>
          <w:szCs w:val="24"/>
        </w:rPr>
        <w:t>Language</w:t>
      </w:r>
      <w:proofErr w:type="spellEnd"/>
      <w:r w:rsidR="00D57E63">
        <w:rPr>
          <w:rFonts w:ascii="Arial" w:hAnsi="Arial" w:cs="Arial"/>
          <w:sz w:val="24"/>
          <w:szCs w:val="24"/>
        </w:rPr>
        <w:t>), desenvolvida pelo mesmo grupo.</w:t>
      </w:r>
    </w:p>
    <w:p w:rsidR="00D57E63" w:rsidRDefault="00D57E63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UP é mais do que um processo: é um framework extensível para a concepção de processos, podendo ser adaptado às características especificas de diferentes empresas e projetos.</w:t>
      </w:r>
    </w:p>
    <w:p w:rsidR="00D57E63" w:rsidRDefault="00D57E63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Suas características são: É dirigido por casos de uso; É centrado na arquitetura; É interativo e incremental; É focado em riscos.</w:t>
      </w:r>
    </w:p>
    <w:p w:rsidR="00D57E63" w:rsidRPr="002B106F" w:rsidRDefault="00D57E63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106F">
        <w:rPr>
          <w:rFonts w:ascii="Arial" w:hAnsi="Arial" w:cs="Arial"/>
          <w:b/>
          <w:bCs/>
          <w:sz w:val="24"/>
          <w:szCs w:val="24"/>
        </w:rPr>
        <w:t>Fases do UP</w:t>
      </w:r>
    </w:p>
    <w:p w:rsidR="002B106F" w:rsidRDefault="00D57E63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Concepção:</w:t>
      </w:r>
      <w:r w:rsidR="002B106F">
        <w:rPr>
          <w:rFonts w:ascii="Arial" w:hAnsi="Arial" w:cs="Arial"/>
          <w:sz w:val="24"/>
          <w:szCs w:val="24"/>
        </w:rPr>
        <w:t xml:space="preserve"> </w:t>
      </w:r>
    </w:p>
    <w:p w:rsidR="00D57E63" w:rsidRDefault="002B106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Trata-se da elaboração de uma visão em abrangência do sistema. Nessa fase são levantados os principais requisitos, um modelo conceitual preliminar  é construído.</w:t>
      </w:r>
    </w:p>
    <w:p w:rsidR="00D57E63" w:rsidRDefault="00D57E63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Elaboração:</w:t>
      </w:r>
    </w:p>
    <w:p w:rsidR="002B106F" w:rsidRDefault="002B106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fase, as iterações têm como objetivo, predominantemente, detalhar a análise, expandindo os casos de uso, para obter sua descrição detalhada e situações excepcionais. O modelo conceitual preliminar será transformado em um modelo definitivo.</w:t>
      </w:r>
    </w:p>
    <w:p w:rsidR="00D57E63" w:rsidRDefault="00D57E63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Construção:</w:t>
      </w:r>
    </w:p>
    <w:p w:rsidR="002B106F" w:rsidRDefault="002B106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fase de construção possui iterações nas quais os casos de uso mais complexos já foram tratados e a arquitetura</w:t>
      </w:r>
      <w:r w:rsidR="00C22CBC">
        <w:rPr>
          <w:rFonts w:ascii="Arial" w:hAnsi="Arial" w:cs="Arial"/>
          <w:sz w:val="24"/>
          <w:szCs w:val="24"/>
        </w:rPr>
        <w:t xml:space="preserve"> já foi estabilizada. Assim, as atividades de suas iterações consistem predominantemente na geração de código e testes do sistema.</w:t>
      </w:r>
    </w:p>
    <w:p w:rsidR="00D57E63" w:rsidRDefault="00D57E63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Transição:</w:t>
      </w:r>
      <w:r w:rsidR="00C22CBC">
        <w:rPr>
          <w:rFonts w:ascii="Arial" w:hAnsi="Arial" w:cs="Arial"/>
          <w:sz w:val="24"/>
          <w:szCs w:val="24"/>
        </w:rPr>
        <w:t xml:space="preserve"> </w:t>
      </w:r>
    </w:p>
    <w:p w:rsidR="00C33B1F" w:rsidRDefault="000D7126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fase há a implementação do sistema no ambiente final, com a realização de testes de operação além de acontece também a transferência de dados de possíveis sistemas antigos para o novo sistema e o treinamento dos usuários. </w:t>
      </w:r>
    </w:p>
    <w:p w:rsidR="002B106F" w:rsidRPr="00E42C82" w:rsidRDefault="002B106F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2C82">
        <w:rPr>
          <w:rFonts w:ascii="Arial" w:hAnsi="Arial" w:cs="Arial"/>
          <w:b/>
          <w:bCs/>
          <w:sz w:val="24"/>
          <w:szCs w:val="24"/>
        </w:rPr>
        <w:t>Workflow</w:t>
      </w:r>
    </w:p>
    <w:p w:rsidR="000D7126" w:rsidRPr="005F7EFC" w:rsidRDefault="000D7126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atividades a serem executadas dentro de cada disciplina são definidas a partir de grafos direcionados chamados de workflows. Um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workflow define um conjunto de atividades e um conjunto de papeis responsáveis por uma atividade. Além disso, o workflow indica as dependências entre as diferentes atividades, ou seja, quais atividades dependem logicamente de outras atividades para poderem ser executadas.</w:t>
      </w:r>
    </w:p>
    <w:p w:rsidR="00E54CB7" w:rsidRPr="005F7EFC" w:rsidRDefault="00E54CB7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F7EF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UML – Unified Modeling Language</w:t>
      </w:r>
    </w:p>
    <w:p w:rsidR="00E54CB7" w:rsidRPr="0005258F" w:rsidRDefault="00E54CB7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258F">
        <w:rPr>
          <w:rFonts w:ascii="Arial" w:hAnsi="Arial" w:cs="Arial"/>
          <w:sz w:val="24"/>
          <w:szCs w:val="24"/>
        </w:rPr>
        <w:t>Conceito de UML:</w:t>
      </w:r>
    </w:p>
    <w:p w:rsidR="00E54CB7" w:rsidRPr="0005258F" w:rsidRDefault="00E54CB7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258F">
        <w:rPr>
          <w:rFonts w:ascii="Arial" w:hAnsi="Arial" w:cs="Arial"/>
          <w:sz w:val="24"/>
          <w:szCs w:val="24"/>
        </w:rPr>
        <w:t>A UML (</w:t>
      </w:r>
      <w:proofErr w:type="spellStart"/>
      <w:r w:rsidRPr="0005258F">
        <w:rPr>
          <w:rFonts w:ascii="Arial" w:hAnsi="Arial" w:cs="Arial"/>
          <w:sz w:val="24"/>
          <w:szCs w:val="24"/>
        </w:rPr>
        <w:t>Unified</w:t>
      </w:r>
      <w:proofErr w:type="spellEnd"/>
      <w:r w:rsidRPr="000525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58F">
        <w:rPr>
          <w:rFonts w:ascii="Arial" w:hAnsi="Arial" w:cs="Arial"/>
          <w:sz w:val="24"/>
          <w:szCs w:val="24"/>
        </w:rPr>
        <w:t>Modeling</w:t>
      </w:r>
      <w:proofErr w:type="spellEnd"/>
      <w:r w:rsidRPr="000525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58F">
        <w:rPr>
          <w:rFonts w:ascii="Arial" w:hAnsi="Arial" w:cs="Arial"/>
          <w:sz w:val="24"/>
          <w:szCs w:val="24"/>
        </w:rPr>
        <w:t>Language</w:t>
      </w:r>
      <w:proofErr w:type="spellEnd"/>
      <w:r w:rsidRPr="0005258F">
        <w:rPr>
          <w:rFonts w:ascii="Arial" w:hAnsi="Arial" w:cs="Arial"/>
          <w:sz w:val="24"/>
          <w:szCs w:val="24"/>
        </w:rPr>
        <w:t>) é uma linguagem-padrão para a elaboração da estrutura de projeto de software. Ela poderá ser empregada para a visualização, a especificação, a construção e a documentação de artefatos que façam uso de sistemas complexos de software</w:t>
      </w:r>
    </w:p>
    <w:p w:rsidR="00E54CB7" w:rsidRPr="0005258F" w:rsidRDefault="00E54CB7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258F">
        <w:rPr>
          <w:rFonts w:ascii="Arial" w:hAnsi="Arial" w:cs="Arial"/>
          <w:b/>
          <w:bCs/>
          <w:sz w:val="24"/>
          <w:szCs w:val="24"/>
        </w:rPr>
        <w:t>Diagramas de Caso de Uso</w:t>
      </w:r>
    </w:p>
    <w:p w:rsidR="00E54CB7" w:rsidRPr="0005258F" w:rsidRDefault="00E54CB7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258F">
        <w:rPr>
          <w:rFonts w:ascii="Arial" w:hAnsi="Arial" w:cs="Arial"/>
          <w:sz w:val="24"/>
          <w:szCs w:val="24"/>
        </w:rPr>
        <w:t>Conceito:</w:t>
      </w:r>
    </w:p>
    <w:p w:rsidR="00E54CB7" w:rsidRPr="0005258F" w:rsidRDefault="0005258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258F">
        <w:rPr>
          <w:rFonts w:ascii="Arial" w:hAnsi="Arial" w:cs="Arial"/>
          <w:sz w:val="24"/>
          <w:szCs w:val="24"/>
        </w:rPr>
        <w:t>Os diagramas de casos de uso são importantes para visualizar, especificar e documentar o comportamento de um elemento.</w:t>
      </w:r>
    </w:p>
    <w:p w:rsidR="0005258F" w:rsidRPr="0005258F" w:rsidRDefault="0005258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258F">
        <w:rPr>
          <w:rFonts w:ascii="Arial" w:hAnsi="Arial" w:cs="Arial"/>
          <w:sz w:val="24"/>
          <w:szCs w:val="24"/>
        </w:rPr>
        <w:t>Um diagrama de caso de uso é um diagrama que mostra um conjunto de casos de uso e atores e seus relacionamentos.</w:t>
      </w:r>
    </w:p>
    <w:p w:rsidR="0005258F" w:rsidRDefault="0005258F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258F">
        <w:rPr>
          <w:rFonts w:ascii="Arial" w:hAnsi="Arial" w:cs="Arial"/>
          <w:b/>
          <w:bCs/>
          <w:sz w:val="24"/>
          <w:szCs w:val="24"/>
        </w:rPr>
        <w:t>Diagramas de Classes</w:t>
      </w:r>
    </w:p>
    <w:p w:rsidR="0005258F" w:rsidRDefault="0005258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Conceito:</w:t>
      </w:r>
    </w:p>
    <w:p w:rsidR="0005258F" w:rsidRDefault="0005258F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diagramas de classes são </w:t>
      </w:r>
      <w:r w:rsidR="00D8374E">
        <w:rPr>
          <w:rFonts w:ascii="Arial" w:hAnsi="Arial" w:cs="Arial"/>
          <w:sz w:val="24"/>
          <w:szCs w:val="24"/>
        </w:rPr>
        <w:t>os diagramas encontrados com maior frequência na modelagem de sistemas orientados a objetos.</w:t>
      </w:r>
    </w:p>
    <w:p w:rsidR="00D8374E" w:rsidRDefault="00D8374E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diagrama de classe é um diagrama que mostra um conjunto de classes, interfaces e colaborações e seus relacionamentos. Graficamente, um diagrama de classes é uma coleção de vértices e </w:t>
      </w:r>
      <w:r w:rsidR="009C782C">
        <w:rPr>
          <w:rFonts w:ascii="Arial" w:hAnsi="Arial" w:cs="Arial"/>
          <w:sz w:val="24"/>
          <w:szCs w:val="24"/>
        </w:rPr>
        <w:t>arcos.</w:t>
      </w:r>
    </w:p>
    <w:p w:rsidR="009C782C" w:rsidRPr="009C782C" w:rsidRDefault="009C782C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782C">
        <w:rPr>
          <w:rFonts w:ascii="Arial" w:hAnsi="Arial" w:cs="Arial"/>
          <w:b/>
          <w:bCs/>
          <w:sz w:val="24"/>
          <w:szCs w:val="24"/>
        </w:rPr>
        <w:t>Diagramas de Sequência</w:t>
      </w:r>
    </w:p>
    <w:p w:rsidR="009C782C" w:rsidRDefault="009C782C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Conceito:</w:t>
      </w:r>
    </w:p>
    <w:p w:rsidR="009C782C" w:rsidRDefault="009C782C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diagramas de sequência e os diagramas de comunicação – chamados de diagramas de interação – são dois diagramas utilizados na UML para a modelagem dos aspectos dinâmicos de sistemas.</w:t>
      </w:r>
    </w:p>
    <w:p w:rsidR="009C782C" w:rsidRDefault="00C761E6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diagrama de sequência é um diagrama de interação que dá ênfase à ordenação temporal das mensagens.</w:t>
      </w:r>
    </w:p>
    <w:p w:rsidR="00C761E6" w:rsidRPr="009C782C" w:rsidRDefault="00C761E6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782C" w:rsidRPr="0005258F" w:rsidRDefault="009C782C" w:rsidP="00C22C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258F" w:rsidRPr="0005258F" w:rsidRDefault="0005258F" w:rsidP="00C22CB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5258F" w:rsidRPr="0005258F" w:rsidSect="00C22CB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B7"/>
    <w:rsid w:val="0005258F"/>
    <w:rsid w:val="000D7126"/>
    <w:rsid w:val="002B106F"/>
    <w:rsid w:val="005F7EFC"/>
    <w:rsid w:val="009C782C"/>
    <w:rsid w:val="00C22CBC"/>
    <w:rsid w:val="00C33B1F"/>
    <w:rsid w:val="00C761E6"/>
    <w:rsid w:val="00D57E63"/>
    <w:rsid w:val="00D8374E"/>
    <w:rsid w:val="00E42C82"/>
    <w:rsid w:val="00E5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C071"/>
  <w15:chartTrackingRefBased/>
  <w15:docId w15:val="{55897F08-1ADF-478D-A889-E63C1B56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FONTANA GARBE</dc:creator>
  <cp:keywords/>
  <dc:description/>
  <cp:lastModifiedBy>EDUARDO FONTANA GARBE</cp:lastModifiedBy>
  <cp:revision>7</cp:revision>
  <dcterms:created xsi:type="dcterms:W3CDTF">2020-03-07T02:00:00Z</dcterms:created>
  <dcterms:modified xsi:type="dcterms:W3CDTF">2020-03-07T03:14:00Z</dcterms:modified>
</cp:coreProperties>
</file>