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834EF" w14:textId="77777777" w:rsidR="000C24AF" w:rsidRDefault="000C24AF" w:rsidP="000C24AF">
      <w:pPr>
        <w:pStyle w:val="Heading1"/>
      </w:pPr>
    </w:p>
    <w:p w14:paraId="619834F0" w14:textId="5E2F5BBB" w:rsidR="000C24AF" w:rsidRDefault="00CC4644" w:rsidP="00CC4644">
      <w:pPr>
        <w:tabs>
          <w:tab w:val="left" w:pos="6495"/>
        </w:tabs>
      </w:pPr>
      <w:r>
        <w:tab/>
      </w:r>
    </w:p>
    <w:p w14:paraId="619834F1" w14:textId="77777777" w:rsidR="001D243C" w:rsidRDefault="00A751B5" w:rsidP="00B77C41">
      <w:pPr>
        <w:pStyle w:val="Frontpagesubhead"/>
      </w:pPr>
      <w:r>
        <w:rPr>
          <w:noProof/>
          <w:lang w:eastAsia="en-GB"/>
        </w:rPr>
        <mc:AlternateContent>
          <mc:Choice Requires="wps">
            <w:drawing>
              <wp:anchor distT="0" distB="0" distL="114300" distR="114300" simplePos="0" relativeHeight="251657216" behindDoc="0" locked="0" layoutInCell="1" allowOverlap="1" wp14:anchorId="61983663" wp14:editId="61983664">
                <wp:simplePos x="0" y="0"/>
                <wp:positionH relativeFrom="page">
                  <wp:posOffset>647700</wp:posOffset>
                </wp:positionH>
                <wp:positionV relativeFrom="page">
                  <wp:posOffset>2705100</wp:posOffset>
                </wp:positionV>
                <wp:extent cx="6371590" cy="62230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6371590" cy="622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83677" w14:textId="77777777" w:rsidR="001D243C" w:rsidRDefault="001D243C" w:rsidP="001D243C">
                            <w:pPr>
                              <w:pStyle w:val="FrontpageTitle"/>
                            </w:pPr>
                          </w:p>
                          <w:sdt>
                            <w:sdtPr>
                              <w:alias w:val="Title"/>
                              <w:tag w:val="title"/>
                              <w:id w:val="1036308880"/>
                              <w:placeholder>
                                <w:docPart w:val="395BF42416A14F24B270C40675278C2D"/>
                              </w:placeholder>
                              <w:dataBinding w:prefixMappings="xmlns:ns0='http://purl.org/dc/elements/1.1/' xmlns:ns1='http://schemas.openxmlformats.org/package/2006/metadata/core-properties' " w:xpath="/ns1:coreProperties[1]/ns0:title[1]" w:storeItemID="{6C3C8BC8-F283-45AE-878A-BAB7291924A1}"/>
                              <w:text/>
                            </w:sdtPr>
                            <w:sdtContent>
                              <w:p w14:paraId="61983678" w14:textId="11C2481A" w:rsidR="001D243C" w:rsidRDefault="00F11B52" w:rsidP="001D243C">
                                <w:pPr>
                                  <w:pStyle w:val="FrontpageTitle"/>
                                </w:pPr>
                                <w:r w:rsidRPr="00F11B52">
                                  <w:t>Structural Metadata: Statistics on Obesity, Physical Activity and Diet - England 2014/15</w:t>
                                </w:r>
                              </w:p>
                            </w:sdtContent>
                          </w:sdt>
                          <w:p w14:paraId="61983679" w14:textId="77777777" w:rsidR="001D243C" w:rsidRDefault="001D243C" w:rsidP="001D243C"/>
                          <w:p w14:paraId="14C75473" w14:textId="77777777" w:rsidR="00CC4644" w:rsidRDefault="00CC4644" w:rsidP="00B77C41">
                            <w:pPr>
                              <w:pStyle w:val="Frontpagesubhead"/>
                            </w:pPr>
                          </w:p>
                          <w:p w14:paraId="3DFF7F04" w14:textId="77777777" w:rsidR="00CC4644" w:rsidRDefault="00CC4644" w:rsidP="00B77C41">
                            <w:pPr>
                              <w:pStyle w:val="Frontpagesubhead"/>
                            </w:pPr>
                          </w:p>
                          <w:p w14:paraId="6198367B" w14:textId="77777777" w:rsidR="001D243C" w:rsidRDefault="001D243C" w:rsidP="00B77C41">
                            <w:pPr>
                              <w:pStyle w:val="Frontpagesubhead"/>
                            </w:pPr>
                          </w:p>
                          <w:p w14:paraId="6198367C" w14:textId="77777777" w:rsidR="001D243C" w:rsidRDefault="001D243C" w:rsidP="00B77C41">
                            <w:pPr>
                              <w:pStyle w:val="Frontpagesubhead"/>
                            </w:pPr>
                          </w:p>
                          <w:p w14:paraId="6198367D" w14:textId="77777777" w:rsidR="001D243C" w:rsidRDefault="001D24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pt;margin-top:213pt;width:501.7pt;height:49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" filled="f" stroked="f" strokeweight=".5pt">
                <v:textbox>
                  <w:txbxContent>
                    <w:p w14:paraId="61983677" w14:textId="77777777" w:rsidR="001D243C" w:rsidRDefault="001D243C" w:rsidP="001D243C">
                      <w:pPr>
                        <w:pStyle w:val="FrontpageTitle"/>
                      </w:pPr>
                    </w:p>
                    <w:sdt>
                      <w:sdtPr>
                        <w:alias w:val="Title"/>
                        <w:tag w:val="title"/>
                        <w:id w:val="1036308880"/>
                        <w:placeholder>
                          <w:docPart w:val="395BF42416A14F24B270C40675278C2D"/>
                        </w:placeholder>
                        <w:dataBinding w:prefixMappings="xmlns:ns0='http://purl.org/dc/elements/1.1/' xmlns:ns1='http://schemas.openxmlformats.org/package/2006/metadata/core-properties' " w:xpath="/ns1:coreProperties[1]/ns0:title[1]" w:storeItemID="{6C3C8BC8-F283-45AE-878A-BAB7291924A1}"/>
                        <w:text/>
                      </w:sdtPr>
                      <w:sdtContent>
                        <w:p w14:paraId="61983678" w14:textId="11C2481A" w:rsidR="001D243C" w:rsidRDefault="00F11B52" w:rsidP="001D243C">
                          <w:pPr>
                            <w:pStyle w:val="FrontpageTitle"/>
                          </w:pPr>
                          <w:r w:rsidRPr="00F11B52">
                            <w:t>Structural Metadata: Statistics on Obesity, Physical Activity and Diet - England 2014/15</w:t>
                          </w:r>
                        </w:p>
                      </w:sdtContent>
                    </w:sdt>
                    <w:p w14:paraId="61983679" w14:textId="77777777" w:rsidR="001D243C" w:rsidRDefault="001D243C" w:rsidP="001D243C"/>
                    <w:p w14:paraId="14C75473" w14:textId="77777777" w:rsidR="00CC4644" w:rsidRDefault="00CC4644" w:rsidP="00B77C41">
                      <w:pPr>
                        <w:pStyle w:val="Frontpagesubhead"/>
                      </w:pPr>
                    </w:p>
                    <w:p w14:paraId="3DFF7F04" w14:textId="77777777" w:rsidR="00CC4644" w:rsidRDefault="00CC4644" w:rsidP="00B77C41">
                      <w:pPr>
                        <w:pStyle w:val="Frontpagesubhead"/>
                      </w:pPr>
                    </w:p>
                    <w:p w14:paraId="6198367B" w14:textId="77777777" w:rsidR="001D243C" w:rsidRDefault="001D243C" w:rsidP="00B77C41">
                      <w:pPr>
                        <w:pStyle w:val="Frontpagesubhead"/>
                      </w:pPr>
                    </w:p>
                    <w:p w14:paraId="6198367C" w14:textId="77777777" w:rsidR="001D243C" w:rsidRDefault="001D243C" w:rsidP="00B77C41">
                      <w:pPr>
                        <w:pStyle w:val="Frontpagesubhead"/>
                      </w:pPr>
                    </w:p>
                    <w:p w14:paraId="6198367D" w14:textId="77777777" w:rsidR="001D243C" w:rsidRDefault="001D243C"/>
                  </w:txbxContent>
                </v:textbox>
                <w10:wrap anchorx="page" anchory="page"/>
              </v:shape>
            </w:pict>
          </mc:Fallback>
        </mc:AlternateContent>
      </w:r>
    </w:p>
    <w:p w14:paraId="619834F2" w14:textId="77777777" w:rsidR="001D243C" w:rsidRDefault="0010192E" w:rsidP="00B77C41">
      <w:pPr>
        <w:pStyle w:val="Frontpagesubhead"/>
      </w:pPr>
      <w:r>
        <w:rPr>
          <w:noProof/>
          <w:lang w:eastAsia="en-GB"/>
        </w:rPr>
        <mc:AlternateContent>
          <mc:Choice Requires="wps">
            <w:drawing>
              <wp:anchor distT="0" distB="0" distL="114300" distR="114300" simplePos="0" relativeHeight="251659264" behindDoc="0" locked="0" layoutInCell="1" allowOverlap="1" wp14:anchorId="61983665" wp14:editId="32ACD098">
                <wp:simplePos x="0" y="0"/>
                <wp:positionH relativeFrom="column">
                  <wp:posOffset>84455</wp:posOffset>
                </wp:positionH>
                <wp:positionV relativeFrom="paragraph">
                  <wp:posOffset>2254444</wp:posOffset>
                </wp:positionV>
                <wp:extent cx="6048375" cy="0"/>
                <wp:effectExtent l="19050" t="19050" r="28575" b="19050"/>
                <wp:wrapNone/>
                <wp:docPr id="5" name="Straight Connector 5"/>
                <wp:cNvGraphicFramePr/>
                <a:graphic xmlns:a="http://schemas.openxmlformats.org/drawingml/2006/main">
                  <a:graphicData uri="http://schemas.microsoft.com/office/word/2010/wordprocessingShape">
                    <wps:wsp>
                      <wps:cNvCnPr/>
                      <wps:spPr>
                        <a:xfrm>
                          <a:off x="0" y="0"/>
                          <a:ext cx="6048375" cy="0"/>
                        </a:xfrm>
                        <a:prstGeom prst="line">
                          <a:avLst/>
                        </a:prstGeom>
                        <a:ln w="44450" cap="rnd">
                          <a:solidFill>
                            <a:srgbClr val="00A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65pt,177.5pt" to="482.9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" strokecolor="#00a050" strokeweight="3.5pt">
                <v:stroke endcap="round"/>
              </v:line>
            </w:pict>
          </mc:Fallback>
        </mc:AlternateContent>
      </w:r>
    </w:p>
    <w:p w14:paraId="619834F3" w14:textId="77777777" w:rsidR="001D243C" w:rsidRDefault="001D243C" w:rsidP="00B77C41">
      <w:pPr>
        <w:pStyle w:val="Frontpagesubhead"/>
        <w:sectPr w:rsidR="001D243C" w:rsidSect="000C24AF">
          <w:headerReference w:type="default" r:id="rId12"/>
          <w:footerReference w:type="default" r:id="rId13"/>
          <w:headerReference w:type="first" r:id="rId14"/>
          <w:footerReference w:type="first" r:id="rId15"/>
          <w:pgSz w:w="11906" w:h="16838"/>
          <w:pgMar w:top="1021" w:right="1021" w:bottom="1021" w:left="1021" w:header="454" w:footer="680" w:gutter="0"/>
          <w:cols w:space="708"/>
          <w:docGrid w:linePitch="360"/>
        </w:sectPr>
      </w:pPr>
    </w:p>
    <w:p w14:paraId="619834F4" w14:textId="77777777" w:rsidR="001D243C" w:rsidRPr="000C24AF" w:rsidRDefault="001D243C" w:rsidP="00B77C41">
      <w:pPr>
        <w:pStyle w:val="Frontpagesubhead"/>
      </w:pPr>
    </w:p>
    <w:p w14:paraId="619834F5" w14:textId="77777777" w:rsidR="000C24AF" w:rsidRPr="00E5704B" w:rsidRDefault="000C24AF" w:rsidP="00E5704B">
      <w:pPr>
        <w:rPr>
          <w:b/>
          <w:color w:val="003360" w:themeColor="accent1"/>
          <w:sz w:val="42"/>
          <w:szCs w:val="42"/>
        </w:rPr>
      </w:pPr>
      <w:r w:rsidRPr="00E5704B">
        <w:rPr>
          <w:b/>
          <w:color w:val="003360" w:themeColor="accent1"/>
          <w:sz w:val="42"/>
          <w:szCs w:val="42"/>
        </w:rPr>
        <w:t>Contents</w:t>
      </w:r>
    </w:p>
    <w:p w14:paraId="619834F6" w14:textId="77777777" w:rsidR="00974FCC" w:rsidRDefault="000C24AF">
      <w:pPr>
        <w:pStyle w:val="TOC1"/>
        <w:tabs>
          <w:tab w:val="left" w:pos="660"/>
        </w:tabs>
        <w:rPr>
          <w:rFonts w:asciiTheme="minorHAnsi" w:eastAsiaTheme="minorEastAsia" w:hAnsiTheme="minorHAnsi" w:cstheme="minorBidi"/>
          <w:b w:val="0"/>
          <w:color w:val="auto"/>
          <w:sz w:val="22"/>
          <w:szCs w:val="22"/>
          <w:lang w:eastAsia="en-GB"/>
        </w:rPr>
      </w:pPr>
      <w:r w:rsidRPr="00C41C82">
        <w:rPr>
          <w:caps/>
          <w:smallCaps/>
        </w:rPr>
        <w:fldChar w:fldCharType="begin"/>
      </w:r>
      <w:r w:rsidRPr="00C41C82">
        <w:rPr>
          <w:caps/>
          <w:smallCaps/>
        </w:rPr>
        <w:instrText xml:space="preserve"> TOC \o "1-2" \h \z </w:instrText>
      </w:r>
      <w:r w:rsidRPr="00C41C82">
        <w:rPr>
          <w:caps/>
          <w:smallCaps/>
        </w:rPr>
        <w:fldChar w:fldCharType="separate"/>
      </w:r>
      <w:hyperlink w:anchor="_Toc417292118" w:history="1">
        <w:r w:rsidR="00974FCC" w:rsidRPr="00435CAE">
          <w:rPr>
            <w:rStyle w:val="Hyperlink"/>
          </w:rPr>
          <w:t>1.</w:t>
        </w:r>
        <w:r w:rsidR="00974FCC">
          <w:rPr>
            <w:rFonts w:asciiTheme="minorHAnsi" w:eastAsiaTheme="minorEastAsia" w:hAnsiTheme="minorHAnsi" w:cstheme="minorBidi"/>
            <w:b w:val="0"/>
            <w:color w:val="auto"/>
            <w:sz w:val="22"/>
            <w:szCs w:val="22"/>
            <w:lang w:eastAsia="en-GB"/>
          </w:rPr>
          <w:tab/>
        </w:r>
        <w:r w:rsidR="00974FCC" w:rsidRPr="00435CAE">
          <w:rPr>
            <w:rStyle w:val="Hyperlink"/>
          </w:rPr>
          <w:t>Introduction</w:t>
        </w:r>
        <w:r w:rsidR="00974FCC">
          <w:rPr>
            <w:webHidden/>
          </w:rPr>
          <w:tab/>
        </w:r>
        <w:r w:rsidR="00974FCC">
          <w:rPr>
            <w:webHidden/>
          </w:rPr>
          <w:fldChar w:fldCharType="begin"/>
        </w:r>
        <w:r w:rsidR="00974FCC">
          <w:rPr>
            <w:webHidden/>
          </w:rPr>
          <w:instrText xml:space="preserve"> PAGEREF _Toc417292118 \h </w:instrText>
        </w:r>
        <w:r w:rsidR="00974FCC">
          <w:rPr>
            <w:webHidden/>
          </w:rPr>
        </w:r>
        <w:r w:rsidR="00974FCC">
          <w:rPr>
            <w:webHidden/>
          </w:rPr>
          <w:fldChar w:fldCharType="separate"/>
        </w:r>
        <w:r w:rsidR="004D48F6">
          <w:rPr>
            <w:webHidden/>
          </w:rPr>
          <w:t>3</w:t>
        </w:r>
        <w:r w:rsidR="00974FCC">
          <w:rPr>
            <w:webHidden/>
          </w:rPr>
          <w:fldChar w:fldCharType="end"/>
        </w:r>
      </w:hyperlink>
    </w:p>
    <w:p w14:paraId="619834F7" w14:textId="77777777" w:rsidR="00974FCC" w:rsidRDefault="00685EF1">
      <w:pPr>
        <w:pStyle w:val="TOC1"/>
        <w:tabs>
          <w:tab w:val="left" w:pos="660"/>
        </w:tabs>
        <w:rPr>
          <w:rFonts w:asciiTheme="minorHAnsi" w:eastAsiaTheme="minorEastAsia" w:hAnsiTheme="minorHAnsi" w:cstheme="minorBidi"/>
          <w:b w:val="0"/>
          <w:color w:val="auto"/>
          <w:sz w:val="22"/>
          <w:szCs w:val="22"/>
          <w:lang w:eastAsia="en-GB"/>
        </w:rPr>
      </w:pPr>
      <w:hyperlink w:anchor="_Toc417292119" w:history="1">
        <w:r w:rsidR="00974FCC" w:rsidRPr="00435CAE">
          <w:rPr>
            <w:rStyle w:val="Hyperlink"/>
          </w:rPr>
          <w:t>2.</w:t>
        </w:r>
        <w:r w:rsidR="00974FCC">
          <w:rPr>
            <w:rFonts w:asciiTheme="minorHAnsi" w:eastAsiaTheme="minorEastAsia" w:hAnsiTheme="minorHAnsi" w:cstheme="minorBidi"/>
            <w:b w:val="0"/>
            <w:color w:val="auto"/>
            <w:sz w:val="22"/>
            <w:szCs w:val="22"/>
            <w:lang w:eastAsia="en-GB"/>
          </w:rPr>
          <w:tab/>
        </w:r>
        <w:r w:rsidR="00974FCC" w:rsidRPr="00435CAE">
          <w:rPr>
            <w:rStyle w:val="Hyperlink"/>
          </w:rPr>
          <w:t>Metadata tables</w:t>
        </w:r>
        <w:r w:rsidR="00974FCC">
          <w:rPr>
            <w:webHidden/>
          </w:rPr>
          <w:tab/>
        </w:r>
        <w:r w:rsidR="00974FCC">
          <w:rPr>
            <w:webHidden/>
          </w:rPr>
          <w:fldChar w:fldCharType="begin"/>
        </w:r>
        <w:r w:rsidR="00974FCC">
          <w:rPr>
            <w:webHidden/>
          </w:rPr>
          <w:instrText xml:space="preserve"> PAGEREF _Toc417292119 \h </w:instrText>
        </w:r>
        <w:r w:rsidR="00974FCC">
          <w:rPr>
            <w:webHidden/>
          </w:rPr>
        </w:r>
        <w:r w:rsidR="00974FCC">
          <w:rPr>
            <w:webHidden/>
          </w:rPr>
          <w:fldChar w:fldCharType="separate"/>
        </w:r>
        <w:r w:rsidR="004D48F6">
          <w:rPr>
            <w:webHidden/>
          </w:rPr>
          <w:t>3</w:t>
        </w:r>
        <w:r w:rsidR="00974FCC">
          <w:rPr>
            <w:webHidden/>
          </w:rPr>
          <w:fldChar w:fldCharType="end"/>
        </w:r>
      </w:hyperlink>
    </w:p>
    <w:p w14:paraId="619834F8" w14:textId="77777777" w:rsidR="001D243C" w:rsidRDefault="000C24AF" w:rsidP="000C24AF">
      <w:r w:rsidRPr="00C41C82">
        <w:fldChar w:fldCharType="end"/>
      </w:r>
    </w:p>
    <w:p w14:paraId="619834F9" w14:textId="794B8AD1" w:rsidR="001D243C" w:rsidRDefault="001D243C">
      <w:pPr>
        <w:spacing w:after="0"/>
        <w:textboxTightWrap w:val="none"/>
      </w:pPr>
      <w:r>
        <w:br w:type="page"/>
      </w:r>
    </w:p>
    <w:p w14:paraId="619834FA" w14:textId="77777777" w:rsidR="001D243C" w:rsidRDefault="00A751B5" w:rsidP="00974FCC">
      <w:pPr>
        <w:pStyle w:val="Heading1"/>
        <w:numPr>
          <w:ilvl w:val="0"/>
          <w:numId w:val="4"/>
        </w:numPr>
        <w:spacing w:after="0"/>
      </w:pPr>
      <w:bookmarkStart w:id="0" w:name="_Toc350174611"/>
      <w:bookmarkStart w:id="1" w:name="_Toc417292118"/>
      <w:r>
        <w:lastRenderedPageBreak/>
        <w:t>Introduction</w:t>
      </w:r>
      <w:bookmarkEnd w:id="0"/>
      <w:bookmarkEnd w:id="1"/>
    </w:p>
    <w:p w14:paraId="6AF83EAA" w14:textId="4D88AD9F" w:rsidR="001F1DC4" w:rsidRDefault="006C0844" w:rsidP="00A751B5">
      <w:r>
        <w:t xml:space="preserve">Data from </w:t>
      </w:r>
      <w:r w:rsidR="00F11B52" w:rsidRPr="00F11B52">
        <w:rPr>
          <w:i/>
        </w:rPr>
        <w:t>Statistics on Obesity, Physical Activity and Diet</w:t>
      </w:r>
      <w:r w:rsidR="00F11B52">
        <w:rPr>
          <w:i/>
        </w:rPr>
        <w:t xml:space="preserve"> </w:t>
      </w:r>
      <w:r>
        <w:t>is made available in</w:t>
      </w:r>
      <w:r w:rsidRPr="006C0844">
        <w:rPr>
          <w:i/>
        </w:rPr>
        <w:t xml:space="preserve"> </w:t>
      </w:r>
      <w:r>
        <w:t xml:space="preserve">comma-separated </w:t>
      </w:r>
      <w:r w:rsidRPr="006C0844">
        <w:t>variable (CSV) files</w:t>
      </w:r>
      <w:r w:rsidR="008D4165">
        <w:t xml:space="preserve">, as well as Excel tables, to allow users to carry out their own analyses. </w:t>
      </w:r>
    </w:p>
    <w:p w14:paraId="619834FB" w14:textId="0A8DD256" w:rsidR="00B12203" w:rsidRDefault="008D4165" w:rsidP="00A751B5">
      <w:pPr>
        <w:rPr>
          <w:rFonts w:ascii="Verdana" w:hAnsi="Verdana" w:cs="Arial"/>
          <w:color w:val="000000"/>
          <w:sz w:val="18"/>
          <w:szCs w:val="18"/>
        </w:rPr>
      </w:pPr>
      <w:r>
        <w:t>This document provides</w:t>
      </w:r>
      <w:r w:rsidR="00B12203">
        <w:t xml:space="preserve"> s</w:t>
      </w:r>
      <w:r w:rsidR="00B12203" w:rsidRPr="00B12203">
        <w:t xml:space="preserve">tructural metadata, which describe the </w:t>
      </w:r>
      <w:r w:rsidR="00B12203">
        <w:t>contents of each field within the CSV files.</w:t>
      </w:r>
      <w:r w:rsidR="00F175AE">
        <w:t xml:space="preserve"> It should be read in conjunction with the main publication and the data quality statement as these will provide further details on definitions and any data quality issues that should be considered when i</w:t>
      </w:r>
      <w:r w:rsidR="001F1DC4">
        <w:t xml:space="preserve">nterpreting results of analyses. </w:t>
      </w:r>
      <w:hyperlink r:id="rId16" w:history="1">
        <w:r w:rsidR="00F11B52">
          <w:rPr>
            <w:rStyle w:val="Hyperlink"/>
            <w:rFonts w:eastAsia="MS Mincho"/>
          </w:rPr>
          <w:t>http://www.hscic.gov.uk/pubs/sopad16</w:t>
        </w:r>
      </w:hyperlink>
    </w:p>
    <w:p w14:paraId="619834FC" w14:textId="77777777" w:rsidR="00B9700D" w:rsidRDefault="00B9700D" w:rsidP="00A751B5"/>
    <w:p w14:paraId="619834FE" w14:textId="230DDEF7" w:rsidR="00974FCC" w:rsidRDefault="00974FCC" w:rsidP="00DD2CE9">
      <w:pPr>
        <w:pStyle w:val="Heading1"/>
        <w:numPr>
          <w:ilvl w:val="0"/>
          <w:numId w:val="4"/>
        </w:numPr>
        <w:spacing w:after="0"/>
      </w:pPr>
      <w:bookmarkStart w:id="2" w:name="_Toc417292119"/>
      <w:r w:rsidRPr="00CC4644">
        <w:t>Metadata tables</w:t>
      </w:r>
      <w:bookmarkEnd w:id="2"/>
    </w:p>
    <w:p w14:paraId="1AA6CE12" w14:textId="77777777" w:rsidR="00143512" w:rsidRDefault="00143512" w:rsidP="00DD2CE9">
      <w:pPr>
        <w:spacing w:after="0"/>
        <w:textboxTightWrap w:val="none"/>
        <w:rPr>
          <w:rFonts w:eastAsia="Calibri" w:cs="Arial"/>
          <w:b/>
        </w:rPr>
      </w:pPr>
    </w:p>
    <w:p w14:paraId="61983500" w14:textId="6675E2AF" w:rsidR="00F175AE" w:rsidRPr="00CC4644" w:rsidRDefault="00B9700D" w:rsidP="00CC4644">
      <w:pPr>
        <w:spacing w:after="120"/>
        <w:textboxTightWrap w:val="none"/>
        <w:rPr>
          <w:rFonts w:eastAsia="Calibri" w:cs="Arial"/>
          <w:b/>
          <w:sz w:val="22"/>
          <w:szCs w:val="22"/>
        </w:rPr>
      </w:pPr>
      <w:r w:rsidRPr="00B9700D">
        <w:rPr>
          <w:rFonts w:eastAsia="Calibri" w:cs="Arial"/>
          <w:b/>
          <w:sz w:val="22"/>
          <w:szCs w:val="22"/>
        </w:rPr>
        <w:t xml:space="preserve">CSV filename: </w:t>
      </w:r>
      <w:r w:rsidR="00F11B52">
        <w:rPr>
          <w:rFonts w:eastAsia="Calibri" w:cs="Arial"/>
          <w:b/>
          <w:sz w:val="22"/>
          <w:szCs w:val="22"/>
        </w:rPr>
        <w:t>Time series data 1415</w:t>
      </w:r>
    </w:p>
    <w:tbl>
      <w:tblPr>
        <w:tblStyle w:val="TableGrid"/>
        <w:tblW w:w="9991" w:type="dxa"/>
        <w:tblInd w:w="108" w:type="dxa"/>
        <w:tblLayout w:type="fixed"/>
        <w:tblLook w:val="04A0" w:firstRow="1" w:lastRow="0" w:firstColumn="1" w:lastColumn="0" w:noHBand="0" w:noVBand="1"/>
      </w:tblPr>
      <w:tblGrid>
        <w:gridCol w:w="2127"/>
        <w:gridCol w:w="6628"/>
        <w:gridCol w:w="1236"/>
      </w:tblGrid>
      <w:tr w:rsidR="00B9700D" w:rsidRPr="00B9700D" w14:paraId="61983504" w14:textId="77777777" w:rsidTr="002577E6">
        <w:trPr>
          <w:trHeight w:val="300"/>
        </w:trPr>
        <w:tc>
          <w:tcPr>
            <w:tcW w:w="2127" w:type="dxa"/>
            <w:noWrap/>
            <w:hideMark/>
          </w:tcPr>
          <w:p w14:paraId="61983501" w14:textId="77777777" w:rsidR="00B9700D" w:rsidRPr="00B9700D" w:rsidRDefault="00B9700D" w:rsidP="00B9700D">
            <w:pPr>
              <w:spacing w:after="0"/>
              <w:textboxTightWrap w:val="none"/>
              <w:rPr>
                <w:rFonts w:cs="Arial"/>
                <w:b/>
                <w:sz w:val="22"/>
                <w:szCs w:val="22"/>
              </w:rPr>
            </w:pPr>
            <w:r w:rsidRPr="00B9700D">
              <w:rPr>
                <w:rFonts w:cs="Arial"/>
                <w:b/>
                <w:sz w:val="22"/>
                <w:szCs w:val="22"/>
              </w:rPr>
              <w:t>Field name</w:t>
            </w:r>
          </w:p>
        </w:tc>
        <w:tc>
          <w:tcPr>
            <w:tcW w:w="6628" w:type="dxa"/>
            <w:noWrap/>
            <w:hideMark/>
          </w:tcPr>
          <w:p w14:paraId="61983502" w14:textId="77777777" w:rsidR="00B9700D" w:rsidRPr="00B9700D" w:rsidRDefault="00B9700D" w:rsidP="00B9700D">
            <w:pPr>
              <w:spacing w:after="0"/>
              <w:textboxTightWrap w:val="none"/>
              <w:rPr>
                <w:rFonts w:cs="Arial"/>
                <w:b/>
                <w:sz w:val="22"/>
                <w:szCs w:val="22"/>
              </w:rPr>
            </w:pPr>
            <w:r w:rsidRPr="00B9700D">
              <w:rPr>
                <w:rFonts w:cs="Arial"/>
                <w:b/>
                <w:sz w:val="22"/>
                <w:szCs w:val="22"/>
              </w:rPr>
              <w:t>Field description</w:t>
            </w:r>
          </w:p>
        </w:tc>
        <w:tc>
          <w:tcPr>
            <w:tcW w:w="1236" w:type="dxa"/>
            <w:noWrap/>
            <w:hideMark/>
          </w:tcPr>
          <w:p w14:paraId="61983503" w14:textId="77777777" w:rsidR="00B9700D" w:rsidRPr="00B9700D" w:rsidRDefault="00B9700D" w:rsidP="00B9700D">
            <w:pPr>
              <w:spacing w:after="0"/>
              <w:textboxTightWrap w:val="none"/>
              <w:rPr>
                <w:rFonts w:cs="Arial"/>
                <w:b/>
                <w:sz w:val="22"/>
                <w:szCs w:val="22"/>
              </w:rPr>
            </w:pPr>
            <w:r w:rsidRPr="00B9700D">
              <w:rPr>
                <w:rFonts w:cs="Arial"/>
                <w:b/>
                <w:sz w:val="22"/>
                <w:szCs w:val="22"/>
              </w:rPr>
              <w:t>Data type</w:t>
            </w:r>
          </w:p>
        </w:tc>
      </w:tr>
      <w:tr w:rsidR="00B9700D" w:rsidRPr="00B9700D" w14:paraId="61983508" w14:textId="77777777" w:rsidTr="002577E6">
        <w:trPr>
          <w:trHeight w:val="431"/>
        </w:trPr>
        <w:tc>
          <w:tcPr>
            <w:tcW w:w="2127" w:type="dxa"/>
            <w:noWrap/>
            <w:hideMark/>
          </w:tcPr>
          <w:p w14:paraId="61983505" w14:textId="7C0124D4" w:rsidR="00B9700D" w:rsidRPr="00B9700D" w:rsidRDefault="0075309A" w:rsidP="00B9700D">
            <w:pPr>
              <w:spacing w:after="0"/>
              <w:textboxTightWrap w:val="none"/>
              <w:rPr>
                <w:rFonts w:cs="Arial"/>
                <w:sz w:val="22"/>
                <w:szCs w:val="22"/>
              </w:rPr>
            </w:pPr>
            <w:r>
              <w:rPr>
                <w:rFonts w:cs="Arial"/>
                <w:sz w:val="22"/>
                <w:szCs w:val="22"/>
              </w:rPr>
              <w:t>Year</w:t>
            </w:r>
          </w:p>
        </w:tc>
        <w:tc>
          <w:tcPr>
            <w:tcW w:w="6628" w:type="dxa"/>
            <w:noWrap/>
            <w:hideMark/>
          </w:tcPr>
          <w:p w14:paraId="62C207E0" w14:textId="4E3C49AF" w:rsidR="00796E8C" w:rsidRDefault="00796E8C" w:rsidP="00E7511E">
            <w:pPr>
              <w:spacing w:after="0"/>
              <w:textboxTightWrap w:val="none"/>
              <w:rPr>
                <w:rFonts w:cs="Arial"/>
                <w:sz w:val="22"/>
                <w:szCs w:val="22"/>
              </w:rPr>
            </w:pPr>
            <w:r>
              <w:rPr>
                <w:rFonts w:cs="Arial"/>
                <w:sz w:val="22"/>
                <w:szCs w:val="22"/>
              </w:rPr>
              <w:t xml:space="preserve">Financial year </w:t>
            </w:r>
            <w:r w:rsidR="00DD2CE9">
              <w:rPr>
                <w:rFonts w:cs="Arial"/>
                <w:sz w:val="22"/>
                <w:szCs w:val="22"/>
              </w:rPr>
              <w:t>within which the episode finished</w:t>
            </w:r>
          </w:p>
          <w:p w14:paraId="61983506" w14:textId="5FEB58FF" w:rsidR="00E7511E" w:rsidRPr="00B9700D" w:rsidRDefault="00E7511E" w:rsidP="00E7511E">
            <w:pPr>
              <w:spacing w:after="0"/>
              <w:textboxTightWrap w:val="none"/>
              <w:rPr>
                <w:rFonts w:cs="Arial"/>
                <w:sz w:val="22"/>
                <w:szCs w:val="22"/>
              </w:rPr>
            </w:pPr>
          </w:p>
        </w:tc>
        <w:tc>
          <w:tcPr>
            <w:tcW w:w="1236" w:type="dxa"/>
            <w:noWrap/>
            <w:hideMark/>
          </w:tcPr>
          <w:p w14:paraId="61983507" w14:textId="77777777" w:rsidR="00B9700D" w:rsidRPr="00B9700D" w:rsidRDefault="00B9700D" w:rsidP="00B9700D">
            <w:pPr>
              <w:spacing w:after="0"/>
              <w:textboxTightWrap w:val="none"/>
              <w:rPr>
                <w:rFonts w:cs="Arial"/>
                <w:sz w:val="22"/>
                <w:szCs w:val="22"/>
              </w:rPr>
            </w:pPr>
            <w:r w:rsidRPr="00B9700D">
              <w:rPr>
                <w:rFonts w:cs="Arial"/>
                <w:sz w:val="22"/>
                <w:szCs w:val="22"/>
              </w:rPr>
              <w:t>Date</w:t>
            </w:r>
          </w:p>
        </w:tc>
      </w:tr>
      <w:tr w:rsidR="002577E6" w:rsidRPr="00B9700D" w14:paraId="61983512" w14:textId="77777777" w:rsidTr="003B0D80">
        <w:trPr>
          <w:trHeight w:val="1050"/>
        </w:trPr>
        <w:tc>
          <w:tcPr>
            <w:tcW w:w="2127" w:type="dxa"/>
            <w:noWrap/>
            <w:hideMark/>
          </w:tcPr>
          <w:p w14:paraId="6198350D" w14:textId="429BC1BC" w:rsidR="002577E6" w:rsidRPr="00B9700D" w:rsidRDefault="002577E6" w:rsidP="00B9700D">
            <w:pPr>
              <w:spacing w:after="0"/>
              <w:textboxTightWrap w:val="none"/>
              <w:rPr>
                <w:rFonts w:cs="Arial"/>
                <w:sz w:val="22"/>
                <w:szCs w:val="22"/>
              </w:rPr>
            </w:pPr>
            <w:proofErr w:type="spellStart"/>
            <w:r w:rsidRPr="00B9700D">
              <w:rPr>
                <w:rFonts w:cs="Arial"/>
                <w:sz w:val="22"/>
                <w:szCs w:val="22"/>
              </w:rPr>
              <w:t>ONS_Code</w:t>
            </w:r>
            <w:proofErr w:type="spellEnd"/>
          </w:p>
        </w:tc>
        <w:tc>
          <w:tcPr>
            <w:tcW w:w="6628" w:type="dxa"/>
            <w:noWrap/>
            <w:hideMark/>
          </w:tcPr>
          <w:p w14:paraId="5677207A" w14:textId="77777777" w:rsidR="002577E6" w:rsidRPr="00B9700D" w:rsidRDefault="002577E6" w:rsidP="009857F8">
            <w:pPr>
              <w:spacing w:after="0"/>
              <w:textboxTightWrap w:val="none"/>
              <w:rPr>
                <w:rFonts w:cs="Arial"/>
                <w:sz w:val="22"/>
                <w:szCs w:val="22"/>
              </w:rPr>
            </w:pPr>
            <w:r w:rsidRPr="00B9700D">
              <w:rPr>
                <w:rFonts w:cs="Arial"/>
                <w:sz w:val="22"/>
                <w:szCs w:val="22"/>
              </w:rPr>
              <w:t>ONS nine-character geographic code</w:t>
            </w:r>
          </w:p>
          <w:p w14:paraId="3325BB91" w14:textId="77777777" w:rsidR="002577E6" w:rsidRPr="00C96A70" w:rsidRDefault="002577E6" w:rsidP="009857F8">
            <w:pPr>
              <w:spacing w:after="0"/>
              <w:textboxTightWrap w:val="none"/>
              <w:rPr>
                <w:rFonts w:cs="Arial"/>
                <w:sz w:val="16"/>
                <w:szCs w:val="16"/>
              </w:rPr>
            </w:pPr>
          </w:p>
          <w:p w14:paraId="61983510" w14:textId="49997BF2" w:rsidR="002577E6" w:rsidRPr="00B9700D" w:rsidRDefault="002577E6" w:rsidP="009241FF">
            <w:pPr>
              <w:spacing w:after="0"/>
              <w:textboxTightWrap w:val="none"/>
              <w:rPr>
                <w:rFonts w:cs="Arial"/>
                <w:sz w:val="22"/>
                <w:szCs w:val="22"/>
              </w:rPr>
            </w:pPr>
            <w:r w:rsidRPr="00B9700D">
              <w:rPr>
                <w:rFonts w:cs="Arial"/>
                <w:sz w:val="22"/>
                <w:szCs w:val="22"/>
              </w:rPr>
              <w:t>Only one ONS code in the CSV as data is at England level (E92000001)</w:t>
            </w:r>
          </w:p>
        </w:tc>
        <w:tc>
          <w:tcPr>
            <w:tcW w:w="1236" w:type="dxa"/>
            <w:noWrap/>
            <w:hideMark/>
          </w:tcPr>
          <w:p w14:paraId="61983511" w14:textId="27297C8F" w:rsidR="002577E6" w:rsidRPr="00B9700D" w:rsidRDefault="002577E6" w:rsidP="00B9700D">
            <w:pPr>
              <w:spacing w:after="0"/>
              <w:textboxTightWrap w:val="none"/>
              <w:rPr>
                <w:rFonts w:cs="Arial"/>
                <w:sz w:val="22"/>
                <w:szCs w:val="22"/>
              </w:rPr>
            </w:pPr>
            <w:r w:rsidRPr="00B9700D">
              <w:rPr>
                <w:rFonts w:cs="Arial"/>
                <w:sz w:val="22"/>
                <w:szCs w:val="22"/>
              </w:rPr>
              <w:t>String </w:t>
            </w:r>
          </w:p>
        </w:tc>
      </w:tr>
      <w:tr w:rsidR="002577E6" w:rsidRPr="00B9700D" w14:paraId="61983518" w14:textId="77777777" w:rsidTr="002577E6">
        <w:trPr>
          <w:trHeight w:val="431"/>
        </w:trPr>
        <w:tc>
          <w:tcPr>
            <w:tcW w:w="2127" w:type="dxa"/>
            <w:noWrap/>
            <w:hideMark/>
          </w:tcPr>
          <w:p w14:paraId="61983513" w14:textId="6F9DD131" w:rsidR="002577E6" w:rsidRPr="00B9700D" w:rsidRDefault="002577E6" w:rsidP="009936A5">
            <w:pPr>
              <w:spacing w:after="0"/>
              <w:textboxTightWrap w:val="none"/>
              <w:rPr>
                <w:rFonts w:cs="Arial"/>
                <w:sz w:val="22"/>
                <w:szCs w:val="22"/>
              </w:rPr>
            </w:pPr>
            <w:proofErr w:type="spellStart"/>
            <w:r w:rsidRPr="00B9700D">
              <w:rPr>
                <w:rFonts w:cs="Arial"/>
                <w:sz w:val="22"/>
                <w:szCs w:val="22"/>
              </w:rPr>
              <w:t>Org_Code</w:t>
            </w:r>
            <w:proofErr w:type="spellEnd"/>
          </w:p>
        </w:tc>
        <w:tc>
          <w:tcPr>
            <w:tcW w:w="6628" w:type="dxa"/>
            <w:noWrap/>
            <w:hideMark/>
          </w:tcPr>
          <w:p w14:paraId="0B16105B" w14:textId="77777777" w:rsidR="002577E6" w:rsidRPr="00B9700D" w:rsidRDefault="002577E6" w:rsidP="009857F8">
            <w:pPr>
              <w:spacing w:after="0"/>
              <w:textboxTightWrap w:val="none"/>
              <w:rPr>
                <w:rFonts w:cs="Arial"/>
                <w:sz w:val="22"/>
                <w:szCs w:val="22"/>
              </w:rPr>
            </w:pPr>
            <w:r w:rsidRPr="00B9700D">
              <w:rPr>
                <w:rFonts w:cs="Arial"/>
                <w:sz w:val="22"/>
                <w:szCs w:val="22"/>
              </w:rPr>
              <w:t>ODS organisational code</w:t>
            </w:r>
          </w:p>
          <w:p w14:paraId="687E2DA6" w14:textId="77777777" w:rsidR="002577E6" w:rsidRPr="00C96A70" w:rsidRDefault="002577E6" w:rsidP="009857F8">
            <w:pPr>
              <w:spacing w:after="0"/>
              <w:textboxTightWrap w:val="none"/>
              <w:rPr>
                <w:rFonts w:cs="Arial"/>
                <w:sz w:val="16"/>
                <w:szCs w:val="16"/>
              </w:rPr>
            </w:pPr>
          </w:p>
          <w:p w14:paraId="61983516" w14:textId="4BAA3B28" w:rsidR="002577E6" w:rsidRPr="00B9700D" w:rsidRDefault="002577E6" w:rsidP="00B9700D">
            <w:pPr>
              <w:spacing w:after="0"/>
              <w:textboxTightWrap w:val="none"/>
              <w:rPr>
                <w:rFonts w:cs="Arial"/>
                <w:sz w:val="22"/>
                <w:szCs w:val="22"/>
              </w:rPr>
            </w:pPr>
            <w:r w:rsidRPr="00B9700D">
              <w:rPr>
                <w:rFonts w:cs="Arial"/>
                <w:sz w:val="22"/>
                <w:szCs w:val="22"/>
              </w:rPr>
              <w:t>Only one ODS code in the CSV as data is at England level (ENG)</w:t>
            </w:r>
          </w:p>
        </w:tc>
        <w:tc>
          <w:tcPr>
            <w:tcW w:w="1236" w:type="dxa"/>
            <w:noWrap/>
            <w:hideMark/>
          </w:tcPr>
          <w:p w14:paraId="61983517" w14:textId="56FBC78A" w:rsidR="002577E6" w:rsidRPr="00B9700D" w:rsidRDefault="002577E6" w:rsidP="00B9700D">
            <w:pPr>
              <w:spacing w:after="0"/>
              <w:textboxTightWrap w:val="none"/>
              <w:rPr>
                <w:rFonts w:cs="Arial"/>
                <w:sz w:val="22"/>
                <w:szCs w:val="22"/>
              </w:rPr>
            </w:pPr>
            <w:r w:rsidRPr="00B9700D">
              <w:rPr>
                <w:rFonts w:cs="Arial"/>
                <w:sz w:val="22"/>
                <w:szCs w:val="22"/>
              </w:rPr>
              <w:t>String </w:t>
            </w:r>
          </w:p>
        </w:tc>
      </w:tr>
      <w:tr w:rsidR="002577E6" w:rsidRPr="00B9700D" w14:paraId="61983523" w14:textId="77777777" w:rsidTr="002577E6">
        <w:trPr>
          <w:trHeight w:val="848"/>
        </w:trPr>
        <w:tc>
          <w:tcPr>
            <w:tcW w:w="2127" w:type="dxa"/>
            <w:noWrap/>
            <w:hideMark/>
          </w:tcPr>
          <w:p w14:paraId="6198351F" w14:textId="1988853B" w:rsidR="002577E6" w:rsidRPr="00B9700D" w:rsidRDefault="002577E6" w:rsidP="00B9700D">
            <w:pPr>
              <w:spacing w:after="0"/>
              <w:textboxTightWrap w:val="none"/>
              <w:rPr>
                <w:rFonts w:cs="Arial"/>
                <w:sz w:val="22"/>
                <w:szCs w:val="22"/>
              </w:rPr>
            </w:pPr>
            <w:proofErr w:type="spellStart"/>
            <w:r w:rsidRPr="00B9700D">
              <w:rPr>
                <w:rFonts w:cs="Arial"/>
                <w:sz w:val="22"/>
                <w:szCs w:val="22"/>
              </w:rPr>
              <w:t>Org_Name</w:t>
            </w:r>
            <w:proofErr w:type="spellEnd"/>
          </w:p>
        </w:tc>
        <w:tc>
          <w:tcPr>
            <w:tcW w:w="6628" w:type="dxa"/>
            <w:noWrap/>
            <w:hideMark/>
          </w:tcPr>
          <w:p w14:paraId="256BE474" w14:textId="77777777" w:rsidR="002577E6" w:rsidRPr="00B9700D" w:rsidRDefault="002577E6" w:rsidP="009857F8">
            <w:pPr>
              <w:spacing w:after="0"/>
              <w:textboxTightWrap w:val="none"/>
              <w:rPr>
                <w:rFonts w:cs="Arial"/>
                <w:sz w:val="22"/>
                <w:szCs w:val="22"/>
              </w:rPr>
            </w:pPr>
            <w:r w:rsidRPr="00B9700D">
              <w:rPr>
                <w:rFonts w:cs="Arial"/>
                <w:sz w:val="22"/>
                <w:szCs w:val="22"/>
              </w:rPr>
              <w:t>ODS organisational name</w:t>
            </w:r>
          </w:p>
          <w:p w14:paraId="3727FC93" w14:textId="77777777" w:rsidR="002577E6" w:rsidRPr="00C96A70" w:rsidRDefault="002577E6" w:rsidP="009857F8">
            <w:pPr>
              <w:spacing w:after="0"/>
              <w:textboxTightWrap w:val="none"/>
              <w:rPr>
                <w:rFonts w:cs="Arial"/>
                <w:sz w:val="16"/>
                <w:szCs w:val="16"/>
              </w:rPr>
            </w:pPr>
          </w:p>
          <w:p w14:paraId="61983521" w14:textId="1411635B" w:rsidR="002577E6" w:rsidRPr="00B9700D" w:rsidRDefault="002577E6" w:rsidP="0075309A">
            <w:pPr>
              <w:spacing w:after="0"/>
              <w:textboxTightWrap w:val="none"/>
              <w:rPr>
                <w:rFonts w:cs="Arial"/>
                <w:sz w:val="22"/>
                <w:szCs w:val="22"/>
              </w:rPr>
            </w:pPr>
            <w:r w:rsidRPr="00B9700D">
              <w:rPr>
                <w:rFonts w:cs="Arial"/>
                <w:sz w:val="22"/>
                <w:szCs w:val="22"/>
              </w:rPr>
              <w:t>Only one ODS name in the CSV as data is at England level (England)</w:t>
            </w:r>
          </w:p>
        </w:tc>
        <w:tc>
          <w:tcPr>
            <w:tcW w:w="1236" w:type="dxa"/>
            <w:noWrap/>
            <w:hideMark/>
          </w:tcPr>
          <w:p w14:paraId="61983522" w14:textId="501D7EFC" w:rsidR="002577E6" w:rsidRPr="00B9700D" w:rsidRDefault="002577E6" w:rsidP="00B9700D">
            <w:pPr>
              <w:spacing w:after="0"/>
              <w:textboxTightWrap w:val="none"/>
              <w:rPr>
                <w:rFonts w:cs="Arial"/>
                <w:sz w:val="22"/>
                <w:szCs w:val="22"/>
              </w:rPr>
            </w:pPr>
            <w:r w:rsidRPr="00B9700D">
              <w:rPr>
                <w:rFonts w:cs="Arial"/>
                <w:sz w:val="22"/>
                <w:szCs w:val="22"/>
              </w:rPr>
              <w:t>String </w:t>
            </w:r>
          </w:p>
        </w:tc>
      </w:tr>
      <w:tr w:rsidR="002577E6" w:rsidRPr="00B9700D" w14:paraId="6198352C" w14:textId="77777777" w:rsidTr="002577E6">
        <w:trPr>
          <w:trHeight w:val="1103"/>
        </w:trPr>
        <w:tc>
          <w:tcPr>
            <w:tcW w:w="2127" w:type="dxa"/>
            <w:noWrap/>
            <w:hideMark/>
          </w:tcPr>
          <w:p w14:paraId="61983524" w14:textId="54304E28" w:rsidR="002577E6" w:rsidRPr="00B9700D" w:rsidRDefault="002577E6" w:rsidP="00B9700D">
            <w:pPr>
              <w:spacing w:after="0"/>
              <w:textboxTightWrap w:val="none"/>
              <w:rPr>
                <w:rFonts w:cs="Arial"/>
                <w:sz w:val="22"/>
                <w:szCs w:val="22"/>
              </w:rPr>
            </w:pPr>
            <w:r w:rsidRPr="00B9700D">
              <w:rPr>
                <w:rFonts w:cs="Arial"/>
                <w:sz w:val="22"/>
                <w:szCs w:val="22"/>
              </w:rPr>
              <w:t>Classification</w:t>
            </w:r>
          </w:p>
        </w:tc>
        <w:tc>
          <w:tcPr>
            <w:tcW w:w="6628" w:type="dxa"/>
            <w:hideMark/>
          </w:tcPr>
          <w:p w14:paraId="34E828C4" w14:textId="77777777" w:rsidR="002577E6" w:rsidRDefault="002577E6" w:rsidP="009857F8">
            <w:pPr>
              <w:spacing w:after="0"/>
              <w:textboxTightWrap w:val="none"/>
              <w:rPr>
                <w:rFonts w:cs="Arial"/>
                <w:sz w:val="22"/>
                <w:szCs w:val="22"/>
              </w:rPr>
            </w:pPr>
            <w:r>
              <w:rPr>
                <w:rFonts w:cs="Arial"/>
                <w:sz w:val="22"/>
                <w:szCs w:val="22"/>
              </w:rPr>
              <w:t>Measure</w:t>
            </w:r>
            <w:r w:rsidRPr="00B9700D">
              <w:rPr>
                <w:rFonts w:cs="Arial"/>
                <w:sz w:val="22"/>
                <w:szCs w:val="22"/>
              </w:rPr>
              <w:t xml:space="preserve"> by which the metrics can be broken down by</w:t>
            </w:r>
            <w:r>
              <w:rPr>
                <w:rFonts w:cs="Arial"/>
                <w:sz w:val="22"/>
                <w:szCs w:val="22"/>
              </w:rPr>
              <w:t>:</w:t>
            </w:r>
          </w:p>
          <w:p w14:paraId="37741171" w14:textId="77777777" w:rsidR="00F50122" w:rsidRPr="00B9700D" w:rsidRDefault="00F50122" w:rsidP="009857F8">
            <w:pPr>
              <w:spacing w:after="0"/>
              <w:textboxTightWrap w:val="none"/>
              <w:rPr>
                <w:rFonts w:cs="Arial"/>
                <w:sz w:val="22"/>
                <w:szCs w:val="22"/>
              </w:rPr>
            </w:pPr>
          </w:p>
          <w:p w14:paraId="0A24083F" w14:textId="0B41E0D0" w:rsidR="003B73C9" w:rsidRDefault="003B73C9" w:rsidP="003B73C9">
            <w:pPr>
              <w:rPr>
                <w:rFonts w:cs="Arial"/>
                <w:color w:val="000000"/>
                <w:sz w:val="22"/>
                <w:szCs w:val="22"/>
              </w:rPr>
            </w:pPr>
            <w:proofErr w:type="spellStart"/>
            <w:r>
              <w:rPr>
                <w:rFonts w:cs="Arial"/>
                <w:color w:val="000000"/>
                <w:sz w:val="22"/>
                <w:szCs w:val="22"/>
              </w:rPr>
              <w:t>FAE_Primary_Obesity</w:t>
            </w:r>
            <w:proofErr w:type="spellEnd"/>
            <w:r>
              <w:rPr>
                <w:rFonts w:cs="Arial"/>
                <w:color w:val="000000"/>
                <w:sz w:val="22"/>
                <w:szCs w:val="22"/>
              </w:rPr>
              <w:t xml:space="preserve"> – Finished </w:t>
            </w:r>
            <w:r w:rsidR="00F50122">
              <w:rPr>
                <w:rFonts w:cs="Arial"/>
                <w:color w:val="000000"/>
                <w:sz w:val="22"/>
                <w:szCs w:val="22"/>
              </w:rPr>
              <w:t>Admission</w:t>
            </w:r>
            <w:r>
              <w:rPr>
                <w:rFonts w:cs="Arial"/>
                <w:color w:val="000000"/>
                <w:sz w:val="22"/>
                <w:szCs w:val="22"/>
              </w:rPr>
              <w:t xml:space="preserve"> Episode</w:t>
            </w:r>
            <w:r w:rsidR="00F50122">
              <w:rPr>
                <w:rFonts w:cs="Arial"/>
                <w:color w:val="000000"/>
                <w:sz w:val="22"/>
                <w:szCs w:val="22"/>
              </w:rPr>
              <w:t>s</w:t>
            </w:r>
            <w:r>
              <w:rPr>
                <w:rFonts w:cs="Arial"/>
                <w:color w:val="000000"/>
                <w:sz w:val="22"/>
                <w:szCs w:val="22"/>
              </w:rPr>
              <w:t xml:space="preserve"> with a primary diagnosis of Obesity</w:t>
            </w:r>
          </w:p>
          <w:p w14:paraId="38383D5F" w14:textId="39945151" w:rsidR="003B73C9" w:rsidRDefault="003B73C9" w:rsidP="003B73C9">
            <w:pPr>
              <w:rPr>
                <w:rFonts w:cs="Arial"/>
                <w:color w:val="000000"/>
                <w:sz w:val="22"/>
                <w:szCs w:val="22"/>
              </w:rPr>
            </w:pPr>
            <w:proofErr w:type="spellStart"/>
            <w:r>
              <w:rPr>
                <w:rFonts w:cs="Arial"/>
                <w:color w:val="000000"/>
                <w:sz w:val="22"/>
                <w:szCs w:val="22"/>
              </w:rPr>
              <w:t>FAE_PrimarySecondary_Obesity</w:t>
            </w:r>
            <w:proofErr w:type="spellEnd"/>
            <w:r>
              <w:rPr>
                <w:rFonts w:cs="Arial"/>
                <w:color w:val="000000"/>
                <w:sz w:val="22"/>
                <w:szCs w:val="22"/>
              </w:rPr>
              <w:t xml:space="preserve"> - </w:t>
            </w:r>
            <w:r w:rsidR="00F50122" w:rsidRPr="00F50122">
              <w:rPr>
                <w:rFonts w:cs="Arial"/>
                <w:color w:val="000000"/>
                <w:sz w:val="22"/>
                <w:szCs w:val="22"/>
              </w:rPr>
              <w:t>Finished Admission Episodes with a primary or secondary diagnosis of obesity</w:t>
            </w:r>
          </w:p>
          <w:p w14:paraId="6624CE29" w14:textId="48774236" w:rsidR="002577E6" w:rsidRPr="0075309A" w:rsidRDefault="00F50122" w:rsidP="00F50122">
            <w:pPr>
              <w:rPr>
                <w:rFonts w:cs="Arial"/>
                <w:sz w:val="22"/>
                <w:szCs w:val="22"/>
              </w:rPr>
            </w:pPr>
            <w:proofErr w:type="spellStart"/>
            <w:r>
              <w:rPr>
                <w:rFonts w:cs="Arial"/>
                <w:color w:val="000000"/>
                <w:sz w:val="22"/>
                <w:szCs w:val="22"/>
              </w:rPr>
              <w:t>FC</w:t>
            </w:r>
            <w:r>
              <w:rPr>
                <w:rFonts w:cs="Arial"/>
                <w:color w:val="000000"/>
                <w:sz w:val="22"/>
                <w:szCs w:val="22"/>
              </w:rPr>
              <w:t>E_PrimarySecondary_Obesity_Bariatric</w:t>
            </w:r>
            <w:proofErr w:type="spellEnd"/>
            <w:r>
              <w:rPr>
                <w:rFonts w:cs="Arial"/>
                <w:color w:val="000000"/>
                <w:sz w:val="22"/>
                <w:szCs w:val="22"/>
              </w:rPr>
              <w:t xml:space="preserve"> - </w:t>
            </w:r>
            <w:r w:rsidRPr="00F50122">
              <w:rPr>
                <w:rFonts w:cs="Arial"/>
                <w:color w:val="000000"/>
                <w:sz w:val="22"/>
                <w:szCs w:val="22"/>
              </w:rPr>
              <w:t>Finished Consultant Episodes with a primary diagnosis of obesity and a main or secondary procedure of 'Bariatric Surgery'</w:t>
            </w:r>
          </w:p>
        </w:tc>
        <w:tc>
          <w:tcPr>
            <w:tcW w:w="1236" w:type="dxa"/>
            <w:hideMark/>
          </w:tcPr>
          <w:p w14:paraId="6198352B" w14:textId="670D0F1E" w:rsidR="002577E6" w:rsidRPr="00B9700D" w:rsidRDefault="002577E6" w:rsidP="00B9700D">
            <w:pPr>
              <w:spacing w:after="0"/>
              <w:textboxTightWrap w:val="none"/>
              <w:rPr>
                <w:rFonts w:cs="Arial"/>
                <w:sz w:val="22"/>
                <w:szCs w:val="22"/>
              </w:rPr>
            </w:pPr>
            <w:r w:rsidRPr="00B9700D">
              <w:rPr>
                <w:rFonts w:cs="Arial"/>
                <w:sz w:val="22"/>
                <w:szCs w:val="22"/>
              </w:rPr>
              <w:t>String </w:t>
            </w:r>
          </w:p>
        </w:tc>
      </w:tr>
      <w:tr w:rsidR="002577E6" w:rsidRPr="00B9700D" w14:paraId="61983531" w14:textId="77777777" w:rsidTr="003B0D80">
        <w:trPr>
          <w:trHeight w:val="871"/>
        </w:trPr>
        <w:tc>
          <w:tcPr>
            <w:tcW w:w="2127" w:type="dxa"/>
            <w:noWrap/>
            <w:hideMark/>
          </w:tcPr>
          <w:p w14:paraId="6198352D" w14:textId="2233F69F" w:rsidR="002577E6" w:rsidRPr="00B9700D" w:rsidRDefault="002577E6" w:rsidP="00B9700D">
            <w:pPr>
              <w:spacing w:after="0"/>
              <w:textboxTightWrap w:val="none"/>
              <w:rPr>
                <w:rFonts w:cs="Arial"/>
                <w:sz w:val="22"/>
                <w:szCs w:val="22"/>
              </w:rPr>
            </w:pPr>
            <w:proofErr w:type="spellStart"/>
            <w:r w:rsidRPr="00B9700D">
              <w:rPr>
                <w:rFonts w:cs="Arial"/>
                <w:sz w:val="22"/>
                <w:szCs w:val="22"/>
              </w:rPr>
              <w:t>Metric_Primary</w:t>
            </w:r>
            <w:proofErr w:type="spellEnd"/>
          </w:p>
        </w:tc>
        <w:tc>
          <w:tcPr>
            <w:tcW w:w="6628" w:type="dxa"/>
            <w:hideMark/>
          </w:tcPr>
          <w:p w14:paraId="6D30F632" w14:textId="77777777" w:rsidR="002577E6" w:rsidRDefault="00F50122" w:rsidP="0075309A">
            <w:pPr>
              <w:spacing w:after="0"/>
              <w:textboxTightWrap w:val="none"/>
              <w:rPr>
                <w:rFonts w:cs="Arial"/>
                <w:sz w:val="22"/>
                <w:szCs w:val="22"/>
              </w:rPr>
            </w:pPr>
            <w:r>
              <w:rPr>
                <w:rFonts w:cs="Arial"/>
                <w:sz w:val="22"/>
                <w:szCs w:val="22"/>
              </w:rPr>
              <w:t>Gender</w:t>
            </w:r>
          </w:p>
          <w:p w14:paraId="0B12FE2C" w14:textId="77777777" w:rsidR="00A96BE0" w:rsidRDefault="00A96BE0" w:rsidP="0075309A">
            <w:pPr>
              <w:spacing w:after="0"/>
              <w:textboxTightWrap w:val="none"/>
              <w:rPr>
                <w:rFonts w:cs="Arial"/>
                <w:sz w:val="22"/>
                <w:szCs w:val="22"/>
              </w:rPr>
            </w:pPr>
          </w:p>
          <w:p w14:paraId="6198352F" w14:textId="6510EDC2" w:rsidR="00F50122" w:rsidRPr="00B9700D" w:rsidRDefault="00F50122" w:rsidP="0075309A">
            <w:pPr>
              <w:spacing w:after="0"/>
              <w:textboxTightWrap w:val="none"/>
              <w:rPr>
                <w:rFonts w:cs="Arial"/>
                <w:sz w:val="22"/>
                <w:szCs w:val="22"/>
              </w:rPr>
            </w:pPr>
            <w:proofErr w:type="spellStart"/>
            <w:r>
              <w:rPr>
                <w:rFonts w:cs="Arial"/>
                <w:sz w:val="22"/>
                <w:szCs w:val="22"/>
              </w:rPr>
              <w:t>AgeGroup</w:t>
            </w:r>
            <w:proofErr w:type="spellEnd"/>
          </w:p>
        </w:tc>
        <w:tc>
          <w:tcPr>
            <w:tcW w:w="1236" w:type="dxa"/>
            <w:hideMark/>
          </w:tcPr>
          <w:p w14:paraId="61983530" w14:textId="40C173CD" w:rsidR="002577E6" w:rsidRPr="00B9700D" w:rsidRDefault="002577E6" w:rsidP="00B9700D">
            <w:pPr>
              <w:spacing w:after="0"/>
              <w:textboxTightWrap w:val="none"/>
              <w:rPr>
                <w:rFonts w:cs="Arial"/>
                <w:sz w:val="22"/>
                <w:szCs w:val="22"/>
              </w:rPr>
            </w:pPr>
            <w:r w:rsidRPr="00B9700D">
              <w:rPr>
                <w:rFonts w:cs="Arial"/>
                <w:sz w:val="22"/>
                <w:szCs w:val="22"/>
              </w:rPr>
              <w:t>String </w:t>
            </w:r>
          </w:p>
        </w:tc>
      </w:tr>
      <w:tr w:rsidR="002577E6" w:rsidRPr="00B9700D" w14:paraId="61983536" w14:textId="77777777" w:rsidTr="003B0D80">
        <w:trPr>
          <w:trHeight w:val="591"/>
        </w:trPr>
        <w:tc>
          <w:tcPr>
            <w:tcW w:w="2127" w:type="dxa"/>
            <w:noWrap/>
            <w:hideMark/>
          </w:tcPr>
          <w:p w14:paraId="61983532" w14:textId="0A61CD62" w:rsidR="002577E6" w:rsidRPr="00B9700D" w:rsidRDefault="002577E6" w:rsidP="00B9700D">
            <w:pPr>
              <w:spacing w:after="0"/>
              <w:textboxTightWrap w:val="none"/>
              <w:rPr>
                <w:rFonts w:cs="Arial"/>
                <w:sz w:val="22"/>
                <w:szCs w:val="22"/>
              </w:rPr>
            </w:pPr>
            <w:proofErr w:type="spellStart"/>
            <w:r w:rsidRPr="00B9700D">
              <w:rPr>
                <w:rFonts w:cs="Arial"/>
                <w:sz w:val="22"/>
                <w:szCs w:val="22"/>
              </w:rPr>
              <w:t>Metric_Secondary</w:t>
            </w:r>
            <w:proofErr w:type="spellEnd"/>
          </w:p>
        </w:tc>
        <w:tc>
          <w:tcPr>
            <w:tcW w:w="6628" w:type="dxa"/>
            <w:hideMark/>
          </w:tcPr>
          <w:p w14:paraId="5A4717D8" w14:textId="48B590A4" w:rsidR="00F50122" w:rsidRDefault="00F50122" w:rsidP="00F50122">
            <w:pPr>
              <w:spacing w:after="0"/>
              <w:textboxTightWrap w:val="none"/>
              <w:rPr>
                <w:rFonts w:cs="Arial"/>
                <w:sz w:val="22"/>
                <w:szCs w:val="22"/>
              </w:rPr>
            </w:pPr>
            <w:r>
              <w:rPr>
                <w:rFonts w:cs="Arial"/>
                <w:sz w:val="22"/>
                <w:szCs w:val="22"/>
              </w:rPr>
              <w:t>Male</w:t>
            </w:r>
          </w:p>
          <w:p w14:paraId="787AB938" w14:textId="77777777" w:rsidR="00F50122" w:rsidRDefault="00F50122" w:rsidP="00F50122">
            <w:pPr>
              <w:spacing w:after="0"/>
              <w:textboxTightWrap w:val="none"/>
              <w:rPr>
                <w:rFonts w:cs="Arial"/>
                <w:sz w:val="22"/>
                <w:szCs w:val="22"/>
              </w:rPr>
            </w:pPr>
            <w:r>
              <w:rPr>
                <w:rFonts w:cs="Arial"/>
                <w:sz w:val="22"/>
                <w:szCs w:val="22"/>
              </w:rPr>
              <w:t>Female</w:t>
            </w:r>
          </w:p>
          <w:p w14:paraId="56791B28" w14:textId="77777777" w:rsidR="00F50122" w:rsidRDefault="00F50122" w:rsidP="00F50122">
            <w:pPr>
              <w:spacing w:after="0"/>
              <w:textboxTightWrap w:val="none"/>
              <w:rPr>
                <w:rFonts w:cs="Arial"/>
                <w:sz w:val="22"/>
                <w:szCs w:val="22"/>
              </w:rPr>
            </w:pPr>
            <w:r>
              <w:rPr>
                <w:rFonts w:cs="Arial"/>
                <w:sz w:val="22"/>
                <w:szCs w:val="22"/>
              </w:rPr>
              <w:t>Unknown</w:t>
            </w:r>
          </w:p>
          <w:p w14:paraId="32FCB72C" w14:textId="77777777" w:rsidR="00F50122" w:rsidRDefault="00F50122" w:rsidP="00F50122">
            <w:pPr>
              <w:spacing w:after="0"/>
              <w:textboxTightWrap w:val="none"/>
              <w:rPr>
                <w:rFonts w:cs="Arial"/>
                <w:sz w:val="22"/>
                <w:szCs w:val="22"/>
              </w:rPr>
            </w:pPr>
          </w:p>
          <w:p w14:paraId="0AA873A2" w14:textId="77777777" w:rsidR="00F50122" w:rsidRPr="00F50122" w:rsidRDefault="00F50122" w:rsidP="00F50122">
            <w:pPr>
              <w:spacing w:after="0"/>
              <w:textboxTightWrap w:val="none"/>
              <w:rPr>
                <w:rFonts w:cs="Arial"/>
                <w:sz w:val="22"/>
                <w:szCs w:val="22"/>
              </w:rPr>
            </w:pPr>
            <w:r w:rsidRPr="00F50122">
              <w:rPr>
                <w:rFonts w:cs="Arial"/>
                <w:sz w:val="22"/>
                <w:szCs w:val="22"/>
              </w:rPr>
              <w:t>Under 16</w:t>
            </w:r>
          </w:p>
          <w:p w14:paraId="7B68B7F5" w14:textId="77777777" w:rsidR="00F50122" w:rsidRPr="00F50122" w:rsidRDefault="00F50122" w:rsidP="00F50122">
            <w:pPr>
              <w:spacing w:after="0"/>
              <w:textboxTightWrap w:val="none"/>
              <w:rPr>
                <w:rFonts w:cs="Arial"/>
                <w:sz w:val="22"/>
                <w:szCs w:val="22"/>
              </w:rPr>
            </w:pPr>
            <w:r w:rsidRPr="00F50122">
              <w:rPr>
                <w:rFonts w:cs="Arial"/>
                <w:sz w:val="22"/>
                <w:szCs w:val="22"/>
              </w:rPr>
              <w:t>16-24</w:t>
            </w:r>
          </w:p>
          <w:p w14:paraId="7B66355A" w14:textId="77777777" w:rsidR="00F50122" w:rsidRPr="00F50122" w:rsidRDefault="00F50122" w:rsidP="00F50122">
            <w:pPr>
              <w:spacing w:after="0"/>
              <w:textboxTightWrap w:val="none"/>
              <w:rPr>
                <w:rFonts w:cs="Arial"/>
                <w:sz w:val="22"/>
                <w:szCs w:val="22"/>
              </w:rPr>
            </w:pPr>
            <w:r w:rsidRPr="00F50122">
              <w:rPr>
                <w:rFonts w:cs="Arial"/>
                <w:sz w:val="22"/>
                <w:szCs w:val="22"/>
              </w:rPr>
              <w:t>25-34</w:t>
            </w:r>
          </w:p>
          <w:p w14:paraId="1B19A792" w14:textId="77777777" w:rsidR="00F50122" w:rsidRPr="00F50122" w:rsidRDefault="00F50122" w:rsidP="00F50122">
            <w:pPr>
              <w:spacing w:after="0"/>
              <w:textboxTightWrap w:val="none"/>
              <w:rPr>
                <w:rFonts w:cs="Arial"/>
                <w:sz w:val="22"/>
                <w:szCs w:val="22"/>
              </w:rPr>
            </w:pPr>
            <w:r w:rsidRPr="00F50122">
              <w:rPr>
                <w:rFonts w:cs="Arial"/>
                <w:sz w:val="22"/>
                <w:szCs w:val="22"/>
              </w:rPr>
              <w:t>35-44</w:t>
            </w:r>
          </w:p>
          <w:p w14:paraId="423E58D7" w14:textId="77777777" w:rsidR="00F50122" w:rsidRPr="00F50122" w:rsidRDefault="00F50122" w:rsidP="00F50122">
            <w:pPr>
              <w:spacing w:after="0"/>
              <w:textboxTightWrap w:val="none"/>
              <w:rPr>
                <w:rFonts w:cs="Arial"/>
                <w:sz w:val="22"/>
                <w:szCs w:val="22"/>
              </w:rPr>
            </w:pPr>
            <w:r w:rsidRPr="00F50122">
              <w:rPr>
                <w:rFonts w:cs="Arial"/>
                <w:sz w:val="22"/>
                <w:szCs w:val="22"/>
              </w:rPr>
              <w:t>45-54</w:t>
            </w:r>
          </w:p>
          <w:p w14:paraId="6CE310E9" w14:textId="77777777" w:rsidR="00F50122" w:rsidRPr="00F50122" w:rsidRDefault="00F50122" w:rsidP="00F50122">
            <w:pPr>
              <w:spacing w:after="0"/>
              <w:textboxTightWrap w:val="none"/>
              <w:rPr>
                <w:rFonts w:cs="Arial"/>
                <w:sz w:val="22"/>
                <w:szCs w:val="22"/>
              </w:rPr>
            </w:pPr>
            <w:r w:rsidRPr="00F50122">
              <w:rPr>
                <w:rFonts w:cs="Arial"/>
                <w:sz w:val="22"/>
                <w:szCs w:val="22"/>
              </w:rPr>
              <w:t>55-64</w:t>
            </w:r>
          </w:p>
          <w:p w14:paraId="5E0CAE8F" w14:textId="77777777" w:rsidR="00F50122" w:rsidRPr="00F50122" w:rsidRDefault="00F50122" w:rsidP="00F50122">
            <w:pPr>
              <w:spacing w:after="0"/>
              <w:textboxTightWrap w:val="none"/>
              <w:rPr>
                <w:rFonts w:cs="Arial"/>
                <w:sz w:val="22"/>
                <w:szCs w:val="22"/>
              </w:rPr>
            </w:pPr>
            <w:r w:rsidRPr="00F50122">
              <w:rPr>
                <w:rFonts w:cs="Arial"/>
                <w:sz w:val="22"/>
                <w:szCs w:val="22"/>
              </w:rPr>
              <w:lastRenderedPageBreak/>
              <w:t>65-74</w:t>
            </w:r>
          </w:p>
          <w:p w14:paraId="7707FDA7" w14:textId="27917DCA" w:rsidR="00F50122" w:rsidRDefault="00F50122" w:rsidP="00F50122">
            <w:pPr>
              <w:spacing w:after="0"/>
              <w:textboxTightWrap w:val="none"/>
              <w:rPr>
                <w:rFonts w:cs="Arial"/>
                <w:sz w:val="22"/>
                <w:szCs w:val="22"/>
              </w:rPr>
            </w:pPr>
            <w:r w:rsidRPr="00F50122">
              <w:rPr>
                <w:rFonts w:cs="Arial"/>
                <w:sz w:val="22"/>
                <w:szCs w:val="22"/>
              </w:rPr>
              <w:t>75+</w:t>
            </w:r>
          </w:p>
          <w:p w14:paraId="61983534" w14:textId="1E7B1E62" w:rsidR="002577E6" w:rsidRPr="00B9700D" w:rsidRDefault="002577E6" w:rsidP="00F50122">
            <w:pPr>
              <w:spacing w:after="0"/>
              <w:textboxTightWrap w:val="none"/>
              <w:rPr>
                <w:rFonts w:cs="Arial"/>
                <w:sz w:val="22"/>
                <w:szCs w:val="22"/>
              </w:rPr>
            </w:pPr>
          </w:p>
        </w:tc>
        <w:tc>
          <w:tcPr>
            <w:tcW w:w="1236" w:type="dxa"/>
            <w:hideMark/>
          </w:tcPr>
          <w:p w14:paraId="61983535" w14:textId="6EC5DEB2" w:rsidR="002577E6" w:rsidRPr="00B9700D" w:rsidRDefault="002577E6" w:rsidP="00B9700D">
            <w:pPr>
              <w:spacing w:after="0"/>
              <w:textboxTightWrap w:val="none"/>
              <w:rPr>
                <w:rFonts w:cs="Arial"/>
                <w:sz w:val="22"/>
                <w:szCs w:val="22"/>
              </w:rPr>
            </w:pPr>
            <w:r w:rsidRPr="00B9700D">
              <w:rPr>
                <w:rFonts w:cs="Arial"/>
                <w:sz w:val="22"/>
                <w:szCs w:val="22"/>
              </w:rPr>
              <w:lastRenderedPageBreak/>
              <w:t>String </w:t>
            </w:r>
          </w:p>
        </w:tc>
      </w:tr>
      <w:tr w:rsidR="00B9700D" w:rsidRPr="00B9700D" w14:paraId="6198353A" w14:textId="77777777" w:rsidTr="002577E6">
        <w:trPr>
          <w:trHeight w:val="431"/>
        </w:trPr>
        <w:tc>
          <w:tcPr>
            <w:tcW w:w="2127" w:type="dxa"/>
            <w:noWrap/>
            <w:hideMark/>
          </w:tcPr>
          <w:p w14:paraId="61983537" w14:textId="240BE2C9" w:rsidR="00B9700D" w:rsidRPr="00B9700D" w:rsidRDefault="00B9700D" w:rsidP="00B9700D">
            <w:pPr>
              <w:spacing w:after="0"/>
              <w:textboxTightWrap w:val="none"/>
              <w:rPr>
                <w:rFonts w:cs="Arial"/>
                <w:sz w:val="22"/>
                <w:szCs w:val="22"/>
              </w:rPr>
            </w:pPr>
            <w:r w:rsidRPr="00B9700D">
              <w:rPr>
                <w:rFonts w:cs="Arial"/>
                <w:sz w:val="22"/>
                <w:szCs w:val="22"/>
              </w:rPr>
              <w:lastRenderedPageBreak/>
              <w:t>Value</w:t>
            </w:r>
          </w:p>
        </w:tc>
        <w:tc>
          <w:tcPr>
            <w:tcW w:w="6628" w:type="dxa"/>
            <w:hideMark/>
          </w:tcPr>
          <w:p w14:paraId="45A9767E" w14:textId="20B9C117" w:rsidR="00B9700D" w:rsidRDefault="00B9700D" w:rsidP="00F65CD6">
            <w:pPr>
              <w:spacing w:after="0"/>
              <w:textboxTightWrap w:val="none"/>
              <w:rPr>
                <w:rFonts w:cs="Arial"/>
                <w:sz w:val="22"/>
                <w:szCs w:val="22"/>
              </w:rPr>
            </w:pPr>
            <w:r w:rsidRPr="00B9700D">
              <w:rPr>
                <w:rFonts w:cs="Arial"/>
                <w:sz w:val="22"/>
                <w:szCs w:val="22"/>
              </w:rPr>
              <w:t xml:space="preserve">Number of </w:t>
            </w:r>
            <w:r w:rsidR="00FC2D86">
              <w:rPr>
                <w:rFonts w:cs="Arial"/>
                <w:sz w:val="22"/>
                <w:szCs w:val="22"/>
              </w:rPr>
              <w:t>admissions</w:t>
            </w:r>
            <w:r w:rsidRPr="00B9700D">
              <w:rPr>
                <w:rFonts w:cs="Arial"/>
                <w:sz w:val="22"/>
                <w:szCs w:val="22"/>
              </w:rPr>
              <w:t xml:space="preserve"> </w:t>
            </w:r>
            <w:r w:rsidR="00F50122">
              <w:rPr>
                <w:rFonts w:cs="Arial"/>
                <w:sz w:val="22"/>
                <w:szCs w:val="22"/>
              </w:rPr>
              <w:t>for each Classification/Metric</w:t>
            </w:r>
          </w:p>
          <w:p w14:paraId="61983538" w14:textId="2815913D" w:rsidR="00B201DD" w:rsidRPr="00B9700D" w:rsidRDefault="00B201DD" w:rsidP="00D02462">
            <w:pPr>
              <w:spacing w:after="0"/>
              <w:textboxTightWrap w:val="none"/>
              <w:rPr>
                <w:rFonts w:cs="Arial"/>
                <w:sz w:val="22"/>
                <w:szCs w:val="22"/>
              </w:rPr>
            </w:pPr>
          </w:p>
        </w:tc>
        <w:tc>
          <w:tcPr>
            <w:tcW w:w="1236" w:type="dxa"/>
            <w:hideMark/>
          </w:tcPr>
          <w:p w14:paraId="61983539" w14:textId="77777777" w:rsidR="00B9700D" w:rsidRPr="00B9700D" w:rsidRDefault="00B9700D" w:rsidP="00B9700D">
            <w:pPr>
              <w:spacing w:after="0"/>
              <w:textboxTightWrap w:val="none"/>
              <w:rPr>
                <w:rFonts w:cs="Arial"/>
                <w:sz w:val="22"/>
                <w:szCs w:val="22"/>
              </w:rPr>
            </w:pPr>
            <w:r w:rsidRPr="00B9700D">
              <w:rPr>
                <w:rFonts w:cs="Arial"/>
                <w:sz w:val="22"/>
                <w:szCs w:val="22"/>
              </w:rPr>
              <w:t>Number </w:t>
            </w:r>
          </w:p>
        </w:tc>
      </w:tr>
    </w:tbl>
    <w:p w14:paraId="459E7785" w14:textId="46C7D73F" w:rsidR="00B4681A" w:rsidRDefault="00B4681A" w:rsidP="00CC4644">
      <w:pPr>
        <w:spacing w:after="120"/>
        <w:textboxTightWrap w:val="none"/>
        <w:rPr>
          <w:rFonts w:eastAsia="Calibri" w:cs="Arial"/>
          <w:b/>
          <w:sz w:val="22"/>
          <w:szCs w:val="22"/>
        </w:rPr>
      </w:pPr>
      <w:r>
        <w:rPr>
          <w:rFonts w:eastAsia="Calibri" w:cs="Arial"/>
          <w:b/>
          <w:sz w:val="22"/>
          <w:szCs w:val="22"/>
        </w:rPr>
        <w:t>Footnote</w:t>
      </w:r>
    </w:p>
    <w:p w14:paraId="68F5DE80" w14:textId="77777777" w:rsidR="00B4681A" w:rsidRDefault="00B4681A" w:rsidP="00CC4644">
      <w:pPr>
        <w:spacing w:after="120"/>
        <w:textboxTightWrap w:val="none"/>
        <w:rPr>
          <w:rFonts w:eastAsia="Calibri" w:cs="Arial"/>
          <w:b/>
          <w:sz w:val="22"/>
          <w:szCs w:val="22"/>
        </w:rPr>
      </w:pPr>
    </w:p>
    <w:p w14:paraId="6198353C" w14:textId="0CEDAF9C" w:rsidR="00B9700D" w:rsidRPr="00B9700D" w:rsidRDefault="00B9700D" w:rsidP="00CC4644">
      <w:pPr>
        <w:spacing w:after="120"/>
        <w:textboxTightWrap w:val="none"/>
        <w:rPr>
          <w:rFonts w:eastAsia="Calibri" w:cs="Arial"/>
          <w:b/>
          <w:sz w:val="22"/>
          <w:szCs w:val="22"/>
        </w:rPr>
      </w:pPr>
      <w:r w:rsidRPr="00B9700D">
        <w:rPr>
          <w:rFonts w:eastAsia="Calibri" w:cs="Arial"/>
          <w:b/>
          <w:sz w:val="22"/>
          <w:szCs w:val="22"/>
        </w:rPr>
        <w:t xml:space="preserve">CSV filename: </w:t>
      </w:r>
      <w:r w:rsidR="005B67D2">
        <w:rPr>
          <w:rFonts w:eastAsia="Calibri" w:cs="Arial"/>
          <w:b/>
          <w:sz w:val="22"/>
          <w:szCs w:val="22"/>
        </w:rPr>
        <w:t>LA data 1415</w:t>
      </w:r>
    </w:p>
    <w:tbl>
      <w:tblPr>
        <w:tblStyle w:val="TableGrid"/>
        <w:tblW w:w="0" w:type="auto"/>
        <w:tblInd w:w="108" w:type="dxa"/>
        <w:tblLook w:val="04A0" w:firstRow="1" w:lastRow="0" w:firstColumn="1" w:lastColumn="0" w:noHBand="0" w:noVBand="1"/>
      </w:tblPr>
      <w:tblGrid>
        <w:gridCol w:w="2127"/>
        <w:gridCol w:w="6610"/>
        <w:gridCol w:w="1235"/>
      </w:tblGrid>
      <w:tr w:rsidR="00976C4E" w:rsidRPr="00B9700D" w14:paraId="13066244" w14:textId="77777777" w:rsidTr="003B0D80">
        <w:trPr>
          <w:trHeight w:val="300"/>
        </w:trPr>
        <w:tc>
          <w:tcPr>
            <w:tcW w:w="2127" w:type="dxa"/>
            <w:noWrap/>
            <w:hideMark/>
          </w:tcPr>
          <w:p w14:paraId="08BDBEF4" w14:textId="77777777" w:rsidR="00976C4E" w:rsidRPr="00B9700D" w:rsidRDefault="00976C4E" w:rsidP="00CF7D5D">
            <w:pPr>
              <w:spacing w:after="0"/>
              <w:textboxTightWrap w:val="none"/>
              <w:rPr>
                <w:rFonts w:cs="Arial"/>
                <w:b/>
                <w:sz w:val="22"/>
                <w:szCs w:val="22"/>
              </w:rPr>
            </w:pPr>
            <w:r w:rsidRPr="00B9700D">
              <w:rPr>
                <w:rFonts w:cs="Arial"/>
                <w:b/>
                <w:sz w:val="22"/>
                <w:szCs w:val="22"/>
              </w:rPr>
              <w:t>Field name</w:t>
            </w:r>
          </w:p>
        </w:tc>
        <w:tc>
          <w:tcPr>
            <w:tcW w:w="6610" w:type="dxa"/>
            <w:noWrap/>
            <w:hideMark/>
          </w:tcPr>
          <w:p w14:paraId="72534638" w14:textId="77777777" w:rsidR="00976C4E" w:rsidRPr="00B9700D" w:rsidRDefault="00976C4E" w:rsidP="00CF7D5D">
            <w:pPr>
              <w:spacing w:after="0"/>
              <w:textboxTightWrap w:val="none"/>
              <w:rPr>
                <w:rFonts w:cs="Arial"/>
                <w:b/>
                <w:sz w:val="22"/>
                <w:szCs w:val="22"/>
              </w:rPr>
            </w:pPr>
            <w:r w:rsidRPr="00B9700D">
              <w:rPr>
                <w:rFonts w:cs="Arial"/>
                <w:b/>
                <w:sz w:val="22"/>
                <w:szCs w:val="22"/>
              </w:rPr>
              <w:t>Field description</w:t>
            </w:r>
          </w:p>
        </w:tc>
        <w:tc>
          <w:tcPr>
            <w:tcW w:w="1235" w:type="dxa"/>
            <w:noWrap/>
            <w:hideMark/>
          </w:tcPr>
          <w:p w14:paraId="7FB9B94B" w14:textId="77777777" w:rsidR="00976C4E" w:rsidRPr="00B9700D" w:rsidRDefault="00976C4E" w:rsidP="00CF7D5D">
            <w:pPr>
              <w:spacing w:after="0"/>
              <w:textboxTightWrap w:val="none"/>
              <w:rPr>
                <w:rFonts w:cs="Arial"/>
                <w:b/>
                <w:sz w:val="22"/>
                <w:szCs w:val="22"/>
              </w:rPr>
            </w:pPr>
            <w:r w:rsidRPr="00B9700D">
              <w:rPr>
                <w:rFonts w:cs="Arial"/>
                <w:b/>
                <w:sz w:val="22"/>
                <w:szCs w:val="22"/>
              </w:rPr>
              <w:t>Data type</w:t>
            </w:r>
          </w:p>
        </w:tc>
      </w:tr>
      <w:tr w:rsidR="003B0D80" w:rsidRPr="00B9700D" w14:paraId="43124F15" w14:textId="77777777" w:rsidTr="003B0D80">
        <w:trPr>
          <w:trHeight w:val="431"/>
        </w:trPr>
        <w:tc>
          <w:tcPr>
            <w:tcW w:w="2127" w:type="dxa"/>
            <w:noWrap/>
          </w:tcPr>
          <w:p w14:paraId="6A72FB35" w14:textId="6CAC0253" w:rsidR="003B0D80" w:rsidRDefault="003B0D80" w:rsidP="00CF7D5D">
            <w:pPr>
              <w:spacing w:after="0"/>
              <w:textboxTightWrap w:val="none"/>
              <w:rPr>
                <w:rFonts w:cs="Arial"/>
                <w:sz w:val="22"/>
                <w:szCs w:val="22"/>
              </w:rPr>
            </w:pPr>
            <w:r>
              <w:rPr>
                <w:rFonts w:cs="Arial"/>
                <w:sz w:val="22"/>
                <w:szCs w:val="22"/>
              </w:rPr>
              <w:t>Year</w:t>
            </w:r>
          </w:p>
        </w:tc>
        <w:tc>
          <w:tcPr>
            <w:tcW w:w="6610" w:type="dxa"/>
            <w:noWrap/>
          </w:tcPr>
          <w:p w14:paraId="36F17916" w14:textId="77777777" w:rsidR="003B0D80" w:rsidRDefault="003B0D80" w:rsidP="009857F8">
            <w:pPr>
              <w:spacing w:after="0"/>
              <w:textboxTightWrap w:val="none"/>
              <w:rPr>
                <w:rFonts w:cs="Arial"/>
                <w:sz w:val="22"/>
                <w:szCs w:val="22"/>
              </w:rPr>
            </w:pPr>
            <w:r>
              <w:rPr>
                <w:rFonts w:cs="Arial"/>
                <w:sz w:val="22"/>
                <w:szCs w:val="22"/>
              </w:rPr>
              <w:t>Financial year within which the episode finished</w:t>
            </w:r>
          </w:p>
          <w:p w14:paraId="581C0003" w14:textId="77777777" w:rsidR="003B0D80" w:rsidRPr="00B9700D" w:rsidRDefault="003B0D80" w:rsidP="009857F8">
            <w:pPr>
              <w:spacing w:after="0"/>
              <w:textboxTightWrap w:val="none"/>
              <w:rPr>
                <w:rFonts w:cs="Arial"/>
                <w:sz w:val="22"/>
                <w:szCs w:val="22"/>
              </w:rPr>
            </w:pPr>
          </w:p>
        </w:tc>
        <w:tc>
          <w:tcPr>
            <w:tcW w:w="1235" w:type="dxa"/>
            <w:noWrap/>
          </w:tcPr>
          <w:p w14:paraId="4539522D" w14:textId="41C2E3DA" w:rsidR="003B0D80" w:rsidRPr="00B9700D" w:rsidRDefault="003B0D80" w:rsidP="00CF7D5D">
            <w:pPr>
              <w:spacing w:after="0"/>
              <w:textboxTightWrap w:val="none"/>
              <w:rPr>
                <w:rFonts w:cs="Arial"/>
                <w:sz w:val="22"/>
                <w:szCs w:val="22"/>
              </w:rPr>
            </w:pPr>
            <w:r w:rsidRPr="00B9700D">
              <w:rPr>
                <w:rFonts w:cs="Arial"/>
                <w:sz w:val="22"/>
                <w:szCs w:val="22"/>
              </w:rPr>
              <w:t>Date</w:t>
            </w:r>
          </w:p>
        </w:tc>
      </w:tr>
      <w:tr w:rsidR="003B0D80" w:rsidRPr="00B9700D" w14:paraId="149A1182" w14:textId="77777777" w:rsidTr="003B0D80">
        <w:trPr>
          <w:trHeight w:val="466"/>
        </w:trPr>
        <w:tc>
          <w:tcPr>
            <w:tcW w:w="2127" w:type="dxa"/>
            <w:noWrap/>
          </w:tcPr>
          <w:p w14:paraId="0C940761" w14:textId="40EBABCD" w:rsidR="003B0D80" w:rsidRDefault="003B0D80" w:rsidP="003B0D80">
            <w:pPr>
              <w:rPr>
                <w:rFonts w:cs="Arial"/>
                <w:color w:val="000000"/>
                <w:sz w:val="22"/>
                <w:szCs w:val="22"/>
              </w:rPr>
            </w:pPr>
            <w:proofErr w:type="spellStart"/>
            <w:r>
              <w:rPr>
                <w:rFonts w:cs="Arial"/>
                <w:color w:val="000000"/>
                <w:sz w:val="22"/>
                <w:szCs w:val="22"/>
              </w:rPr>
              <w:t>Org_Type</w:t>
            </w:r>
            <w:proofErr w:type="spellEnd"/>
          </w:p>
          <w:p w14:paraId="3A079794" w14:textId="77777777" w:rsidR="003B0D80" w:rsidRDefault="003B0D80" w:rsidP="00CF7D5D">
            <w:pPr>
              <w:spacing w:after="0"/>
              <w:textboxTightWrap w:val="none"/>
              <w:rPr>
                <w:rFonts w:cs="Arial"/>
                <w:sz w:val="22"/>
                <w:szCs w:val="22"/>
              </w:rPr>
            </w:pPr>
          </w:p>
        </w:tc>
        <w:tc>
          <w:tcPr>
            <w:tcW w:w="6610" w:type="dxa"/>
            <w:noWrap/>
          </w:tcPr>
          <w:p w14:paraId="504ED651" w14:textId="07902B3B" w:rsidR="003B0D80" w:rsidRPr="00B9700D" w:rsidRDefault="003B0D80" w:rsidP="003B0D80">
            <w:pPr>
              <w:spacing w:after="0"/>
              <w:textboxTightWrap w:val="none"/>
              <w:rPr>
                <w:rFonts w:cs="Arial"/>
                <w:sz w:val="22"/>
                <w:szCs w:val="22"/>
              </w:rPr>
            </w:pPr>
            <w:r>
              <w:rPr>
                <w:rFonts w:cs="Arial"/>
                <w:sz w:val="22"/>
                <w:szCs w:val="22"/>
              </w:rPr>
              <w:t>ODS organisational type</w:t>
            </w:r>
          </w:p>
        </w:tc>
        <w:tc>
          <w:tcPr>
            <w:tcW w:w="1235" w:type="dxa"/>
            <w:noWrap/>
          </w:tcPr>
          <w:p w14:paraId="7B80BB30" w14:textId="1B248DA9" w:rsidR="003B0D80" w:rsidRDefault="003B0D80" w:rsidP="00CF7D5D">
            <w:pPr>
              <w:spacing w:after="0"/>
              <w:textboxTightWrap w:val="none"/>
              <w:rPr>
                <w:rFonts w:cs="Arial"/>
                <w:sz w:val="22"/>
                <w:szCs w:val="22"/>
              </w:rPr>
            </w:pPr>
            <w:r w:rsidRPr="00B9700D">
              <w:rPr>
                <w:rFonts w:cs="Arial"/>
                <w:sz w:val="22"/>
                <w:szCs w:val="22"/>
              </w:rPr>
              <w:t>String </w:t>
            </w:r>
          </w:p>
        </w:tc>
      </w:tr>
      <w:tr w:rsidR="003B0D80" w:rsidRPr="00B9700D" w14:paraId="0A8A4228" w14:textId="77777777" w:rsidTr="003B0D80">
        <w:trPr>
          <w:trHeight w:val="504"/>
        </w:trPr>
        <w:tc>
          <w:tcPr>
            <w:tcW w:w="2127" w:type="dxa"/>
            <w:noWrap/>
          </w:tcPr>
          <w:p w14:paraId="5A105FB8" w14:textId="6F1D1F06" w:rsidR="003B0D80" w:rsidRDefault="003B0D80" w:rsidP="00CF7D5D">
            <w:pPr>
              <w:spacing w:after="0"/>
              <w:textboxTightWrap w:val="none"/>
              <w:rPr>
                <w:rFonts w:cs="Arial"/>
                <w:sz w:val="22"/>
                <w:szCs w:val="22"/>
              </w:rPr>
            </w:pPr>
            <w:proofErr w:type="spellStart"/>
            <w:r w:rsidRPr="00B9700D">
              <w:rPr>
                <w:rFonts w:cs="Arial"/>
                <w:sz w:val="22"/>
                <w:szCs w:val="22"/>
              </w:rPr>
              <w:t>ONS_Code</w:t>
            </w:r>
            <w:proofErr w:type="spellEnd"/>
          </w:p>
        </w:tc>
        <w:tc>
          <w:tcPr>
            <w:tcW w:w="6610" w:type="dxa"/>
            <w:noWrap/>
          </w:tcPr>
          <w:p w14:paraId="041ECC7C" w14:textId="77777777" w:rsidR="003B0D80" w:rsidRPr="00B9700D" w:rsidRDefault="003B0D80" w:rsidP="009857F8">
            <w:pPr>
              <w:spacing w:after="0"/>
              <w:textboxTightWrap w:val="none"/>
              <w:rPr>
                <w:rFonts w:cs="Arial"/>
                <w:sz w:val="22"/>
                <w:szCs w:val="22"/>
              </w:rPr>
            </w:pPr>
            <w:r w:rsidRPr="00B9700D">
              <w:rPr>
                <w:rFonts w:cs="Arial"/>
                <w:sz w:val="22"/>
                <w:szCs w:val="22"/>
              </w:rPr>
              <w:t>ONS nine-character geographic code</w:t>
            </w:r>
          </w:p>
          <w:p w14:paraId="2C975D55" w14:textId="77777777" w:rsidR="003B0D80" w:rsidRPr="00C96A70" w:rsidRDefault="003B0D80" w:rsidP="009857F8">
            <w:pPr>
              <w:spacing w:after="0"/>
              <w:textboxTightWrap w:val="none"/>
              <w:rPr>
                <w:rFonts w:cs="Arial"/>
                <w:sz w:val="16"/>
                <w:szCs w:val="16"/>
              </w:rPr>
            </w:pPr>
          </w:p>
          <w:p w14:paraId="4134F574" w14:textId="7E9B4038" w:rsidR="003B0D80" w:rsidRPr="00B9700D" w:rsidRDefault="003B0D80" w:rsidP="009857F8">
            <w:pPr>
              <w:spacing w:after="0"/>
              <w:textboxTightWrap w:val="none"/>
              <w:rPr>
                <w:rFonts w:cs="Arial"/>
                <w:sz w:val="22"/>
                <w:szCs w:val="22"/>
              </w:rPr>
            </w:pPr>
          </w:p>
        </w:tc>
        <w:tc>
          <w:tcPr>
            <w:tcW w:w="1235" w:type="dxa"/>
            <w:noWrap/>
          </w:tcPr>
          <w:p w14:paraId="27B94B4B" w14:textId="3F63B4D5" w:rsidR="003B0D80" w:rsidRDefault="003B0D80" w:rsidP="00CF7D5D">
            <w:pPr>
              <w:spacing w:after="0"/>
              <w:textboxTightWrap w:val="none"/>
              <w:rPr>
                <w:rFonts w:cs="Arial"/>
                <w:sz w:val="22"/>
                <w:szCs w:val="22"/>
              </w:rPr>
            </w:pPr>
            <w:r w:rsidRPr="00B9700D">
              <w:rPr>
                <w:rFonts w:cs="Arial"/>
                <w:sz w:val="22"/>
                <w:szCs w:val="22"/>
              </w:rPr>
              <w:t>String </w:t>
            </w:r>
          </w:p>
        </w:tc>
      </w:tr>
      <w:tr w:rsidR="003B0D80" w:rsidRPr="00B9700D" w14:paraId="6186382D" w14:textId="77777777" w:rsidTr="003B0D80">
        <w:trPr>
          <w:trHeight w:val="515"/>
        </w:trPr>
        <w:tc>
          <w:tcPr>
            <w:tcW w:w="2127" w:type="dxa"/>
            <w:noWrap/>
          </w:tcPr>
          <w:p w14:paraId="00B974C5" w14:textId="5FFE71E1" w:rsidR="003B0D80" w:rsidRDefault="003B0D80" w:rsidP="00CF7D5D">
            <w:pPr>
              <w:spacing w:after="0"/>
              <w:textboxTightWrap w:val="none"/>
              <w:rPr>
                <w:rFonts w:cs="Arial"/>
                <w:sz w:val="22"/>
                <w:szCs w:val="22"/>
              </w:rPr>
            </w:pPr>
            <w:proofErr w:type="spellStart"/>
            <w:r w:rsidRPr="00B9700D">
              <w:rPr>
                <w:rFonts w:cs="Arial"/>
                <w:sz w:val="22"/>
                <w:szCs w:val="22"/>
              </w:rPr>
              <w:t>Org_Code</w:t>
            </w:r>
            <w:proofErr w:type="spellEnd"/>
          </w:p>
        </w:tc>
        <w:tc>
          <w:tcPr>
            <w:tcW w:w="6610" w:type="dxa"/>
            <w:noWrap/>
          </w:tcPr>
          <w:p w14:paraId="2252CC30" w14:textId="77777777" w:rsidR="003B0D80" w:rsidRPr="00B9700D" w:rsidRDefault="003B0D80" w:rsidP="009857F8">
            <w:pPr>
              <w:spacing w:after="0"/>
              <w:textboxTightWrap w:val="none"/>
              <w:rPr>
                <w:rFonts w:cs="Arial"/>
                <w:sz w:val="22"/>
                <w:szCs w:val="22"/>
              </w:rPr>
            </w:pPr>
            <w:r w:rsidRPr="00B9700D">
              <w:rPr>
                <w:rFonts w:cs="Arial"/>
                <w:sz w:val="22"/>
                <w:szCs w:val="22"/>
              </w:rPr>
              <w:t>ODS organisational code</w:t>
            </w:r>
          </w:p>
          <w:p w14:paraId="5D701AFD" w14:textId="77777777" w:rsidR="003B0D80" w:rsidRPr="00C96A70" w:rsidRDefault="003B0D80" w:rsidP="009857F8">
            <w:pPr>
              <w:spacing w:after="0"/>
              <w:textboxTightWrap w:val="none"/>
              <w:rPr>
                <w:rFonts w:cs="Arial"/>
                <w:sz w:val="16"/>
                <w:szCs w:val="16"/>
              </w:rPr>
            </w:pPr>
          </w:p>
          <w:p w14:paraId="65C15C37" w14:textId="645B5932" w:rsidR="003B0D80" w:rsidRDefault="003B0D80" w:rsidP="00CF7D5D">
            <w:pPr>
              <w:spacing w:after="0"/>
              <w:textboxTightWrap w:val="none"/>
              <w:rPr>
                <w:rFonts w:cs="Arial"/>
                <w:sz w:val="22"/>
                <w:szCs w:val="22"/>
              </w:rPr>
            </w:pPr>
          </w:p>
        </w:tc>
        <w:tc>
          <w:tcPr>
            <w:tcW w:w="1235" w:type="dxa"/>
            <w:noWrap/>
          </w:tcPr>
          <w:p w14:paraId="45FBA217" w14:textId="2EC53E94" w:rsidR="003B0D80" w:rsidRPr="00B9700D" w:rsidRDefault="003B0D80" w:rsidP="00CF7D5D">
            <w:pPr>
              <w:spacing w:after="0"/>
              <w:textboxTightWrap w:val="none"/>
              <w:rPr>
                <w:rFonts w:cs="Arial"/>
                <w:sz w:val="22"/>
                <w:szCs w:val="22"/>
              </w:rPr>
            </w:pPr>
          </w:p>
        </w:tc>
      </w:tr>
      <w:tr w:rsidR="003B0D80" w:rsidRPr="00B9700D" w14:paraId="079192A5" w14:textId="77777777" w:rsidTr="003B0D80">
        <w:trPr>
          <w:trHeight w:val="666"/>
        </w:trPr>
        <w:tc>
          <w:tcPr>
            <w:tcW w:w="2127" w:type="dxa"/>
            <w:noWrap/>
            <w:hideMark/>
          </w:tcPr>
          <w:p w14:paraId="3E687537" w14:textId="05C9EE3D" w:rsidR="003B0D80" w:rsidRPr="00B9700D" w:rsidRDefault="003B0D80" w:rsidP="00CF7D5D">
            <w:pPr>
              <w:spacing w:after="0"/>
              <w:textboxTightWrap w:val="none"/>
              <w:rPr>
                <w:rFonts w:cs="Arial"/>
                <w:sz w:val="22"/>
                <w:szCs w:val="22"/>
              </w:rPr>
            </w:pPr>
            <w:proofErr w:type="spellStart"/>
            <w:r w:rsidRPr="00B9700D">
              <w:rPr>
                <w:rFonts w:cs="Arial"/>
                <w:sz w:val="22"/>
                <w:szCs w:val="22"/>
              </w:rPr>
              <w:t>Org_Name</w:t>
            </w:r>
            <w:proofErr w:type="spellEnd"/>
          </w:p>
        </w:tc>
        <w:tc>
          <w:tcPr>
            <w:tcW w:w="6610" w:type="dxa"/>
            <w:noWrap/>
            <w:hideMark/>
          </w:tcPr>
          <w:p w14:paraId="12C79915" w14:textId="77777777" w:rsidR="003B0D80" w:rsidRPr="00B9700D" w:rsidRDefault="003B0D80" w:rsidP="009857F8">
            <w:pPr>
              <w:spacing w:after="0"/>
              <w:textboxTightWrap w:val="none"/>
              <w:rPr>
                <w:rFonts w:cs="Arial"/>
                <w:sz w:val="22"/>
                <w:szCs w:val="22"/>
              </w:rPr>
            </w:pPr>
            <w:r w:rsidRPr="00B9700D">
              <w:rPr>
                <w:rFonts w:cs="Arial"/>
                <w:sz w:val="22"/>
                <w:szCs w:val="22"/>
              </w:rPr>
              <w:t>ODS organisational name</w:t>
            </w:r>
          </w:p>
          <w:p w14:paraId="0E487500" w14:textId="77777777" w:rsidR="003B0D80" w:rsidRPr="00C96A70" w:rsidRDefault="003B0D80" w:rsidP="009857F8">
            <w:pPr>
              <w:spacing w:after="0"/>
              <w:textboxTightWrap w:val="none"/>
              <w:rPr>
                <w:rFonts w:cs="Arial"/>
                <w:sz w:val="16"/>
                <w:szCs w:val="16"/>
              </w:rPr>
            </w:pPr>
          </w:p>
          <w:p w14:paraId="48658A82" w14:textId="01A1F0DF" w:rsidR="003B0D80" w:rsidRPr="00B9700D" w:rsidRDefault="003B0D80" w:rsidP="00CF7D5D">
            <w:pPr>
              <w:spacing w:after="0"/>
              <w:textboxTightWrap w:val="none"/>
              <w:rPr>
                <w:rFonts w:cs="Arial"/>
                <w:sz w:val="22"/>
                <w:szCs w:val="22"/>
              </w:rPr>
            </w:pPr>
          </w:p>
        </w:tc>
        <w:tc>
          <w:tcPr>
            <w:tcW w:w="1235" w:type="dxa"/>
            <w:noWrap/>
            <w:hideMark/>
          </w:tcPr>
          <w:p w14:paraId="7A7F7AA9" w14:textId="6A421FC6" w:rsidR="003B0D80" w:rsidRPr="00B9700D" w:rsidRDefault="003B0D80" w:rsidP="00CF7D5D">
            <w:pPr>
              <w:spacing w:after="0"/>
              <w:textboxTightWrap w:val="none"/>
              <w:rPr>
                <w:rFonts w:cs="Arial"/>
                <w:sz w:val="22"/>
                <w:szCs w:val="22"/>
              </w:rPr>
            </w:pPr>
            <w:r w:rsidRPr="00B9700D">
              <w:rPr>
                <w:rFonts w:cs="Arial"/>
                <w:sz w:val="22"/>
                <w:szCs w:val="22"/>
              </w:rPr>
              <w:t>String </w:t>
            </w:r>
          </w:p>
        </w:tc>
      </w:tr>
      <w:tr w:rsidR="003B0D80" w:rsidRPr="00B9700D" w14:paraId="39269766" w14:textId="77777777" w:rsidTr="003B0D80">
        <w:trPr>
          <w:trHeight w:val="431"/>
        </w:trPr>
        <w:tc>
          <w:tcPr>
            <w:tcW w:w="2127" w:type="dxa"/>
            <w:noWrap/>
            <w:hideMark/>
          </w:tcPr>
          <w:p w14:paraId="76B3711F" w14:textId="6630693C" w:rsidR="003B0D80" w:rsidRPr="00B9700D" w:rsidRDefault="003B0D80" w:rsidP="009936A5">
            <w:pPr>
              <w:spacing w:after="0"/>
              <w:textboxTightWrap w:val="none"/>
              <w:rPr>
                <w:rFonts w:cs="Arial"/>
                <w:sz w:val="22"/>
                <w:szCs w:val="22"/>
              </w:rPr>
            </w:pPr>
            <w:r w:rsidRPr="00B9700D">
              <w:rPr>
                <w:rFonts w:cs="Arial"/>
                <w:sz w:val="22"/>
                <w:szCs w:val="22"/>
              </w:rPr>
              <w:t>Classification</w:t>
            </w:r>
          </w:p>
        </w:tc>
        <w:tc>
          <w:tcPr>
            <w:tcW w:w="6610" w:type="dxa"/>
            <w:noWrap/>
            <w:hideMark/>
          </w:tcPr>
          <w:p w14:paraId="7D5FC364" w14:textId="77777777" w:rsidR="003B0D80" w:rsidRDefault="003B0D80" w:rsidP="009857F8">
            <w:pPr>
              <w:spacing w:after="0"/>
              <w:textboxTightWrap w:val="none"/>
              <w:rPr>
                <w:rFonts w:cs="Arial"/>
                <w:sz w:val="22"/>
                <w:szCs w:val="22"/>
              </w:rPr>
            </w:pPr>
            <w:r>
              <w:rPr>
                <w:rFonts w:cs="Arial"/>
                <w:sz w:val="22"/>
                <w:szCs w:val="22"/>
              </w:rPr>
              <w:t>Measure</w:t>
            </w:r>
            <w:r w:rsidRPr="00B9700D">
              <w:rPr>
                <w:rFonts w:cs="Arial"/>
                <w:sz w:val="22"/>
                <w:szCs w:val="22"/>
              </w:rPr>
              <w:t xml:space="preserve"> by which the metrics can be broken down by</w:t>
            </w:r>
            <w:r>
              <w:rPr>
                <w:rFonts w:cs="Arial"/>
                <w:sz w:val="22"/>
                <w:szCs w:val="22"/>
              </w:rPr>
              <w:t>:</w:t>
            </w:r>
          </w:p>
          <w:p w14:paraId="5DD7C717" w14:textId="77777777" w:rsidR="003B0D80" w:rsidRPr="00B9700D" w:rsidRDefault="003B0D80" w:rsidP="009857F8">
            <w:pPr>
              <w:spacing w:after="0"/>
              <w:textboxTightWrap w:val="none"/>
              <w:rPr>
                <w:rFonts w:cs="Arial"/>
                <w:sz w:val="22"/>
                <w:szCs w:val="22"/>
              </w:rPr>
            </w:pPr>
          </w:p>
          <w:p w14:paraId="39FDAF9F" w14:textId="77777777" w:rsidR="003B0D80" w:rsidRDefault="003B0D80" w:rsidP="009857F8">
            <w:pPr>
              <w:rPr>
                <w:rFonts w:cs="Arial"/>
                <w:color w:val="000000"/>
                <w:sz w:val="22"/>
                <w:szCs w:val="22"/>
              </w:rPr>
            </w:pPr>
            <w:proofErr w:type="spellStart"/>
            <w:r>
              <w:rPr>
                <w:rFonts w:cs="Arial"/>
                <w:color w:val="000000"/>
                <w:sz w:val="22"/>
                <w:szCs w:val="22"/>
              </w:rPr>
              <w:t>FAE_Primary_Obesity</w:t>
            </w:r>
            <w:proofErr w:type="spellEnd"/>
            <w:r>
              <w:rPr>
                <w:rFonts w:cs="Arial"/>
                <w:color w:val="000000"/>
                <w:sz w:val="22"/>
                <w:szCs w:val="22"/>
              </w:rPr>
              <w:t xml:space="preserve"> – Finished Admission Episodes with a primary diagnosis of Obesity</w:t>
            </w:r>
          </w:p>
          <w:p w14:paraId="544740AD" w14:textId="77777777" w:rsidR="003B0D80" w:rsidRDefault="003B0D80" w:rsidP="009857F8">
            <w:pPr>
              <w:rPr>
                <w:rFonts w:cs="Arial"/>
                <w:color w:val="000000"/>
                <w:sz w:val="22"/>
                <w:szCs w:val="22"/>
              </w:rPr>
            </w:pPr>
            <w:proofErr w:type="spellStart"/>
            <w:r>
              <w:rPr>
                <w:rFonts w:cs="Arial"/>
                <w:color w:val="000000"/>
                <w:sz w:val="22"/>
                <w:szCs w:val="22"/>
              </w:rPr>
              <w:t>FAE_PrimarySecondary_Obesity</w:t>
            </w:r>
            <w:proofErr w:type="spellEnd"/>
            <w:r>
              <w:rPr>
                <w:rFonts w:cs="Arial"/>
                <w:color w:val="000000"/>
                <w:sz w:val="22"/>
                <w:szCs w:val="22"/>
              </w:rPr>
              <w:t xml:space="preserve"> - </w:t>
            </w:r>
            <w:r w:rsidRPr="00F50122">
              <w:rPr>
                <w:rFonts w:cs="Arial"/>
                <w:color w:val="000000"/>
                <w:sz w:val="22"/>
                <w:szCs w:val="22"/>
              </w:rPr>
              <w:t>Finished Admission Episodes with a primary or secondary diagnosis of obesity</w:t>
            </w:r>
          </w:p>
          <w:p w14:paraId="5D07A068" w14:textId="4C89057D" w:rsidR="003B0D80" w:rsidRPr="00B9700D" w:rsidRDefault="003B0D80" w:rsidP="00CF7D5D">
            <w:pPr>
              <w:spacing w:after="0"/>
              <w:textboxTightWrap w:val="none"/>
              <w:rPr>
                <w:rFonts w:cs="Arial"/>
                <w:sz w:val="22"/>
                <w:szCs w:val="22"/>
              </w:rPr>
            </w:pPr>
            <w:proofErr w:type="spellStart"/>
            <w:r>
              <w:rPr>
                <w:rFonts w:cs="Arial"/>
                <w:color w:val="000000"/>
                <w:sz w:val="22"/>
                <w:szCs w:val="22"/>
              </w:rPr>
              <w:t>FC</w:t>
            </w:r>
            <w:r>
              <w:rPr>
                <w:rFonts w:cs="Arial"/>
                <w:color w:val="000000"/>
                <w:sz w:val="22"/>
                <w:szCs w:val="22"/>
              </w:rPr>
              <w:t>E_PrimarySecondary_Obesity_Bariatric</w:t>
            </w:r>
            <w:proofErr w:type="spellEnd"/>
            <w:r>
              <w:rPr>
                <w:rFonts w:cs="Arial"/>
                <w:color w:val="000000"/>
                <w:sz w:val="22"/>
                <w:szCs w:val="22"/>
              </w:rPr>
              <w:t xml:space="preserve"> - </w:t>
            </w:r>
            <w:r w:rsidRPr="00F50122">
              <w:rPr>
                <w:rFonts w:cs="Arial"/>
                <w:color w:val="000000"/>
                <w:sz w:val="22"/>
                <w:szCs w:val="22"/>
              </w:rPr>
              <w:t>Finished Consultant Episodes with a primary diagnosis of obesity and a main or secondary procedure of 'Bariatric Surgery'</w:t>
            </w:r>
          </w:p>
        </w:tc>
        <w:tc>
          <w:tcPr>
            <w:tcW w:w="1235" w:type="dxa"/>
            <w:noWrap/>
            <w:hideMark/>
          </w:tcPr>
          <w:p w14:paraId="08A19039" w14:textId="1BFD79A5" w:rsidR="003B0D80" w:rsidRPr="00B9700D" w:rsidRDefault="003B0D80" w:rsidP="00CF7D5D">
            <w:pPr>
              <w:spacing w:after="0"/>
              <w:textboxTightWrap w:val="none"/>
              <w:rPr>
                <w:rFonts w:cs="Arial"/>
                <w:sz w:val="22"/>
                <w:szCs w:val="22"/>
              </w:rPr>
            </w:pPr>
            <w:r w:rsidRPr="00B9700D">
              <w:rPr>
                <w:rFonts w:cs="Arial"/>
                <w:sz w:val="22"/>
                <w:szCs w:val="22"/>
              </w:rPr>
              <w:t>String </w:t>
            </w:r>
          </w:p>
        </w:tc>
      </w:tr>
      <w:tr w:rsidR="003B0D80" w:rsidRPr="00B9700D" w14:paraId="09806DD6" w14:textId="77777777" w:rsidTr="003B0D80">
        <w:trPr>
          <w:trHeight w:val="798"/>
        </w:trPr>
        <w:tc>
          <w:tcPr>
            <w:tcW w:w="2127" w:type="dxa"/>
            <w:noWrap/>
            <w:hideMark/>
          </w:tcPr>
          <w:p w14:paraId="188B02D7" w14:textId="032E22E6" w:rsidR="003B0D80" w:rsidRPr="00B9700D" w:rsidRDefault="003B0D80" w:rsidP="00CF7D5D">
            <w:pPr>
              <w:spacing w:after="0"/>
              <w:textboxTightWrap w:val="none"/>
              <w:rPr>
                <w:rFonts w:cs="Arial"/>
                <w:sz w:val="22"/>
                <w:szCs w:val="22"/>
              </w:rPr>
            </w:pPr>
            <w:proofErr w:type="spellStart"/>
            <w:r w:rsidRPr="00B9700D">
              <w:rPr>
                <w:rFonts w:cs="Arial"/>
                <w:sz w:val="22"/>
                <w:szCs w:val="22"/>
              </w:rPr>
              <w:t>Metric_Primary</w:t>
            </w:r>
            <w:proofErr w:type="spellEnd"/>
          </w:p>
        </w:tc>
        <w:tc>
          <w:tcPr>
            <w:tcW w:w="6610" w:type="dxa"/>
            <w:noWrap/>
            <w:hideMark/>
          </w:tcPr>
          <w:p w14:paraId="01D61E7C" w14:textId="259DA8C3" w:rsidR="003B0D80" w:rsidRDefault="003B0D80" w:rsidP="009857F8">
            <w:pPr>
              <w:spacing w:after="0"/>
              <w:textboxTightWrap w:val="none"/>
              <w:rPr>
                <w:rFonts w:cs="Arial"/>
                <w:sz w:val="22"/>
                <w:szCs w:val="22"/>
              </w:rPr>
            </w:pPr>
            <w:r>
              <w:rPr>
                <w:rFonts w:cs="Arial"/>
                <w:sz w:val="22"/>
                <w:szCs w:val="22"/>
              </w:rPr>
              <w:t>All persons</w:t>
            </w:r>
          </w:p>
          <w:p w14:paraId="2C600BEB" w14:textId="77777777" w:rsidR="003B0D80" w:rsidRDefault="003B0D80" w:rsidP="009857F8">
            <w:pPr>
              <w:spacing w:after="0"/>
              <w:textboxTightWrap w:val="none"/>
              <w:rPr>
                <w:rFonts w:cs="Arial"/>
                <w:sz w:val="22"/>
                <w:szCs w:val="22"/>
              </w:rPr>
            </w:pPr>
            <w:r>
              <w:rPr>
                <w:rFonts w:cs="Arial"/>
                <w:sz w:val="22"/>
                <w:szCs w:val="22"/>
              </w:rPr>
              <w:t>Male</w:t>
            </w:r>
          </w:p>
          <w:p w14:paraId="129E7909" w14:textId="68805D0F" w:rsidR="003B0D80" w:rsidRDefault="003B0D80" w:rsidP="009857F8">
            <w:pPr>
              <w:spacing w:after="0"/>
              <w:textboxTightWrap w:val="none"/>
              <w:rPr>
                <w:rFonts w:cs="Arial"/>
                <w:sz w:val="22"/>
                <w:szCs w:val="22"/>
              </w:rPr>
            </w:pPr>
            <w:r>
              <w:rPr>
                <w:rFonts w:cs="Arial"/>
                <w:sz w:val="22"/>
                <w:szCs w:val="22"/>
              </w:rPr>
              <w:t>Female</w:t>
            </w:r>
          </w:p>
          <w:p w14:paraId="0E5C3784" w14:textId="77777777" w:rsidR="003B0D80" w:rsidRDefault="003B0D80" w:rsidP="009857F8">
            <w:pPr>
              <w:spacing w:after="0"/>
              <w:textboxTightWrap w:val="none"/>
              <w:rPr>
                <w:rFonts w:cs="Arial"/>
                <w:sz w:val="22"/>
                <w:szCs w:val="22"/>
              </w:rPr>
            </w:pPr>
          </w:p>
          <w:p w14:paraId="40AAC675" w14:textId="657C3CE4" w:rsidR="003B0D80" w:rsidRPr="00B9700D" w:rsidRDefault="003B0D80" w:rsidP="00CF7D5D">
            <w:pPr>
              <w:spacing w:after="0"/>
              <w:textboxTightWrap w:val="none"/>
              <w:rPr>
                <w:rFonts w:cs="Arial"/>
                <w:sz w:val="22"/>
                <w:szCs w:val="22"/>
              </w:rPr>
            </w:pPr>
          </w:p>
        </w:tc>
        <w:tc>
          <w:tcPr>
            <w:tcW w:w="1235" w:type="dxa"/>
            <w:noWrap/>
            <w:hideMark/>
          </w:tcPr>
          <w:p w14:paraId="728C4001" w14:textId="74DAA663" w:rsidR="003B0D80" w:rsidRPr="00B9700D" w:rsidRDefault="003B0D80" w:rsidP="00CF7D5D">
            <w:pPr>
              <w:spacing w:after="0"/>
              <w:textboxTightWrap w:val="none"/>
              <w:rPr>
                <w:rFonts w:cs="Arial"/>
                <w:sz w:val="22"/>
                <w:szCs w:val="22"/>
              </w:rPr>
            </w:pPr>
            <w:r w:rsidRPr="00B9700D">
              <w:rPr>
                <w:rFonts w:cs="Arial"/>
                <w:sz w:val="22"/>
                <w:szCs w:val="22"/>
              </w:rPr>
              <w:t>String </w:t>
            </w:r>
          </w:p>
        </w:tc>
      </w:tr>
      <w:tr w:rsidR="003B0D80" w:rsidRPr="00B9700D" w14:paraId="488672DB" w14:textId="77777777" w:rsidTr="003B0D80">
        <w:trPr>
          <w:trHeight w:val="674"/>
        </w:trPr>
        <w:tc>
          <w:tcPr>
            <w:tcW w:w="2127" w:type="dxa"/>
            <w:noWrap/>
            <w:hideMark/>
          </w:tcPr>
          <w:p w14:paraId="1F026DCE" w14:textId="6B48690E" w:rsidR="003B0D80" w:rsidRPr="00B9700D" w:rsidRDefault="003B0D80" w:rsidP="00CF7D5D">
            <w:pPr>
              <w:spacing w:after="0"/>
              <w:textboxTightWrap w:val="none"/>
              <w:rPr>
                <w:rFonts w:cs="Arial"/>
                <w:sz w:val="22"/>
                <w:szCs w:val="22"/>
              </w:rPr>
            </w:pPr>
            <w:r w:rsidRPr="00B9700D">
              <w:rPr>
                <w:rFonts w:cs="Arial"/>
                <w:sz w:val="22"/>
                <w:szCs w:val="22"/>
              </w:rPr>
              <w:t>Value</w:t>
            </w:r>
          </w:p>
        </w:tc>
        <w:tc>
          <w:tcPr>
            <w:tcW w:w="6610" w:type="dxa"/>
            <w:hideMark/>
          </w:tcPr>
          <w:p w14:paraId="3263E7D4" w14:textId="77777777" w:rsidR="003B0D80" w:rsidRDefault="003B0D80" w:rsidP="009857F8">
            <w:pPr>
              <w:spacing w:after="0"/>
              <w:textboxTightWrap w:val="none"/>
              <w:rPr>
                <w:rFonts w:cs="Arial"/>
                <w:sz w:val="22"/>
                <w:szCs w:val="22"/>
              </w:rPr>
            </w:pPr>
            <w:r w:rsidRPr="00B9700D">
              <w:rPr>
                <w:rFonts w:cs="Arial"/>
                <w:sz w:val="22"/>
                <w:szCs w:val="22"/>
              </w:rPr>
              <w:t xml:space="preserve">Number of </w:t>
            </w:r>
            <w:r>
              <w:rPr>
                <w:rFonts w:cs="Arial"/>
                <w:sz w:val="22"/>
                <w:szCs w:val="22"/>
              </w:rPr>
              <w:t>admissions</w:t>
            </w:r>
            <w:r w:rsidRPr="00B9700D">
              <w:rPr>
                <w:rFonts w:cs="Arial"/>
                <w:sz w:val="22"/>
                <w:szCs w:val="22"/>
              </w:rPr>
              <w:t xml:space="preserve"> </w:t>
            </w:r>
            <w:r>
              <w:rPr>
                <w:rFonts w:cs="Arial"/>
                <w:sz w:val="22"/>
                <w:szCs w:val="22"/>
              </w:rPr>
              <w:t>for each Classification/Metric</w:t>
            </w:r>
          </w:p>
          <w:p w14:paraId="40973302" w14:textId="77777777" w:rsidR="003B0D80" w:rsidRPr="0075309A" w:rsidRDefault="003B0D80" w:rsidP="00CF7D5D">
            <w:pPr>
              <w:spacing w:after="0"/>
              <w:textboxTightWrap w:val="none"/>
              <w:rPr>
                <w:rFonts w:cs="Arial"/>
                <w:sz w:val="22"/>
                <w:szCs w:val="22"/>
              </w:rPr>
            </w:pPr>
          </w:p>
        </w:tc>
        <w:tc>
          <w:tcPr>
            <w:tcW w:w="1235" w:type="dxa"/>
            <w:hideMark/>
          </w:tcPr>
          <w:p w14:paraId="038CB849" w14:textId="45B57E03" w:rsidR="003B0D80" w:rsidRPr="00B9700D" w:rsidRDefault="003B0D80" w:rsidP="00CF7D5D">
            <w:pPr>
              <w:spacing w:after="0"/>
              <w:textboxTightWrap w:val="none"/>
              <w:rPr>
                <w:rFonts w:cs="Arial"/>
                <w:sz w:val="22"/>
                <w:szCs w:val="22"/>
              </w:rPr>
            </w:pPr>
            <w:r w:rsidRPr="00B9700D">
              <w:rPr>
                <w:rFonts w:cs="Arial"/>
                <w:sz w:val="22"/>
                <w:szCs w:val="22"/>
              </w:rPr>
              <w:t>String </w:t>
            </w:r>
          </w:p>
        </w:tc>
      </w:tr>
    </w:tbl>
    <w:p w14:paraId="31BD0D2B" w14:textId="54B59D97" w:rsidR="001E7BC3" w:rsidRDefault="001E7BC3" w:rsidP="001E7BC3">
      <w:pPr>
        <w:spacing w:after="120"/>
        <w:textboxTightWrap w:val="none"/>
        <w:rPr>
          <w:rFonts w:eastAsia="Calibri" w:cs="Arial"/>
          <w:b/>
          <w:sz w:val="22"/>
          <w:szCs w:val="22"/>
        </w:rPr>
      </w:pPr>
    </w:p>
    <w:p w14:paraId="46B85295" w14:textId="6F898293" w:rsidR="001E7BC3" w:rsidRPr="00B9700D" w:rsidRDefault="001E7BC3" w:rsidP="001E7BC3">
      <w:pPr>
        <w:spacing w:after="120"/>
        <w:textboxTightWrap w:val="none"/>
        <w:rPr>
          <w:rFonts w:eastAsia="Calibri" w:cs="Arial"/>
          <w:b/>
          <w:sz w:val="22"/>
          <w:szCs w:val="22"/>
        </w:rPr>
      </w:pPr>
      <w:r w:rsidRPr="00B9700D">
        <w:rPr>
          <w:rFonts w:eastAsia="Calibri" w:cs="Arial"/>
          <w:b/>
          <w:sz w:val="22"/>
          <w:szCs w:val="22"/>
        </w:rPr>
        <w:t xml:space="preserve">CSV filename: </w:t>
      </w:r>
      <w:r w:rsidR="00CD5544">
        <w:rPr>
          <w:rFonts w:eastAsia="Calibri" w:cs="Arial"/>
          <w:b/>
          <w:sz w:val="22"/>
          <w:szCs w:val="22"/>
        </w:rPr>
        <w:t>CCG data 1415</w:t>
      </w:r>
    </w:p>
    <w:tbl>
      <w:tblPr>
        <w:tblStyle w:val="TableGrid"/>
        <w:tblW w:w="0" w:type="auto"/>
        <w:tblInd w:w="108" w:type="dxa"/>
        <w:tblLook w:val="04A0" w:firstRow="1" w:lastRow="0" w:firstColumn="1" w:lastColumn="0" w:noHBand="0" w:noVBand="1"/>
      </w:tblPr>
      <w:tblGrid>
        <w:gridCol w:w="2127"/>
        <w:gridCol w:w="6520"/>
        <w:gridCol w:w="1242"/>
      </w:tblGrid>
      <w:tr w:rsidR="00941A1C" w:rsidRPr="00B9700D" w14:paraId="48B5D859" w14:textId="77777777" w:rsidTr="00B115C1">
        <w:trPr>
          <w:trHeight w:val="300"/>
        </w:trPr>
        <w:tc>
          <w:tcPr>
            <w:tcW w:w="2127" w:type="dxa"/>
            <w:noWrap/>
            <w:hideMark/>
          </w:tcPr>
          <w:p w14:paraId="2844EDEE" w14:textId="4E475BE0" w:rsidR="00941A1C" w:rsidRPr="00B9700D" w:rsidRDefault="00941A1C" w:rsidP="003E4183">
            <w:pPr>
              <w:spacing w:after="0"/>
              <w:textboxTightWrap w:val="none"/>
              <w:rPr>
                <w:rFonts w:cs="Arial"/>
                <w:b/>
                <w:sz w:val="22"/>
                <w:szCs w:val="22"/>
              </w:rPr>
            </w:pPr>
            <w:r w:rsidRPr="00B9700D">
              <w:rPr>
                <w:rFonts w:cs="Arial"/>
                <w:b/>
                <w:sz w:val="22"/>
                <w:szCs w:val="22"/>
              </w:rPr>
              <w:t>Field name</w:t>
            </w:r>
          </w:p>
        </w:tc>
        <w:tc>
          <w:tcPr>
            <w:tcW w:w="6520" w:type="dxa"/>
            <w:noWrap/>
            <w:hideMark/>
          </w:tcPr>
          <w:p w14:paraId="77688818" w14:textId="6873BCDD" w:rsidR="00941A1C" w:rsidRPr="00B9700D" w:rsidRDefault="00941A1C" w:rsidP="003E4183">
            <w:pPr>
              <w:spacing w:after="0"/>
              <w:textboxTightWrap w:val="none"/>
              <w:rPr>
                <w:rFonts w:cs="Arial"/>
                <w:b/>
                <w:sz w:val="22"/>
                <w:szCs w:val="22"/>
              </w:rPr>
            </w:pPr>
            <w:r w:rsidRPr="00B9700D">
              <w:rPr>
                <w:rFonts w:cs="Arial"/>
                <w:b/>
                <w:sz w:val="22"/>
                <w:szCs w:val="22"/>
              </w:rPr>
              <w:t>Field description</w:t>
            </w:r>
          </w:p>
        </w:tc>
        <w:tc>
          <w:tcPr>
            <w:tcW w:w="1242" w:type="dxa"/>
            <w:noWrap/>
            <w:hideMark/>
          </w:tcPr>
          <w:p w14:paraId="0039E93F" w14:textId="0C132E2E" w:rsidR="00941A1C" w:rsidRPr="00B9700D" w:rsidRDefault="00941A1C" w:rsidP="003E4183">
            <w:pPr>
              <w:spacing w:after="0"/>
              <w:textboxTightWrap w:val="none"/>
              <w:rPr>
                <w:rFonts w:cs="Arial"/>
                <w:b/>
                <w:sz w:val="22"/>
                <w:szCs w:val="22"/>
              </w:rPr>
            </w:pPr>
            <w:r w:rsidRPr="00B9700D">
              <w:rPr>
                <w:rFonts w:cs="Arial"/>
                <w:b/>
                <w:sz w:val="22"/>
                <w:szCs w:val="22"/>
              </w:rPr>
              <w:t>Data type</w:t>
            </w:r>
          </w:p>
        </w:tc>
      </w:tr>
      <w:tr w:rsidR="00941A1C" w:rsidRPr="00B9700D" w14:paraId="11C8E481" w14:textId="77777777" w:rsidTr="003E4183">
        <w:trPr>
          <w:trHeight w:val="431"/>
        </w:trPr>
        <w:tc>
          <w:tcPr>
            <w:tcW w:w="2127" w:type="dxa"/>
            <w:noWrap/>
            <w:hideMark/>
          </w:tcPr>
          <w:p w14:paraId="0339AC99" w14:textId="51232976" w:rsidR="00941A1C" w:rsidRPr="00B9700D" w:rsidRDefault="00941A1C" w:rsidP="00500CE8">
            <w:pPr>
              <w:spacing w:after="0"/>
              <w:textboxTightWrap w:val="none"/>
              <w:rPr>
                <w:rFonts w:cs="Arial"/>
                <w:sz w:val="22"/>
                <w:szCs w:val="22"/>
              </w:rPr>
            </w:pPr>
            <w:r>
              <w:rPr>
                <w:rFonts w:cs="Arial"/>
                <w:sz w:val="22"/>
                <w:szCs w:val="22"/>
              </w:rPr>
              <w:t>Year</w:t>
            </w:r>
          </w:p>
        </w:tc>
        <w:tc>
          <w:tcPr>
            <w:tcW w:w="6520" w:type="dxa"/>
            <w:noWrap/>
            <w:hideMark/>
          </w:tcPr>
          <w:p w14:paraId="4CFA6D55" w14:textId="77777777" w:rsidR="00941A1C" w:rsidRDefault="00941A1C" w:rsidP="009857F8">
            <w:pPr>
              <w:spacing w:after="0"/>
              <w:textboxTightWrap w:val="none"/>
              <w:rPr>
                <w:rFonts w:cs="Arial"/>
                <w:sz w:val="22"/>
                <w:szCs w:val="22"/>
              </w:rPr>
            </w:pPr>
            <w:r>
              <w:rPr>
                <w:rFonts w:cs="Arial"/>
                <w:sz w:val="22"/>
                <w:szCs w:val="22"/>
              </w:rPr>
              <w:t>Financial year within which the episode finished</w:t>
            </w:r>
          </w:p>
          <w:p w14:paraId="1559E270" w14:textId="77777777" w:rsidR="00941A1C" w:rsidRPr="00B9700D" w:rsidRDefault="00941A1C" w:rsidP="00500CE8">
            <w:pPr>
              <w:spacing w:after="0"/>
              <w:textboxTightWrap w:val="none"/>
              <w:rPr>
                <w:rFonts w:cs="Arial"/>
                <w:sz w:val="22"/>
                <w:szCs w:val="22"/>
              </w:rPr>
            </w:pPr>
          </w:p>
        </w:tc>
        <w:tc>
          <w:tcPr>
            <w:tcW w:w="1242" w:type="dxa"/>
            <w:noWrap/>
            <w:hideMark/>
          </w:tcPr>
          <w:p w14:paraId="3450909F" w14:textId="651E3F88" w:rsidR="00941A1C" w:rsidRPr="00B9700D" w:rsidRDefault="00941A1C" w:rsidP="00500CE8">
            <w:pPr>
              <w:spacing w:after="0"/>
              <w:textboxTightWrap w:val="none"/>
              <w:rPr>
                <w:rFonts w:cs="Arial"/>
                <w:sz w:val="22"/>
                <w:szCs w:val="22"/>
              </w:rPr>
            </w:pPr>
            <w:r w:rsidRPr="00B9700D">
              <w:rPr>
                <w:rFonts w:cs="Arial"/>
                <w:sz w:val="22"/>
                <w:szCs w:val="22"/>
              </w:rPr>
              <w:t>Date</w:t>
            </w:r>
          </w:p>
        </w:tc>
      </w:tr>
      <w:tr w:rsidR="00941A1C" w:rsidRPr="00B9700D" w14:paraId="473A7AD0" w14:textId="77777777" w:rsidTr="003E4183">
        <w:trPr>
          <w:trHeight w:val="1464"/>
        </w:trPr>
        <w:tc>
          <w:tcPr>
            <w:tcW w:w="2127" w:type="dxa"/>
            <w:noWrap/>
            <w:hideMark/>
          </w:tcPr>
          <w:p w14:paraId="22E77DA0" w14:textId="77777777" w:rsidR="00941A1C" w:rsidRDefault="00941A1C" w:rsidP="009857F8">
            <w:pPr>
              <w:rPr>
                <w:rFonts w:cs="Arial"/>
                <w:color w:val="000000"/>
                <w:sz w:val="22"/>
                <w:szCs w:val="22"/>
              </w:rPr>
            </w:pPr>
            <w:proofErr w:type="spellStart"/>
            <w:r>
              <w:rPr>
                <w:rFonts w:cs="Arial"/>
                <w:color w:val="000000"/>
                <w:sz w:val="22"/>
                <w:szCs w:val="22"/>
              </w:rPr>
              <w:t>Org_Type</w:t>
            </w:r>
            <w:proofErr w:type="spellEnd"/>
          </w:p>
          <w:p w14:paraId="62F2D9F1" w14:textId="5478371F" w:rsidR="00941A1C" w:rsidRPr="00B9700D" w:rsidRDefault="00941A1C" w:rsidP="00500CE8">
            <w:pPr>
              <w:spacing w:after="0"/>
              <w:textboxTightWrap w:val="none"/>
              <w:rPr>
                <w:rFonts w:cs="Arial"/>
                <w:sz w:val="22"/>
                <w:szCs w:val="22"/>
              </w:rPr>
            </w:pPr>
          </w:p>
        </w:tc>
        <w:tc>
          <w:tcPr>
            <w:tcW w:w="6520" w:type="dxa"/>
            <w:noWrap/>
            <w:hideMark/>
          </w:tcPr>
          <w:p w14:paraId="199FCB6B" w14:textId="7D0C0E25" w:rsidR="00941A1C" w:rsidRPr="00B9700D" w:rsidRDefault="00941A1C" w:rsidP="00500CE8">
            <w:pPr>
              <w:spacing w:after="0"/>
              <w:textboxTightWrap w:val="none"/>
              <w:rPr>
                <w:rFonts w:cs="Arial"/>
                <w:sz w:val="22"/>
                <w:szCs w:val="22"/>
              </w:rPr>
            </w:pPr>
            <w:r>
              <w:rPr>
                <w:rFonts w:cs="Arial"/>
                <w:sz w:val="22"/>
                <w:szCs w:val="22"/>
              </w:rPr>
              <w:t>ODS organisational type</w:t>
            </w:r>
          </w:p>
        </w:tc>
        <w:tc>
          <w:tcPr>
            <w:tcW w:w="1242" w:type="dxa"/>
            <w:noWrap/>
            <w:hideMark/>
          </w:tcPr>
          <w:p w14:paraId="224B8BAF" w14:textId="3936FE58" w:rsidR="00941A1C" w:rsidRPr="00B9700D" w:rsidRDefault="00941A1C" w:rsidP="00500CE8">
            <w:pPr>
              <w:spacing w:after="0"/>
              <w:textboxTightWrap w:val="none"/>
              <w:rPr>
                <w:rFonts w:cs="Arial"/>
                <w:sz w:val="22"/>
                <w:szCs w:val="22"/>
              </w:rPr>
            </w:pPr>
            <w:r w:rsidRPr="00B9700D">
              <w:rPr>
                <w:rFonts w:cs="Arial"/>
                <w:sz w:val="22"/>
                <w:szCs w:val="22"/>
              </w:rPr>
              <w:t>String </w:t>
            </w:r>
          </w:p>
        </w:tc>
      </w:tr>
      <w:tr w:rsidR="00941A1C" w:rsidRPr="00B9700D" w14:paraId="22657C01" w14:textId="77777777" w:rsidTr="003E4183">
        <w:trPr>
          <w:trHeight w:val="431"/>
        </w:trPr>
        <w:tc>
          <w:tcPr>
            <w:tcW w:w="2127" w:type="dxa"/>
            <w:noWrap/>
            <w:hideMark/>
          </w:tcPr>
          <w:p w14:paraId="298646EB" w14:textId="563AC5EF" w:rsidR="00941A1C" w:rsidRPr="00B9700D" w:rsidRDefault="00941A1C" w:rsidP="00500CE8">
            <w:pPr>
              <w:spacing w:after="0"/>
              <w:textboxTightWrap w:val="none"/>
              <w:rPr>
                <w:rFonts w:cs="Arial"/>
                <w:sz w:val="22"/>
                <w:szCs w:val="22"/>
              </w:rPr>
            </w:pPr>
            <w:proofErr w:type="spellStart"/>
            <w:r w:rsidRPr="00B9700D">
              <w:rPr>
                <w:rFonts w:cs="Arial"/>
                <w:sz w:val="22"/>
                <w:szCs w:val="22"/>
              </w:rPr>
              <w:t>ONS_Code</w:t>
            </w:r>
            <w:proofErr w:type="spellEnd"/>
          </w:p>
        </w:tc>
        <w:tc>
          <w:tcPr>
            <w:tcW w:w="6520" w:type="dxa"/>
            <w:noWrap/>
            <w:hideMark/>
          </w:tcPr>
          <w:p w14:paraId="27C84721" w14:textId="77777777" w:rsidR="00941A1C" w:rsidRPr="00B9700D" w:rsidRDefault="00941A1C" w:rsidP="009857F8">
            <w:pPr>
              <w:spacing w:after="0"/>
              <w:textboxTightWrap w:val="none"/>
              <w:rPr>
                <w:rFonts w:cs="Arial"/>
                <w:sz w:val="22"/>
                <w:szCs w:val="22"/>
              </w:rPr>
            </w:pPr>
            <w:r w:rsidRPr="00B9700D">
              <w:rPr>
                <w:rFonts w:cs="Arial"/>
                <w:sz w:val="22"/>
                <w:szCs w:val="22"/>
              </w:rPr>
              <w:t>ONS nine-character geographic code</w:t>
            </w:r>
            <w:bookmarkStart w:id="3" w:name="_GoBack"/>
            <w:bookmarkEnd w:id="3"/>
          </w:p>
          <w:p w14:paraId="495D86A4" w14:textId="77777777" w:rsidR="00941A1C" w:rsidRPr="00C96A70" w:rsidRDefault="00941A1C" w:rsidP="009857F8">
            <w:pPr>
              <w:spacing w:after="0"/>
              <w:textboxTightWrap w:val="none"/>
              <w:rPr>
                <w:rFonts w:cs="Arial"/>
                <w:sz w:val="16"/>
                <w:szCs w:val="16"/>
              </w:rPr>
            </w:pPr>
          </w:p>
          <w:p w14:paraId="1F5B788B" w14:textId="155605C5" w:rsidR="00941A1C" w:rsidRPr="00B9700D" w:rsidRDefault="00941A1C" w:rsidP="00500CE8">
            <w:pPr>
              <w:spacing w:after="0"/>
              <w:textboxTightWrap w:val="none"/>
              <w:rPr>
                <w:rFonts w:cs="Arial"/>
                <w:sz w:val="22"/>
                <w:szCs w:val="22"/>
              </w:rPr>
            </w:pPr>
          </w:p>
        </w:tc>
        <w:tc>
          <w:tcPr>
            <w:tcW w:w="1242" w:type="dxa"/>
            <w:noWrap/>
            <w:hideMark/>
          </w:tcPr>
          <w:p w14:paraId="132C37CD" w14:textId="296D24F2" w:rsidR="00941A1C" w:rsidRPr="00B9700D" w:rsidRDefault="00941A1C" w:rsidP="00500CE8">
            <w:pPr>
              <w:spacing w:after="0"/>
              <w:textboxTightWrap w:val="none"/>
              <w:rPr>
                <w:rFonts w:cs="Arial"/>
                <w:sz w:val="22"/>
                <w:szCs w:val="22"/>
              </w:rPr>
            </w:pPr>
            <w:r w:rsidRPr="00B9700D">
              <w:rPr>
                <w:rFonts w:cs="Arial"/>
                <w:sz w:val="22"/>
                <w:szCs w:val="22"/>
              </w:rPr>
              <w:t>String </w:t>
            </w:r>
          </w:p>
        </w:tc>
      </w:tr>
      <w:tr w:rsidR="00941A1C" w:rsidRPr="00B9700D" w14:paraId="274224A6" w14:textId="77777777" w:rsidTr="003E4183">
        <w:trPr>
          <w:trHeight w:val="537"/>
        </w:trPr>
        <w:tc>
          <w:tcPr>
            <w:tcW w:w="2127" w:type="dxa"/>
            <w:noWrap/>
          </w:tcPr>
          <w:p w14:paraId="5A931213" w14:textId="3A360613" w:rsidR="00941A1C" w:rsidRPr="00B9700D" w:rsidRDefault="00941A1C" w:rsidP="00500CE8">
            <w:pPr>
              <w:spacing w:after="0"/>
              <w:textboxTightWrap w:val="none"/>
              <w:rPr>
                <w:rFonts w:cs="Arial"/>
                <w:sz w:val="22"/>
                <w:szCs w:val="22"/>
              </w:rPr>
            </w:pPr>
            <w:proofErr w:type="spellStart"/>
            <w:r w:rsidRPr="00B9700D">
              <w:rPr>
                <w:rFonts w:cs="Arial"/>
                <w:sz w:val="22"/>
                <w:szCs w:val="22"/>
              </w:rPr>
              <w:lastRenderedPageBreak/>
              <w:t>Org_Code</w:t>
            </w:r>
            <w:proofErr w:type="spellEnd"/>
          </w:p>
        </w:tc>
        <w:tc>
          <w:tcPr>
            <w:tcW w:w="6520" w:type="dxa"/>
            <w:noWrap/>
          </w:tcPr>
          <w:p w14:paraId="5324E196" w14:textId="77777777" w:rsidR="00941A1C" w:rsidRPr="00B9700D" w:rsidRDefault="00941A1C" w:rsidP="009857F8">
            <w:pPr>
              <w:spacing w:after="0"/>
              <w:textboxTightWrap w:val="none"/>
              <w:rPr>
                <w:rFonts w:cs="Arial"/>
                <w:sz w:val="22"/>
                <w:szCs w:val="22"/>
              </w:rPr>
            </w:pPr>
            <w:r w:rsidRPr="00B9700D">
              <w:rPr>
                <w:rFonts w:cs="Arial"/>
                <w:sz w:val="22"/>
                <w:szCs w:val="22"/>
              </w:rPr>
              <w:t>ODS organisational code</w:t>
            </w:r>
          </w:p>
          <w:p w14:paraId="48EF1168" w14:textId="77777777" w:rsidR="00941A1C" w:rsidRPr="00C96A70" w:rsidRDefault="00941A1C" w:rsidP="009857F8">
            <w:pPr>
              <w:spacing w:after="0"/>
              <w:textboxTightWrap w:val="none"/>
              <w:rPr>
                <w:rFonts w:cs="Arial"/>
                <w:sz w:val="16"/>
                <w:szCs w:val="16"/>
              </w:rPr>
            </w:pPr>
          </w:p>
          <w:p w14:paraId="57293998" w14:textId="4593D37B" w:rsidR="00941A1C" w:rsidRPr="00B9700D" w:rsidRDefault="00941A1C" w:rsidP="00500CE8">
            <w:pPr>
              <w:spacing w:after="0"/>
              <w:textboxTightWrap w:val="none"/>
              <w:rPr>
                <w:rFonts w:cs="Arial"/>
                <w:sz w:val="22"/>
                <w:szCs w:val="22"/>
              </w:rPr>
            </w:pPr>
          </w:p>
        </w:tc>
        <w:tc>
          <w:tcPr>
            <w:tcW w:w="1242" w:type="dxa"/>
            <w:noWrap/>
          </w:tcPr>
          <w:p w14:paraId="63935C20" w14:textId="167B9B6D" w:rsidR="00941A1C" w:rsidRPr="00B9700D" w:rsidRDefault="00941A1C" w:rsidP="00500CE8">
            <w:pPr>
              <w:spacing w:after="0"/>
              <w:textboxTightWrap w:val="none"/>
              <w:rPr>
                <w:rFonts w:cs="Arial"/>
                <w:sz w:val="22"/>
                <w:szCs w:val="22"/>
              </w:rPr>
            </w:pPr>
          </w:p>
        </w:tc>
      </w:tr>
      <w:tr w:rsidR="00941A1C" w:rsidRPr="00B9700D" w14:paraId="220612D5" w14:textId="77777777" w:rsidTr="003E4183">
        <w:trPr>
          <w:trHeight w:val="556"/>
        </w:trPr>
        <w:tc>
          <w:tcPr>
            <w:tcW w:w="2127" w:type="dxa"/>
            <w:noWrap/>
          </w:tcPr>
          <w:p w14:paraId="272BAE9B" w14:textId="50BE4A76" w:rsidR="00941A1C" w:rsidRPr="00B9700D" w:rsidRDefault="00941A1C" w:rsidP="00500CE8">
            <w:pPr>
              <w:spacing w:after="0"/>
              <w:textboxTightWrap w:val="none"/>
              <w:rPr>
                <w:rFonts w:cs="Arial"/>
                <w:sz w:val="22"/>
                <w:szCs w:val="22"/>
              </w:rPr>
            </w:pPr>
            <w:proofErr w:type="spellStart"/>
            <w:r w:rsidRPr="00B9700D">
              <w:rPr>
                <w:rFonts w:cs="Arial"/>
                <w:sz w:val="22"/>
                <w:szCs w:val="22"/>
              </w:rPr>
              <w:t>Org_Name</w:t>
            </w:r>
            <w:proofErr w:type="spellEnd"/>
          </w:p>
        </w:tc>
        <w:tc>
          <w:tcPr>
            <w:tcW w:w="6520" w:type="dxa"/>
            <w:noWrap/>
          </w:tcPr>
          <w:p w14:paraId="1895AF9B" w14:textId="77777777" w:rsidR="00941A1C" w:rsidRPr="00B9700D" w:rsidRDefault="00941A1C" w:rsidP="009857F8">
            <w:pPr>
              <w:spacing w:after="0"/>
              <w:textboxTightWrap w:val="none"/>
              <w:rPr>
                <w:rFonts w:cs="Arial"/>
                <w:sz w:val="22"/>
                <w:szCs w:val="22"/>
              </w:rPr>
            </w:pPr>
            <w:r w:rsidRPr="00B9700D">
              <w:rPr>
                <w:rFonts w:cs="Arial"/>
                <w:sz w:val="22"/>
                <w:szCs w:val="22"/>
              </w:rPr>
              <w:t>ODS organisational name</w:t>
            </w:r>
          </w:p>
          <w:p w14:paraId="417E89B3" w14:textId="77777777" w:rsidR="00941A1C" w:rsidRPr="00C96A70" w:rsidRDefault="00941A1C" w:rsidP="009857F8">
            <w:pPr>
              <w:spacing w:after="0"/>
              <w:textboxTightWrap w:val="none"/>
              <w:rPr>
                <w:rFonts w:cs="Arial"/>
                <w:sz w:val="16"/>
                <w:szCs w:val="16"/>
              </w:rPr>
            </w:pPr>
          </w:p>
          <w:p w14:paraId="51D6250F" w14:textId="2F3B7F76" w:rsidR="00941A1C" w:rsidRPr="00B9700D" w:rsidRDefault="00941A1C" w:rsidP="003E4183">
            <w:pPr>
              <w:spacing w:after="0"/>
              <w:textboxTightWrap w:val="none"/>
              <w:rPr>
                <w:rFonts w:cs="Arial"/>
                <w:sz w:val="22"/>
                <w:szCs w:val="22"/>
              </w:rPr>
            </w:pPr>
          </w:p>
        </w:tc>
        <w:tc>
          <w:tcPr>
            <w:tcW w:w="1242" w:type="dxa"/>
            <w:noWrap/>
          </w:tcPr>
          <w:p w14:paraId="1F58857F" w14:textId="6CEE48AD" w:rsidR="00941A1C" w:rsidRPr="00B9700D" w:rsidRDefault="00941A1C" w:rsidP="00500CE8">
            <w:pPr>
              <w:spacing w:after="0"/>
              <w:textboxTightWrap w:val="none"/>
              <w:rPr>
                <w:rFonts w:cs="Arial"/>
                <w:sz w:val="22"/>
                <w:szCs w:val="22"/>
              </w:rPr>
            </w:pPr>
            <w:r w:rsidRPr="00B9700D">
              <w:rPr>
                <w:rFonts w:cs="Arial"/>
                <w:sz w:val="22"/>
                <w:szCs w:val="22"/>
              </w:rPr>
              <w:t>String </w:t>
            </w:r>
          </w:p>
        </w:tc>
      </w:tr>
      <w:tr w:rsidR="00941A1C" w:rsidRPr="00B9700D" w14:paraId="25657161" w14:textId="77777777" w:rsidTr="003E4183">
        <w:trPr>
          <w:trHeight w:val="848"/>
        </w:trPr>
        <w:tc>
          <w:tcPr>
            <w:tcW w:w="2127" w:type="dxa"/>
            <w:noWrap/>
            <w:hideMark/>
          </w:tcPr>
          <w:p w14:paraId="2A53059C" w14:textId="68D06EC7" w:rsidR="00941A1C" w:rsidRPr="00B9700D" w:rsidRDefault="00941A1C" w:rsidP="00500CE8">
            <w:pPr>
              <w:spacing w:after="0"/>
              <w:textboxTightWrap w:val="none"/>
              <w:rPr>
                <w:rFonts w:cs="Arial"/>
                <w:sz w:val="22"/>
                <w:szCs w:val="22"/>
              </w:rPr>
            </w:pPr>
            <w:r w:rsidRPr="00B9700D">
              <w:rPr>
                <w:rFonts w:cs="Arial"/>
                <w:sz w:val="22"/>
                <w:szCs w:val="22"/>
              </w:rPr>
              <w:t>Classification</w:t>
            </w:r>
          </w:p>
        </w:tc>
        <w:tc>
          <w:tcPr>
            <w:tcW w:w="6520" w:type="dxa"/>
            <w:noWrap/>
            <w:hideMark/>
          </w:tcPr>
          <w:p w14:paraId="1329A826" w14:textId="77777777" w:rsidR="00941A1C" w:rsidRDefault="00941A1C" w:rsidP="009857F8">
            <w:pPr>
              <w:spacing w:after="0"/>
              <w:textboxTightWrap w:val="none"/>
              <w:rPr>
                <w:rFonts w:cs="Arial"/>
                <w:sz w:val="22"/>
                <w:szCs w:val="22"/>
              </w:rPr>
            </w:pPr>
            <w:r>
              <w:rPr>
                <w:rFonts w:cs="Arial"/>
                <w:sz w:val="22"/>
                <w:szCs w:val="22"/>
              </w:rPr>
              <w:t>Measure</w:t>
            </w:r>
            <w:r w:rsidRPr="00B9700D">
              <w:rPr>
                <w:rFonts w:cs="Arial"/>
                <w:sz w:val="22"/>
                <w:szCs w:val="22"/>
              </w:rPr>
              <w:t xml:space="preserve"> by which the metrics can be broken down by</w:t>
            </w:r>
            <w:r>
              <w:rPr>
                <w:rFonts w:cs="Arial"/>
                <w:sz w:val="22"/>
                <w:szCs w:val="22"/>
              </w:rPr>
              <w:t>:</w:t>
            </w:r>
          </w:p>
          <w:p w14:paraId="402476F2" w14:textId="77777777" w:rsidR="00941A1C" w:rsidRPr="00B9700D" w:rsidRDefault="00941A1C" w:rsidP="009857F8">
            <w:pPr>
              <w:spacing w:after="0"/>
              <w:textboxTightWrap w:val="none"/>
              <w:rPr>
                <w:rFonts w:cs="Arial"/>
                <w:sz w:val="22"/>
                <w:szCs w:val="22"/>
              </w:rPr>
            </w:pPr>
          </w:p>
          <w:p w14:paraId="51F40425" w14:textId="77777777" w:rsidR="00941A1C" w:rsidRDefault="00941A1C" w:rsidP="009857F8">
            <w:pPr>
              <w:rPr>
                <w:rFonts w:cs="Arial"/>
                <w:color w:val="000000"/>
                <w:sz w:val="22"/>
                <w:szCs w:val="22"/>
              </w:rPr>
            </w:pPr>
            <w:proofErr w:type="spellStart"/>
            <w:r>
              <w:rPr>
                <w:rFonts w:cs="Arial"/>
                <w:color w:val="000000"/>
                <w:sz w:val="22"/>
                <w:szCs w:val="22"/>
              </w:rPr>
              <w:t>FAE_Primary_Obesity</w:t>
            </w:r>
            <w:proofErr w:type="spellEnd"/>
            <w:r>
              <w:rPr>
                <w:rFonts w:cs="Arial"/>
                <w:color w:val="000000"/>
                <w:sz w:val="22"/>
                <w:szCs w:val="22"/>
              </w:rPr>
              <w:t xml:space="preserve"> – Finished Admission Episodes with a primary diagnosis of Obesity</w:t>
            </w:r>
          </w:p>
          <w:p w14:paraId="194FDE4E" w14:textId="77777777" w:rsidR="00941A1C" w:rsidRDefault="00941A1C" w:rsidP="009857F8">
            <w:pPr>
              <w:rPr>
                <w:rFonts w:cs="Arial"/>
                <w:color w:val="000000"/>
                <w:sz w:val="22"/>
                <w:szCs w:val="22"/>
              </w:rPr>
            </w:pPr>
            <w:proofErr w:type="spellStart"/>
            <w:r>
              <w:rPr>
                <w:rFonts w:cs="Arial"/>
                <w:color w:val="000000"/>
                <w:sz w:val="22"/>
                <w:szCs w:val="22"/>
              </w:rPr>
              <w:t>FAE_PrimarySecondary_Obesity</w:t>
            </w:r>
            <w:proofErr w:type="spellEnd"/>
            <w:r>
              <w:rPr>
                <w:rFonts w:cs="Arial"/>
                <w:color w:val="000000"/>
                <w:sz w:val="22"/>
                <w:szCs w:val="22"/>
              </w:rPr>
              <w:t xml:space="preserve"> - </w:t>
            </w:r>
            <w:r w:rsidRPr="00F50122">
              <w:rPr>
                <w:rFonts w:cs="Arial"/>
                <w:color w:val="000000"/>
                <w:sz w:val="22"/>
                <w:szCs w:val="22"/>
              </w:rPr>
              <w:t>Finished Admission Episodes with a primary or secondary diagnosis of obesity</w:t>
            </w:r>
          </w:p>
          <w:p w14:paraId="67F586C5" w14:textId="2810082A" w:rsidR="00941A1C" w:rsidRPr="00B9700D" w:rsidRDefault="00941A1C" w:rsidP="00500CE8">
            <w:pPr>
              <w:spacing w:after="0"/>
              <w:textboxTightWrap w:val="none"/>
              <w:rPr>
                <w:rFonts w:cs="Arial"/>
                <w:sz w:val="22"/>
                <w:szCs w:val="22"/>
              </w:rPr>
            </w:pPr>
            <w:proofErr w:type="spellStart"/>
            <w:r>
              <w:rPr>
                <w:rFonts w:cs="Arial"/>
                <w:color w:val="000000"/>
                <w:sz w:val="22"/>
                <w:szCs w:val="22"/>
              </w:rPr>
              <w:t>FC</w:t>
            </w:r>
            <w:r>
              <w:rPr>
                <w:rFonts w:cs="Arial"/>
                <w:color w:val="000000"/>
                <w:sz w:val="22"/>
                <w:szCs w:val="22"/>
              </w:rPr>
              <w:t>E_PrimarySecondary_Obesity_Bariatric</w:t>
            </w:r>
            <w:proofErr w:type="spellEnd"/>
            <w:r>
              <w:rPr>
                <w:rFonts w:cs="Arial"/>
                <w:color w:val="000000"/>
                <w:sz w:val="22"/>
                <w:szCs w:val="22"/>
              </w:rPr>
              <w:t xml:space="preserve"> - </w:t>
            </w:r>
            <w:r w:rsidRPr="00F50122">
              <w:rPr>
                <w:rFonts w:cs="Arial"/>
                <w:color w:val="000000"/>
                <w:sz w:val="22"/>
                <w:szCs w:val="22"/>
              </w:rPr>
              <w:t>Finished Consultant Episodes with a primary diagnosis of obesity and a main or secondary procedure of 'Bariatric Surgery'</w:t>
            </w:r>
          </w:p>
        </w:tc>
        <w:tc>
          <w:tcPr>
            <w:tcW w:w="1242" w:type="dxa"/>
            <w:noWrap/>
            <w:hideMark/>
          </w:tcPr>
          <w:p w14:paraId="514028AE" w14:textId="09CDB798" w:rsidR="00941A1C" w:rsidRPr="00B9700D" w:rsidRDefault="00941A1C" w:rsidP="00500CE8">
            <w:pPr>
              <w:spacing w:after="0"/>
              <w:textboxTightWrap w:val="none"/>
              <w:rPr>
                <w:rFonts w:cs="Arial"/>
                <w:sz w:val="22"/>
                <w:szCs w:val="22"/>
              </w:rPr>
            </w:pPr>
            <w:r w:rsidRPr="00B9700D">
              <w:rPr>
                <w:rFonts w:cs="Arial"/>
                <w:sz w:val="22"/>
                <w:szCs w:val="22"/>
              </w:rPr>
              <w:t>String </w:t>
            </w:r>
          </w:p>
        </w:tc>
      </w:tr>
      <w:tr w:rsidR="00941A1C" w:rsidRPr="00B9700D" w14:paraId="3BFCF132" w14:textId="77777777" w:rsidTr="003E4183">
        <w:trPr>
          <w:trHeight w:val="1103"/>
        </w:trPr>
        <w:tc>
          <w:tcPr>
            <w:tcW w:w="2127" w:type="dxa"/>
            <w:noWrap/>
            <w:hideMark/>
          </w:tcPr>
          <w:p w14:paraId="3FBB6BBB" w14:textId="598C7F64" w:rsidR="00941A1C" w:rsidRPr="00B9700D" w:rsidRDefault="00941A1C" w:rsidP="00500CE8">
            <w:pPr>
              <w:spacing w:after="0"/>
              <w:textboxTightWrap w:val="none"/>
              <w:rPr>
                <w:rFonts w:cs="Arial"/>
                <w:sz w:val="22"/>
                <w:szCs w:val="22"/>
              </w:rPr>
            </w:pPr>
            <w:proofErr w:type="spellStart"/>
            <w:r w:rsidRPr="00B9700D">
              <w:rPr>
                <w:rFonts w:cs="Arial"/>
                <w:sz w:val="22"/>
                <w:szCs w:val="22"/>
              </w:rPr>
              <w:t>Metric_Primary</w:t>
            </w:r>
            <w:proofErr w:type="spellEnd"/>
          </w:p>
        </w:tc>
        <w:tc>
          <w:tcPr>
            <w:tcW w:w="6520" w:type="dxa"/>
            <w:hideMark/>
          </w:tcPr>
          <w:p w14:paraId="7E000A9F" w14:textId="77777777" w:rsidR="00941A1C" w:rsidRDefault="00941A1C" w:rsidP="009857F8">
            <w:pPr>
              <w:spacing w:after="0"/>
              <w:textboxTightWrap w:val="none"/>
              <w:rPr>
                <w:rFonts w:cs="Arial"/>
                <w:sz w:val="22"/>
                <w:szCs w:val="22"/>
              </w:rPr>
            </w:pPr>
            <w:r>
              <w:rPr>
                <w:rFonts w:cs="Arial"/>
                <w:sz w:val="22"/>
                <w:szCs w:val="22"/>
              </w:rPr>
              <w:t>All persons</w:t>
            </w:r>
          </w:p>
          <w:p w14:paraId="62A47A29" w14:textId="77777777" w:rsidR="00941A1C" w:rsidRDefault="00941A1C" w:rsidP="009857F8">
            <w:pPr>
              <w:spacing w:after="0"/>
              <w:textboxTightWrap w:val="none"/>
              <w:rPr>
                <w:rFonts w:cs="Arial"/>
                <w:sz w:val="22"/>
                <w:szCs w:val="22"/>
              </w:rPr>
            </w:pPr>
            <w:r>
              <w:rPr>
                <w:rFonts w:cs="Arial"/>
                <w:sz w:val="22"/>
                <w:szCs w:val="22"/>
              </w:rPr>
              <w:t>Male</w:t>
            </w:r>
          </w:p>
          <w:p w14:paraId="5AEF4F3C" w14:textId="77777777" w:rsidR="00941A1C" w:rsidRDefault="00941A1C" w:rsidP="009857F8">
            <w:pPr>
              <w:spacing w:after="0"/>
              <w:textboxTightWrap w:val="none"/>
              <w:rPr>
                <w:rFonts w:cs="Arial"/>
                <w:sz w:val="22"/>
                <w:szCs w:val="22"/>
              </w:rPr>
            </w:pPr>
            <w:r>
              <w:rPr>
                <w:rFonts w:cs="Arial"/>
                <w:sz w:val="22"/>
                <w:szCs w:val="22"/>
              </w:rPr>
              <w:t>Female</w:t>
            </w:r>
          </w:p>
          <w:p w14:paraId="29BF908F" w14:textId="77777777" w:rsidR="00941A1C" w:rsidRDefault="00941A1C" w:rsidP="009857F8">
            <w:pPr>
              <w:spacing w:after="0"/>
              <w:textboxTightWrap w:val="none"/>
              <w:rPr>
                <w:rFonts w:cs="Arial"/>
                <w:sz w:val="22"/>
                <w:szCs w:val="22"/>
              </w:rPr>
            </w:pPr>
          </w:p>
          <w:p w14:paraId="503C0169" w14:textId="77777777" w:rsidR="00941A1C" w:rsidRPr="0075309A" w:rsidRDefault="00941A1C" w:rsidP="00500CE8">
            <w:pPr>
              <w:spacing w:after="0"/>
              <w:textboxTightWrap w:val="none"/>
              <w:rPr>
                <w:rFonts w:cs="Arial"/>
                <w:sz w:val="22"/>
                <w:szCs w:val="22"/>
              </w:rPr>
            </w:pPr>
          </w:p>
        </w:tc>
        <w:tc>
          <w:tcPr>
            <w:tcW w:w="1242" w:type="dxa"/>
            <w:hideMark/>
          </w:tcPr>
          <w:p w14:paraId="290EE892" w14:textId="2CEA6B38" w:rsidR="00941A1C" w:rsidRPr="00B9700D" w:rsidRDefault="00941A1C" w:rsidP="00500CE8">
            <w:pPr>
              <w:spacing w:after="0"/>
              <w:textboxTightWrap w:val="none"/>
              <w:rPr>
                <w:rFonts w:cs="Arial"/>
                <w:sz w:val="22"/>
                <w:szCs w:val="22"/>
              </w:rPr>
            </w:pPr>
            <w:r w:rsidRPr="00B9700D">
              <w:rPr>
                <w:rFonts w:cs="Arial"/>
                <w:sz w:val="22"/>
                <w:szCs w:val="22"/>
              </w:rPr>
              <w:t>String </w:t>
            </w:r>
          </w:p>
        </w:tc>
      </w:tr>
      <w:tr w:rsidR="00941A1C" w:rsidRPr="00B9700D" w14:paraId="6E230BE7" w14:textId="77777777" w:rsidTr="003E4183">
        <w:trPr>
          <w:trHeight w:val="431"/>
        </w:trPr>
        <w:tc>
          <w:tcPr>
            <w:tcW w:w="2127" w:type="dxa"/>
            <w:noWrap/>
            <w:hideMark/>
          </w:tcPr>
          <w:p w14:paraId="3498965D" w14:textId="3FFE88EC" w:rsidR="00941A1C" w:rsidRPr="00B9700D" w:rsidRDefault="00941A1C" w:rsidP="00500CE8">
            <w:pPr>
              <w:spacing w:after="0"/>
              <w:textboxTightWrap w:val="none"/>
              <w:rPr>
                <w:rFonts w:cs="Arial"/>
                <w:sz w:val="22"/>
                <w:szCs w:val="22"/>
              </w:rPr>
            </w:pPr>
            <w:r w:rsidRPr="00B9700D">
              <w:rPr>
                <w:rFonts w:cs="Arial"/>
                <w:sz w:val="22"/>
                <w:szCs w:val="22"/>
              </w:rPr>
              <w:t>Value</w:t>
            </w:r>
          </w:p>
        </w:tc>
        <w:tc>
          <w:tcPr>
            <w:tcW w:w="6520" w:type="dxa"/>
            <w:hideMark/>
          </w:tcPr>
          <w:p w14:paraId="22D7A785" w14:textId="77777777" w:rsidR="00941A1C" w:rsidRDefault="00941A1C" w:rsidP="009857F8">
            <w:pPr>
              <w:spacing w:after="0"/>
              <w:textboxTightWrap w:val="none"/>
              <w:rPr>
                <w:rFonts w:cs="Arial"/>
                <w:sz w:val="22"/>
                <w:szCs w:val="22"/>
              </w:rPr>
            </w:pPr>
            <w:r w:rsidRPr="00B9700D">
              <w:rPr>
                <w:rFonts w:cs="Arial"/>
                <w:sz w:val="22"/>
                <w:szCs w:val="22"/>
              </w:rPr>
              <w:t xml:space="preserve">Number of </w:t>
            </w:r>
            <w:r>
              <w:rPr>
                <w:rFonts w:cs="Arial"/>
                <w:sz w:val="22"/>
                <w:szCs w:val="22"/>
              </w:rPr>
              <w:t>admissions</w:t>
            </w:r>
            <w:r w:rsidRPr="00B9700D">
              <w:rPr>
                <w:rFonts w:cs="Arial"/>
                <w:sz w:val="22"/>
                <w:szCs w:val="22"/>
              </w:rPr>
              <w:t xml:space="preserve"> </w:t>
            </w:r>
            <w:r>
              <w:rPr>
                <w:rFonts w:cs="Arial"/>
                <w:sz w:val="22"/>
                <w:szCs w:val="22"/>
              </w:rPr>
              <w:t>for each Classification/Metric</w:t>
            </w:r>
          </w:p>
          <w:p w14:paraId="552FCEBC" w14:textId="77777777" w:rsidR="00941A1C" w:rsidRPr="00B9700D" w:rsidRDefault="00941A1C">
            <w:pPr>
              <w:spacing w:after="0"/>
              <w:textboxTightWrap w:val="none"/>
              <w:rPr>
                <w:rFonts w:cs="Arial"/>
                <w:sz w:val="22"/>
                <w:szCs w:val="22"/>
              </w:rPr>
            </w:pPr>
          </w:p>
        </w:tc>
        <w:tc>
          <w:tcPr>
            <w:tcW w:w="1242" w:type="dxa"/>
            <w:hideMark/>
          </w:tcPr>
          <w:p w14:paraId="261AD325" w14:textId="78C536B3" w:rsidR="00941A1C" w:rsidRPr="00B9700D" w:rsidRDefault="00941A1C" w:rsidP="00500CE8">
            <w:pPr>
              <w:spacing w:after="0"/>
              <w:textboxTightWrap w:val="none"/>
              <w:rPr>
                <w:rFonts w:cs="Arial"/>
                <w:sz w:val="22"/>
                <w:szCs w:val="22"/>
              </w:rPr>
            </w:pPr>
            <w:r w:rsidRPr="00B9700D">
              <w:rPr>
                <w:rFonts w:cs="Arial"/>
                <w:sz w:val="22"/>
                <w:szCs w:val="22"/>
              </w:rPr>
              <w:t>String </w:t>
            </w:r>
          </w:p>
        </w:tc>
      </w:tr>
    </w:tbl>
    <w:p w14:paraId="6198365D" w14:textId="77777777" w:rsidR="00B9700D" w:rsidRPr="00B9700D" w:rsidRDefault="00B9700D" w:rsidP="00B9700D">
      <w:pPr>
        <w:spacing w:after="200" w:line="276" w:lineRule="auto"/>
        <w:textboxTightWrap w:val="none"/>
        <w:rPr>
          <w:rFonts w:ascii="Calibri" w:eastAsia="Calibri" w:hAnsi="Calibri"/>
          <w:sz w:val="22"/>
          <w:szCs w:val="22"/>
        </w:rPr>
      </w:pPr>
    </w:p>
    <w:p w14:paraId="6198365E" w14:textId="77777777" w:rsidR="00B9700D" w:rsidRPr="00B9700D" w:rsidRDefault="00B9700D" w:rsidP="00B9700D">
      <w:pPr>
        <w:spacing w:after="200" w:line="276" w:lineRule="auto"/>
        <w:textboxTightWrap w:val="none"/>
        <w:rPr>
          <w:rFonts w:ascii="Calibri" w:eastAsia="Calibri" w:hAnsi="Calibri"/>
          <w:sz w:val="22"/>
          <w:szCs w:val="22"/>
        </w:rPr>
      </w:pPr>
    </w:p>
    <w:p w14:paraId="61983661" w14:textId="77777777" w:rsidR="00B9700D" w:rsidRPr="00B9700D" w:rsidRDefault="00B9700D" w:rsidP="00B9700D">
      <w:pPr>
        <w:spacing w:after="200" w:line="276" w:lineRule="auto"/>
        <w:textboxTightWrap w:val="none"/>
        <w:rPr>
          <w:rFonts w:ascii="Calibri" w:eastAsia="Calibri" w:hAnsi="Calibri"/>
          <w:sz w:val="22"/>
          <w:szCs w:val="22"/>
        </w:rPr>
      </w:pPr>
    </w:p>
    <w:p w14:paraId="61983662" w14:textId="77777777" w:rsidR="00765450" w:rsidRPr="0035555D" w:rsidRDefault="00685EF1" w:rsidP="0035555D">
      <w:pPr>
        <w:spacing w:after="200" w:line="276" w:lineRule="auto"/>
        <w:textboxTightWrap w:val="none"/>
        <w:rPr>
          <w:rFonts w:ascii="Calibri" w:eastAsia="Calibri" w:hAnsi="Calibri"/>
          <w:sz w:val="22"/>
          <w:szCs w:val="22"/>
        </w:rPr>
      </w:pPr>
    </w:p>
    <w:sectPr w:rsidR="00765450" w:rsidRPr="0035555D" w:rsidSect="001E7BC3">
      <w:headerReference w:type="default" r:id="rId17"/>
      <w:pgSz w:w="11906" w:h="16838"/>
      <w:pgMar w:top="1021" w:right="1021" w:bottom="1021" w:left="1021" w:header="454"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491C62" w14:textId="77777777" w:rsidR="00BD7250" w:rsidRDefault="00BD7250" w:rsidP="000C24AF">
      <w:pPr>
        <w:spacing w:after="0"/>
      </w:pPr>
      <w:r>
        <w:separator/>
      </w:r>
    </w:p>
  </w:endnote>
  <w:endnote w:type="continuationSeparator" w:id="0">
    <w:p w14:paraId="094AF8EF" w14:textId="77777777" w:rsidR="00BD7250" w:rsidRDefault="00BD7250" w:rsidP="000C24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FrutigerLTStd-Light">
    <w:panose1 w:val="00000000000000000000"/>
    <w:charset w:val="00"/>
    <w:family w:val="swiss"/>
    <w:notTrueType/>
    <w:pitch w:val="default"/>
    <w:sig w:usb0="00000003" w:usb1="00000000" w:usb2="00000000" w:usb3="00000000" w:csb0="00000001" w:csb1="00000000"/>
  </w:font>
  <w:font w:name="Goudy Old Style">
    <w:altName w:val="Bell MT"/>
    <w:panose1 w:val="0202050205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AD1E0" w14:textId="6F91E865" w:rsidR="001E7BC3" w:rsidRDefault="001E7BC3">
    <w:pPr>
      <w:pStyle w:val="Footer"/>
    </w:pPr>
    <w:r w:rsidRPr="000C24AF">
      <w:fldChar w:fldCharType="begin"/>
    </w:r>
    <w:r w:rsidRPr="000C24AF">
      <w:instrText xml:space="preserve"> PAGE   \* MERGEFORMAT </w:instrText>
    </w:r>
    <w:r w:rsidRPr="000C24AF">
      <w:fldChar w:fldCharType="separate"/>
    </w:r>
    <w:r w:rsidR="00685EF1">
      <w:rPr>
        <w:noProof/>
      </w:rPr>
      <w:t>3</w:t>
    </w:r>
    <w:r w:rsidRPr="000C24AF">
      <w:fldChar w:fldCharType="end"/>
    </w:r>
    <w:r w:rsidRPr="000C24AF">
      <w:tab/>
      <w:t>Copyright © 201</w:t>
    </w:r>
    <w:r w:rsidR="00F11B52">
      <w:t>6</w:t>
    </w:r>
    <w:r w:rsidRPr="000C24AF">
      <w:t>, Health and</w:t>
    </w:r>
    <w:r>
      <w:t xml:space="preserve"> Social Care Information Centre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98539" w14:textId="06F5BA5F" w:rsidR="001E7BC3" w:rsidRPr="001E7BC3" w:rsidRDefault="001E7BC3" w:rsidP="001E7BC3">
    <w:pPr>
      <w:pStyle w:val="Footer"/>
    </w:pPr>
    <w:r w:rsidRPr="000C24AF">
      <w:fldChar w:fldCharType="begin"/>
    </w:r>
    <w:r w:rsidRPr="000C24AF">
      <w:instrText xml:space="preserve"> PAGE   \* MERGEFORMAT </w:instrText>
    </w:r>
    <w:r w:rsidRPr="000C24AF">
      <w:fldChar w:fldCharType="separate"/>
    </w:r>
    <w:r w:rsidR="00685EF1">
      <w:rPr>
        <w:noProof/>
      </w:rPr>
      <w:t>2</w:t>
    </w:r>
    <w:r w:rsidRPr="000C24AF">
      <w:fldChar w:fldCharType="end"/>
    </w:r>
    <w:r w:rsidRPr="000C24AF">
      <w:tab/>
      <w:t>Copyright © 201</w:t>
    </w:r>
    <w:r w:rsidR="00F11B52">
      <w:t>6</w:t>
    </w:r>
    <w:r w:rsidRPr="000C24AF">
      <w:t>, Health and</w:t>
    </w:r>
    <w:r>
      <w:t xml:space="preserve"> Social Care Information Centre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CE11E" w14:textId="77777777" w:rsidR="00BD7250" w:rsidRDefault="00BD7250" w:rsidP="000C24AF">
      <w:pPr>
        <w:spacing w:after="0"/>
      </w:pPr>
      <w:r>
        <w:separator/>
      </w:r>
    </w:p>
  </w:footnote>
  <w:footnote w:type="continuationSeparator" w:id="0">
    <w:p w14:paraId="1C4FE671" w14:textId="77777777" w:rsidR="00BD7250" w:rsidRDefault="00BD7250" w:rsidP="000C24A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8366B" w14:textId="77777777" w:rsidR="000C24AF" w:rsidRDefault="003D3A42" w:rsidP="00E5704B">
    <w:r>
      <w:rPr>
        <w:noProof/>
        <w:lang w:eastAsia="en-GB"/>
      </w:rPr>
      <w:drawing>
        <wp:anchor distT="0" distB="0" distL="114300" distR="114300" simplePos="0" relativeHeight="251658240" behindDoc="1" locked="0" layoutInCell="1" allowOverlap="1" wp14:anchorId="61983675" wp14:editId="61983676">
          <wp:simplePos x="0" y="0"/>
          <wp:positionH relativeFrom="page">
            <wp:posOffset>504825</wp:posOffset>
          </wp:positionH>
          <wp:positionV relativeFrom="page">
            <wp:posOffset>304800</wp:posOffset>
          </wp:positionV>
          <wp:extent cx="2418715" cy="760095"/>
          <wp:effectExtent l="0" t="0" r="635" b="1905"/>
          <wp:wrapTight wrapText="bothSides">
            <wp:wrapPolygon edited="0">
              <wp:start x="0" y="0"/>
              <wp:lineTo x="0" y="21113"/>
              <wp:lineTo x="21436" y="21113"/>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CIC_logo_RGB_Word_12cm_pa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18715" cy="760095"/>
                  </a:xfrm>
                  <a:prstGeom prst="rect">
                    <a:avLst/>
                  </a:prstGeom>
                </pic:spPr>
              </pic:pic>
            </a:graphicData>
          </a:graphic>
          <wp14:sizeRelH relativeFrom="margin">
            <wp14:pctWidth>0</wp14:pctWidth>
          </wp14:sizeRelH>
          <wp14:sizeRelV relativeFrom="margin">
            <wp14:pctHeight>0</wp14:pctHeight>
          </wp14:sizeRelV>
        </wp:anchor>
      </w:drawing>
    </w:r>
  </w:p>
  <w:p w14:paraId="6198366C" w14:textId="77777777" w:rsidR="001D243C" w:rsidRDefault="001D243C" w:rsidP="00E5704B"/>
  <w:p w14:paraId="6198366D" w14:textId="77777777" w:rsidR="001D243C" w:rsidRDefault="001D243C" w:rsidP="00E5704B"/>
  <w:p w14:paraId="6198366E" w14:textId="77777777" w:rsidR="001D243C" w:rsidRDefault="001D243C" w:rsidP="00E5704B"/>
  <w:p w14:paraId="6198366F" w14:textId="77777777" w:rsidR="001D243C" w:rsidRDefault="001D243C" w:rsidP="00E5704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title"/>
      <w:id w:val="-1904056488"/>
      <w:placeholder>
        <w:docPart w:val="BAB000DDFD5A450C8F79D1BCE5F60DFE"/>
      </w:placeholder>
      <w:dataBinding w:prefixMappings="xmlns:ns0='http://purl.org/dc/elements/1.1/' xmlns:ns1='http://schemas.openxmlformats.org/package/2006/metadata/core-properties' " w:xpath="/ns1:coreProperties[1]/ns0:title[1]" w:storeItemID="{6C3C8BC8-F283-45AE-878A-BAB7291924A1}"/>
      <w:text/>
    </w:sdtPr>
    <w:sdtEndPr/>
    <w:sdtContent>
      <w:p w14:paraId="7D86AA29" w14:textId="0A0ED253" w:rsidR="001E7BC3" w:rsidRDefault="00F11B52" w:rsidP="001E7BC3">
        <w:pPr>
          <w:pStyle w:val="Header"/>
          <w:rPr>
            <w:b w:val="0"/>
            <w:color w:val="auto"/>
            <w:sz w:val="24"/>
          </w:rPr>
        </w:pPr>
        <w:r>
          <w:t>Structural Metadata: Statistics on Obesity, Physical Activity and Diet - England 2014/15</w:t>
        </w:r>
      </w:p>
    </w:sdtContent>
  </w:sdt>
  <w:p w14:paraId="3520CEE0" w14:textId="77777777" w:rsidR="001E7BC3" w:rsidRDefault="001E7B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title"/>
      <w:id w:val="-644359137"/>
      <w:placeholder>
        <w:docPart w:val="A42138D330A64385A0A62A2CBF6DC4E5"/>
      </w:placeholder>
      <w:dataBinding w:prefixMappings="xmlns:ns0='http://purl.org/dc/elements/1.1/' xmlns:ns1='http://schemas.openxmlformats.org/package/2006/metadata/core-properties' " w:xpath="/ns1:coreProperties[1]/ns0:title[1]" w:storeItemID="{6C3C8BC8-F283-45AE-878A-BAB7291924A1}"/>
      <w:text/>
    </w:sdtPr>
    <w:sdtEndPr/>
    <w:sdtContent>
      <w:p w14:paraId="61983672" w14:textId="57155C12" w:rsidR="00DD77F0" w:rsidRDefault="00F11B52" w:rsidP="00DD77F0">
        <w:pPr>
          <w:pStyle w:val="Header"/>
        </w:pPr>
        <w:r>
          <w:t>Structural Metadata: Statistics on Obesity, Physical Activity and Diet - England 2014/15</w:t>
        </w:r>
      </w:p>
    </w:sdtContent>
  </w:sdt>
  <w:p w14:paraId="61983673" w14:textId="77777777" w:rsidR="001D243C" w:rsidRDefault="001D243C" w:rsidP="001D243C">
    <w:pPr>
      <w:pStyle w:val="Header"/>
    </w:pPr>
  </w:p>
  <w:p w14:paraId="61983674" w14:textId="77777777" w:rsidR="001D243C" w:rsidRPr="001D243C" w:rsidRDefault="001D243C" w:rsidP="001D24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234"/>
    <w:multiLevelType w:val="hybridMultilevel"/>
    <w:tmpl w:val="7246828A"/>
    <w:lvl w:ilvl="0" w:tplc="91CE2B0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27058C"/>
    <w:multiLevelType w:val="hybridMultilevel"/>
    <w:tmpl w:val="60B801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4D50474C"/>
    <w:multiLevelType w:val="hybridMultilevel"/>
    <w:tmpl w:val="783C2DF6"/>
    <w:lvl w:ilvl="0" w:tplc="A7D662C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5DD75FB"/>
    <w:multiLevelType w:val="hybridMultilevel"/>
    <w:tmpl w:val="60B801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removePersonalInformation/>
  <w:removeDateAndTime/>
  <w:proofState w:spelling="clean" w:grammar="clean"/>
  <w:attachedTemplate r:id="rId1"/>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1B5"/>
    <w:rsid w:val="00000197"/>
    <w:rsid w:val="00095621"/>
    <w:rsid w:val="000A19A8"/>
    <w:rsid w:val="000C24AF"/>
    <w:rsid w:val="0010192E"/>
    <w:rsid w:val="00106B0B"/>
    <w:rsid w:val="0013174F"/>
    <w:rsid w:val="00143512"/>
    <w:rsid w:val="001916B0"/>
    <w:rsid w:val="001C3565"/>
    <w:rsid w:val="001D243C"/>
    <w:rsid w:val="001E7BC3"/>
    <w:rsid w:val="001F1DC4"/>
    <w:rsid w:val="001F3126"/>
    <w:rsid w:val="00247C12"/>
    <w:rsid w:val="002577E6"/>
    <w:rsid w:val="0033715E"/>
    <w:rsid w:val="00340550"/>
    <w:rsid w:val="0035555D"/>
    <w:rsid w:val="00372863"/>
    <w:rsid w:val="0039629C"/>
    <w:rsid w:val="003B0D80"/>
    <w:rsid w:val="003B73C9"/>
    <w:rsid w:val="003D3A42"/>
    <w:rsid w:val="003E4183"/>
    <w:rsid w:val="00420E7F"/>
    <w:rsid w:val="004D48F6"/>
    <w:rsid w:val="005B67D2"/>
    <w:rsid w:val="005D39F1"/>
    <w:rsid w:val="00616632"/>
    <w:rsid w:val="00685EF1"/>
    <w:rsid w:val="006C0844"/>
    <w:rsid w:val="00702B4D"/>
    <w:rsid w:val="0071497F"/>
    <w:rsid w:val="0075309A"/>
    <w:rsid w:val="00763FA3"/>
    <w:rsid w:val="00796E8C"/>
    <w:rsid w:val="007C513B"/>
    <w:rsid w:val="007E4138"/>
    <w:rsid w:val="007F7E86"/>
    <w:rsid w:val="00825F14"/>
    <w:rsid w:val="00887AA0"/>
    <w:rsid w:val="008D0211"/>
    <w:rsid w:val="008D4165"/>
    <w:rsid w:val="008D5953"/>
    <w:rsid w:val="009241FF"/>
    <w:rsid w:val="00941A1C"/>
    <w:rsid w:val="00974FCC"/>
    <w:rsid w:val="00976C4E"/>
    <w:rsid w:val="009936A5"/>
    <w:rsid w:val="009C7A03"/>
    <w:rsid w:val="00A135A8"/>
    <w:rsid w:val="00A268E2"/>
    <w:rsid w:val="00A751B5"/>
    <w:rsid w:val="00A96BE0"/>
    <w:rsid w:val="00B12203"/>
    <w:rsid w:val="00B201DD"/>
    <w:rsid w:val="00B4681A"/>
    <w:rsid w:val="00B77C41"/>
    <w:rsid w:val="00B9700D"/>
    <w:rsid w:val="00BD7250"/>
    <w:rsid w:val="00CB195B"/>
    <w:rsid w:val="00CC4644"/>
    <w:rsid w:val="00CD5544"/>
    <w:rsid w:val="00D02462"/>
    <w:rsid w:val="00D930C7"/>
    <w:rsid w:val="00D93D0D"/>
    <w:rsid w:val="00DD2CE9"/>
    <w:rsid w:val="00DD77F0"/>
    <w:rsid w:val="00DD7C30"/>
    <w:rsid w:val="00E15BB1"/>
    <w:rsid w:val="00E45C31"/>
    <w:rsid w:val="00E5704B"/>
    <w:rsid w:val="00E62070"/>
    <w:rsid w:val="00E72193"/>
    <w:rsid w:val="00E7511E"/>
    <w:rsid w:val="00EB1195"/>
    <w:rsid w:val="00ED3649"/>
    <w:rsid w:val="00EF4ACB"/>
    <w:rsid w:val="00EF6497"/>
    <w:rsid w:val="00F11B52"/>
    <w:rsid w:val="00F175AE"/>
    <w:rsid w:val="00F50122"/>
    <w:rsid w:val="00F65CD6"/>
    <w:rsid w:val="00FB00B0"/>
    <w:rsid w:val="00FC2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198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C24AF"/>
    <w:pPr>
      <w:spacing w:after="140"/>
      <w:textboxTightWrap w:val="lastLineOnly"/>
    </w:pPr>
    <w:rPr>
      <w:rFonts w:ascii="Arial" w:hAnsi="Arial"/>
      <w:sz w:val="24"/>
      <w:szCs w:val="24"/>
    </w:rPr>
  </w:style>
  <w:style w:type="paragraph" w:styleId="Heading1">
    <w:name w:val="heading 1"/>
    <w:next w:val="Normal"/>
    <w:link w:val="Heading1Char"/>
    <w:qFormat/>
    <w:rsid w:val="000C24AF"/>
    <w:pPr>
      <w:keepNext/>
      <w:spacing w:before="140" w:after="280"/>
      <w:outlineLvl w:val="0"/>
    </w:pPr>
    <w:rPr>
      <w:rFonts w:ascii="Arial" w:hAnsi="Arial" w:cs="Arial"/>
      <w:b/>
      <w:bCs/>
      <w:color w:val="003360" w:themeColor="accent1"/>
      <w:spacing w:val="-14"/>
      <w:kern w:val="28"/>
      <w:sz w:val="42"/>
      <w:szCs w:val="32"/>
      <w14:ligatures w14:val="standardContextual"/>
    </w:rPr>
  </w:style>
  <w:style w:type="paragraph" w:styleId="Heading2">
    <w:name w:val="heading 2"/>
    <w:next w:val="Normal"/>
    <w:link w:val="Heading2Char"/>
    <w:autoRedefine/>
    <w:qFormat/>
    <w:rsid w:val="008D5953"/>
    <w:pPr>
      <w:keepNext/>
      <w:spacing w:before="70" w:after="140"/>
      <w:outlineLvl w:val="1"/>
    </w:pPr>
    <w:rPr>
      <w:rFonts w:ascii="Arial" w:eastAsia="MS Mincho" w:hAnsi="Arial"/>
      <w:b/>
      <w:color w:val="003360" w:themeColor="accent1"/>
      <w:spacing w:val="-8"/>
      <w:kern w:val="28"/>
      <w:sz w:val="35"/>
      <w:szCs w:val="28"/>
      <w14:ligatures w14:val="standardContextual"/>
    </w:rPr>
  </w:style>
  <w:style w:type="paragraph" w:styleId="Heading3">
    <w:name w:val="heading 3"/>
    <w:basedOn w:val="Heading2"/>
    <w:next w:val="Normal"/>
    <w:link w:val="Heading3Char"/>
    <w:autoRedefine/>
    <w:qFormat/>
    <w:rsid w:val="000C24AF"/>
    <w:pPr>
      <w:outlineLvl w:val="2"/>
    </w:pPr>
    <w:rPr>
      <w:rFonts w:cs="Arial"/>
      <w:bCs/>
      <w:sz w:val="28"/>
      <w:szCs w:val="26"/>
    </w:rPr>
  </w:style>
  <w:style w:type="paragraph" w:styleId="Heading4">
    <w:name w:val="heading 4"/>
    <w:basedOn w:val="Normal"/>
    <w:next w:val="Normal"/>
    <w:link w:val="Heading4Char"/>
    <w:qFormat/>
    <w:rsid w:val="000C24AF"/>
    <w:pPr>
      <w:keepNext/>
      <w:spacing w:before="70" w:after="70"/>
      <w:outlineLvl w:val="3"/>
    </w:pPr>
    <w:rPr>
      <w:b/>
      <w:color w:val="003360"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D5953"/>
    <w:rPr>
      <w:rFonts w:ascii="Arial" w:eastAsia="MS Mincho" w:hAnsi="Arial"/>
      <w:b/>
      <w:color w:val="003360" w:themeColor="accent1"/>
      <w:spacing w:val="-8"/>
      <w:kern w:val="28"/>
      <w:sz w:val="35"/>
      <w:szCs w:val="28"/>
      <w14:ligatures w14:val="standardContextual"/>
    </w:rPr>
  </w:style>
  <w:style w:type="character" w:customStyle="1" w:styleId="Heading1Char">
    <w:name w:val="Heading 1 Char"/>
    <w:basedOn w:val="DefaultParagraphFont"/>
    <w:link w:val="Heading1"/>
    <w:rsid w:val="000C24AF"/>
    <w:rPr>
      <w:rFonts w:ascii="Arial" w:hAnsi="Arial" w:cs="Arial"/>
      <w:b/>
      <w:bCs/>
      <w:color w:val="003360" w:themeColor="accent1"/>
      <w:spacing w:val="-14"/>
      <w:kern w:val="28"/>
      <w:sz w:val="42"/>
      <w:szCs w:val="32"/>
      <w14:ligatures w14:val="standardContextual"/>
    </w:rPr>
  </w:style>
  <w:style w:type="paragraph" w:styleId="ListParagraph">
    <w:name w:val="List Paragraph"/>
    <w:basedOn w:val="Normal"/>
    <w:link w:val="ListParagraphChar"/>
    <w:uiPriority w:val="34"/>
    <w:rsid w:val="00D93D0D"/>
    <w:pPr>
      <w:spacing w:after="180"/>
      <w:ind w:firstLine="360"/>
    </w:pPr>
  </w:style>
  <w:style w:type="character" w:customStyle="1" w:styleId="Heading3Char">
    <w:name w:val="Heading 3 Char"/>
    <w:basedOn w:val="DefaultParagraphFont"/>
    <w:link w:val="Heading3"/>
    <w:rsid w:val="000C24AF"/>
    <w:rPr>
      <w:rFonts w:ascii="Arial" w:eastAsia="MS Mincho" w:hAnsi="Arial" w:cs="Arial"/>
      <w:b/>
      <w:bCs/>
      <w:color w:val="003360" w:themeColor="accent1"/>
      <w:spacing w:val="-8"/>
      <w:kern w:val="28"/>
      <w:sz w:val="28"/>
      <w:szCs w:val="26"/>
      <w14:ligatures w14:val="standardContextual"/>
    </w:rPr>
  </w:style>
  <w:style w:type="paragraph" w:customStyle="1" w:styleId="Bulletlist">
    <w:name w:val="Bullet list"/>
    <w:basedOn w:val="ListParagraph"/>
    <w:link w:val="BulletlistChar"/>
    <w:autoRedefine/>
    <w:qFormat/>
    <w:rsid w:val="00616632"/>
    <w:pPr>
      <w:numPr>
        <w:numId w:val="1"/>
      </w:numPr>
      <w:autoSpaceDE w:val="0"/>
      <w:autoSpaceDN w:val="0"/>
      <w:adjustRightInd w:val="0"/>
      <w:spacing w:after="140"/>
      <w:ind w:left="510" w:hanging="510"/>
      <w:textboxTightWrap w:val="none"/>
    </w:pPr>
    <w:rPr>
      <w:rFonts w:cs="FrutigerLTStd-Light"/>
      <w:szCs w:val="22"/>
    </w:rPr>
  </w:style>
  <w:style w:type="character" w:customStyle="1" w:styleId="BulletlistChar">
    <w:name w:val="Bullet list Char"/>
    <w:basedOn w:val="DefaultParagraphFont"/>
    <w:link w:val="Bulletlist"/>
    <w:rsid w:val="00616632"/>
    <w:rPr>
      <w:rFonts w:ascii="Arial" w:hAnsi="Arial" w:cs="FrutigerLTStd-Light"/>
      <w:sz w:val="24"/>
      <w:szCs w:val="22"/>
    </w:rPr>
  </w:style>
  <w:style w:type="paragraph" w:customStyle="1" w:styleId="Footnote-hanging">
    <w:name w:val="Footnote - hanging"/>
    <w:basedOn w:val="Bulletlist"/>
    <w:link w:val="Footnote-hangingChar"/>
    <w:qFormat/>
    <w:rsid w:val="008D5953"/>
    <w:pPr>
      <w:numPr>
        <w:numId w:val="0"/>
      </w:numPr>
      <w:tabs>
        <w:tab w:val="left" w:pos="284"/>
      </w:tabs>
      <w:spacing w:after="280"/>
      <w:ind w:left="284" w:hanging="284"/>
    </w:pPr>
    <w:rPr>
      <w:sz w:val="18"/>
      <w:szCs w:val="18"/>
    </w:rPr>
  </w:style>
  <w:style w:type="character" w:customStyle="1" w:styleId="Footnote-hangingChar">
    <w:name w:val="Footnote - hanging Char"/>
    <w:basedOn w:val="BulletlistChar"/>
    <w:link w:val="Footnote-hanging"/>
    <w:rsid w:val="008D5953"/>
    <w:rPr>
      <w:rFonts w:ascii="Arial" w:hAnsi="Arial" w:cs="FrutigerLTStd-Light"/>
      <w:sz w:val="18"/>
      <w:szCs w:val="18"/>
    </w:rPr>
  </w:style>
  <w:style w:type="character" w:customStyle="1" w:styleId="Heading4Char">
    <w:name w:val="Heading 4 Char"/>
    <w:basedOn w:val="DefaultParagraphFont"/>
    <w:link w:val="Heading4"/>
    <w:rsid w:val="000C24AF"/>
    <w:rPr>
      <w:rFonts w:ascii="Arial" w:hAnsi="Arial"/>
      <w:b/>
      <w:color w:val="003360" w:themeColor="accent1"/>
      <w:sz w:val="24"/>
    </w:rPr>
  </w:style>
  <w:style w:type="character" w:styleId="Hyperlink">
    <w:name w:val="Hyperlink"/>
    <w:basedOn w:val="DefaultParagraphFont"/>
    <w:uiPriority w:val="99"/>
    <w:unhideWhenUsed/>
    <w:qFormat/>
    <w:rsid w:val="001E7BC3"/>
    <w:rPr>
      <w:rFonts w:asciiTheme="minorHAnsi" w:hAnsiTheme="minorHAnsi"/>
      <w:color w:val="0051A3" w:themeColor="text1" w:themeTint="BF"/>
      <w:u w:val="single"/>
    </w:rPr>
  </w:style>
  <w:style w:type="paragraph" w:customStyle="1" w:styleId="Standfirst">
    <w:name w:val="Standfirst"/>
    <w:basedOn w:val="Heading4"/>
    <w:link w:val="StandfirstChar"/>
    <w:autoRedefine/>
    <w:qFormat/>
    <w:rsid w:val="000C24AF"/>
    <w:pPr>
      <w:spacing w:before="0" w:after="140" w:line="420" w:lineRule="atLeast"/>
    </w:pPr>
    <w:rPr>
      <w:color w:val="505050" w:themeColor="accent3"/>
      <w:spacing w:val="4"/>
      <w:kern w:val="28"/>
      <w:sz w:val="28"/>
      <w:szCs w:val="28"/>
      <w14:textFill>
        <w14:solidFill>
          <w14:schemeClr w14:val="accent3">
            <w14:lumMod w14:val="75000"/>
            <w14:lumOff w14:val="25000"/>
            <w14:lumMod w14:val="75000"/>
            <w14:lumOff w14:val="25000"/>
          </w14:schemeClr>
        </w14:solidFill>
      </w14:textFill>
      <w14:ligatures w14:val="standardContextual"/>
    </w:rPr>
  </w:style>
  <w:style w:type="character" w:customStyle="1" w:styleId="StandfirstChar">
    <w:name w:val="Standfirst Char"/>
    <w:basedOn w:val="Heading4Char"/>
    <w:link w:val="Standfirst"/>
    <w:rsid w:val="000C24AF"/>
    <w:rPr>
      <w:rFonts w:ascii="Arial" w:hAnsi="Arial"/>
      <w:b/>
      <w:color w:val="505050" w:themeColor="accent3"/>
      <w:spacing w:val="4"/>
      <w:kern w:val="28"/>
      <w:sz w:val="28"/>
      <w:szCs w:val="28"/>
      <w14:textFill>
        <w14:solidFill>
          <w14:schemeClr w14:val="accent3">
            <w14:lumMod w14:val="75000"/>
            <w14:lumOff w14:val="25000"/>
            <w14:lumMod w14:val="75000"/>
            <w14:lumOff w14:val="25000"/>
          </w14:schemeClr>
        </w14:solidFill>
      </w14:textFill>
      <w14:ligatures w14:val="standardContextual"/>
    </w:rPr>
  </w:style>
  <w:style w:type="paragraph" w:styleId="TOC1">
    <w:name w:val="toc 1"/>
    <w:basedOn w:val="Normal"/>
    <w:next w:val="Normal"/>
    <w:autoRedefine/>
    <w:uiPriority w:val="39"/>
    <w:unhideWhenUsed/>
    <w:qFormat/>
    <w:rsid w:val="008D5953"/>
    <w:pPr>
      <w:pBdr>
        <w:top w:val="single" w:sz="4" w:space="4" w:color="B9B9B9" w:themeColor="accent3" w:themeTint="66"/>
        <w:bottom w:val="single" w:sz="4" w:space="4" w:color="B9B9B9" w:themeColor="accent3" w:themeTint="66"/>
      </w:pBdr>
      <w:tabs>
        <w:tab w:val="right" w:pos="9854"/>
      </w:tabs>
    </w:pPr>
    <w:rPr>
      <w:b/>
      <w:noProof/>
      <w:color w:val="003360" w:themeColor="accent1"/>
      <w:sz w:val="28"/>
    </w:rPr>
  </w:style>
  <w:style w:type="paragraph" w:styleId="TOCHeading">
    <w:name w:val="TOC Heading"/>
    <w:basedOn w:val="Heading1"/>
    <w:next w:val="Normal"/>
    <w:uiPriority w:val="39"/>
    <w:unhideWhenUsed/>
    <w:qFormat/>
    <w:rsid w:val="000C24AF"/>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paragraph" w:customStyle="1" w:styleId="FrontpageTitle">
    <w:name w:val="Frontpage_Title"/>
    <w:basedOn w:val="Normal"/>
    <w:link w:val="FrontpageTitleChar"/>
    <w:autoRedefine/>
    <w:qFormat/>
    <w:rsid w:val="00E5704B"/>
    <w:rPr>
      <w:color w:val="003360" w:themeColor="accent1"/>
      <w:sz w:val="70"/>
      <w:szCs w:val="84"/>
    </w:rPr>
  </w:style>
  <w:style w:type="character" w:customStyle="1" w:styleId="FrontpageTitleChar">
    <w:name w:val="Frontpage_Title Char"/>
    <w:basedOn w:val="DefaultParagraphFont"/>
    <w:link w:val="FrontpageTitle"/>
    <w:rsid w:val="00E5704B"/>
    <w:rPr>
      <w:rFonts w:ascii="Arial" w:hAnsi="Arial"/>
      <w:color w:val="003360" w:themeColor="accent1"/>
      <w:sz w:val="70"/>
      <w:szCs w:val="84"/>
    </w:rPr>
  </w:style>
  <w:style w:type="paragraph" w:customStyle="1" w:styleId="Frontpagesubhead">
    <w:name w:val="Frontpage_subhead"/>
    <w:basedOn w:val="Normal"/>
    <w:link w:val="FrontpagesubheadChar"/>
    <w:autoRedefine/>
    <w:qFormat/>
    <w:rsid w:val="00E5704B"/>
    <w:rPr>
      <w:b/>
      <w:color w:val="003360" w:themeColor="accent1"/>
      <w:sz w:val="35"/>
      <w:szCs w:val="42"/>
    </w:rPr>
  </w:style>
  <w:style w:type="character" w:customStyle="1" w:styleId="FrontpagesubheadChar">
    <w:name w:val="Frontpage_subhead Char"/>
    <w:basedOn w:val="DefaultParagraphFont"/>
    <w:link w:val="Frontpagesubhead"/>
    <w:rsid w:val="00E5704B"/>
    <w:rPr>
      <w:rFonts w:ascii="Arial" w:hAnsi="Arial"/>
      <w:b/>
      <w:color w:val="003360" w:themeColor="accent1"/>
      <w:sz w:val="35"/>
      <w:szCs w:val="42"/>
    </w:rPr>
  </w:style>
  <w:style w:type="paragraph" w:customStyle="1" w:styleId="Footnoteseparator">
    <w:name w:val="Footnote_separator"/>
    <w:basedOn w:val="Heading3"/>
    <w:link w:val="FootnoteseparatorChar"/>
    <w:rsid w:val="000C24AF"/>
    <w:rPr>
      <w:noProof/>
      <w:w w:val="200"/>
      <w:sz w:val="16"/>
      <w:szCs w:val="16"/>
    </w:rPr>
  </w:style>
  <w:style w:type="character" w:customStyle="1" w:styleId="FootnoteseparatorChar">
    <w:name w:val="Footnote_separator Char"/>
    <w:basedOn w:val="Heading3Char"/>
    <w:link w:val="Footnoteseparator"/>
    <w:rsid w:val="000C24AF"/>
    <w:rPr>
      <w:rFonts w:ascii="Arial" w:eastAsia="MS Mincho" w:hAnsi="Arial" w:cs="Arial"/>
      <w:b/>
      <w:bCs/>
      <w:noProof/>
      <w:color w:val="003360" w:themeColor="accent1"/>
      <w:spacing w:val="-8"/>
      <w:w w:val="200"/>
      <w:kern w:val="28"/>
      <w:sz w:val="16"/>
      <w:szCs w:val="16"/>
      <w14:ligatures w14:val="standardContextual"/>
    </w:rPr>
  </w:style>
  <w:style w:type="paragraph" w:customStyle="1" w:styleId="Numberedlist">
    <w:name w:val="Numbered list"/>
    <w:basedOn w:val="ListParagraph"/>
    <w:link w:val="NumberedlistChar"/>
    <w:qFormat/>
    <w:rsid w:val="000C24AF"/>
    <w:pPr>
      <w:spacing w:after="140"/>
      <w:ind w:left="510" w:hanging="510"/>
    </w:pPr>
  </w:style>
  <w:style w:type="character" w:customStyle="1" w:styleId="NumberedlistChar">
    <w:name w:val="Numbered list Char"/>
    <w:basedOn w:val="DefaultParagraphFont"/>
    <w:link w:val="Numberedlist"/>
    <w:rsid w:val="000C24AF"/>
    <w:rPr>
      <w:rFonts w:ascii="Arial" w:hAnsi="Arial"/>
      <w:sz w:val="24"/>
      <w:szCs w:val="24"/>
    </w:rPr>
  </w:style>
  <w:style w:type="paragraph" w:styleId="TOC2">
    <w:name w:val="toc 2"/>
    <w:basedOn w:val="Normal"/>
    <w:next w:val="Normal"/>
    <w:autoRedefine/>
    <w:uiPriority w:val="39"/>
    <w:unhideWhenUsed/>
    <w:qFormat/>
    <w:rsid w:val="000C24AF"/>
    <w:pPr>
      <w:spacing w:after="100"/>
      <w:ind w:left="220"/>
    </w:pPr>
  </w:style>
  <w:style w:type="paragraph" w:styleId="TOC3">
    <w:name w:val="toc 3"/>
    <w:basedOn w:val="Normal"/>
    <w:next w:val="Normal"/>
    <w:autoRedefine/>
    <w:uiPriority w:val="39"/>
    <w:semiHidden/>
    <w:unhideWhenUsed/>
    <w:qFormat/>
    <w:rsid w:val="000C24AF"/>
    <w:pPr>
      <w:spacing w:after="100" w:line="276" w:lineRule="auto"/>
      <w:ind w:left="440"/>
      <w:textboxTightWrap w:val="none"/>
    </w:pPr>
    <w:rPr>
      <w:rFonts w:asciiTheme="minorHAnsi" w:eastAsiaTheme="minorEastAsia" w:hAnsiTheme="minorHAnsi" w:cstheme="minorBidi"/>
      <w:szCs w:val="22"/>
      <w:lang w:val="en-US" w:eastAsia="ja-JP"/>
    </w:rPr>
  </w:style>
  <w:style w:type="paragraph" w:styleId="Header">
    <w:name w:val="header"/>
    <w:basedOn w:val="Normal"/>
    <w:link w:val="HeaderChar"/>
    <w:uiPriority w:val="99"/>
    <w:unhideWhenUsed/>
    <w:qFormat/>
    <w:rsid w:val="00095621"/>
    <w:pPr>
      <w:pBdr>
        <w:bottom w:val="single" w:sz="6" w:space="4" w:color="505050" w:themeColor="accent3"/>
      </w:pBdr>
      <w:tabs>
        <w:tab w:val="left" w:pos="9639"/>
      </w:tabs>
      <w:spacing w:after="0"/>
    </w:pPr>
    <w:rPr>
      <w:b/>
      <w:color w:val="505050" w:themeColor="accent3"/>
      <w:sz w:val="20"/>
    </w:rPr>
  </w:style>
  <w:style w:type="character" w:customStyle="1" w:styleId="HeaderChar">
    <w:name w:val="Header Char"/>
    <w:basedOn w:val="DefaultParagraphFont"/>
    <w:link w:val="Header"/>
    <w:uiPriority w:val="99"/>
    <w:rsid w:val="00095621"/>
    <w:rPr>
      <w:rFonts w:ascii="Arial" w:hAnsi="Arial"/>
      <w:b/>
      <w:color w:val="505050" w:themeColor="accent3"/>
      <w:szCs w:val="24"/>
    </w:rPr>
  </w:style>
  <w:style w:type="paragraph" w:styleId="Footer">
    <w:name w:val="footer"/>
    <w:basedOn w:val="Normal"/>
    <w:link w:val="FooterChar"/>
    <w:autoRedefine/>
    <w:uiPriority w:val="99"/>
    <w:unhideWhenUsed/>
    <w:qFormat/>
    <w:rsid w:val="00095621"/>
    <w:pPr>
      <w:tabs>
        <w:tab w:val="right" w:pos="9866"/>
      </w:tabs>
      <w:spacing w:after="0"/>
    </w:pPr>
    <w:rPr>
      <w:color w:val="505050" w:themeColor="accent3"/>
      <w:sz w:val="17"/>
    </w:rPr>
  </w:style>
  <w:style w:type="character" w:customStyle="1" w:styleId="FooterChar">
    <w:name w:val="Footer Char"/>
    <w:basedOn w:val="DefaultParagraphFont"/>
    <w:link w:val="Footer"/>
    <w:uiPriority w:val="99"/>
    <w:rsid w:val="00095621"/>
    <w:rPr>
      <w:rFonts w:ascii="Arial" w:hAnsi="Arial"/>
      <w:color w:val="505050" w:themeColor="accent3"/>
      <w:sz w:val="17"/>
      <w:szCs w:val="24"/>
    </w:rPr>
  </w:style>
  <w:style w:type="character" w:styleId="Strong">
    <w:name w:val="Strong"/>
    <w:aliases w:val="Bold"/>
    <w:qFormat/>
    <w:rsid w:val="000C24AF"/>
    <w:rPr>
      <w:rFonts w:asciiTheme="minorHAnsi" w:hAnsiTheme="minorHAnsi"/>
      <w:b/>
      <w:bCs/>
    </w:rPr>
  </w:style>
  <w:style w:type="paragraph" w:styleId="Quote">
    <w:name w:val="Quote"/>
    <w:basedOn w:val="Normal"/>
    <w:next w:val="Normal"/>
    <w:link w:val="QuoteChar"/>
    <w:uiPriority w:val="29"/>
    <w:qFormat/>
    <w:rsid w:val="000C24AF"/>
    <w:pPr>
      <w:spacing w:before="70" w:after="70"/>
    </w:pPr>
    <w:rPr>
      <w:rFonts w:ascii="Goudy Old Style" w:hAnsi="Goudy Old Style"/>
      <w:i/>
      <w:iCs/>
      <w:color w:val="003360" w:themeColor="accent1"/>
      <w:sz w:val="35"/>
    </w:rPr>
  </w:style>
  <w:style w:type="character" w:customStyle="1" w:styleId="QuoteChar">
    <w:name w:val="Quote Char"/>
    <w:basedOn w:val="DefaultParagraphFont"/>
    <w:link w:val="Quote"/>
    <w:uiPriority w:val="29"/>
    <w:rsid w:val="000C24AF"/>
    <w:rPr>
      <w:rFonts w:ascii="Goudy Old Style" w:hAnsi="Goudy Old Style"/>
      <w:i/>
      <w:iCs/>
      <w:color w:val="003360" w:themeColor="accent1"/>
      <w:sz w:val="35"/>
      <w:szCs w:val="24"/>
    </w:rPr>
  </w:style>
  <w:style w:type="character" w:customStyle="1" w:styleId="ListParagraphChar">
    <w:name w:val="List Paragraph Char"/>
    <w:basedOn w:val="DefaultParagraphFont"/>
    <w:link w:val="ListParagraph"/>
    <w:uiPriority w:val="34"/>
    <w:rsid w:val="001D243C"/>
    <w:rPr>
      <w:rFonts w:ascii="Arial" w:hAnsi="Arial"/>
      <w:sz w:val="24"/>
      <w:szCs w:val="24"/>
    </w:rPr>
  </w:style>
  <w:style w:type="character" w:styleId="FootnoteReference">
    <w:name w:val="footnote reference"/>
    <w:basedOn w:val="DefaultParagraphFont"/>
    <w:uiPriority w:val="99"/>
    <w:semiHidden/>
    <w:unhideWhenUsed/>
    <w:rsid w:val="001D243C"/>
    <w:rPr>
      <w:vertAlign w:val="superscript"/>
    </w:rPr>
  </w:style>
  <w:style w:type="paragraph" w:styleId="BalloonText">
    <w:name w:val="Balloon Text"/>
    <w:basedOn w:val="Normal"/>
    <w:link w:val="BalloonTextChar"/>
    <w:uiPriority w:val="99"/>
    <w:semiHidden/>
    <w:unhideWhenUsed/>
    <w:rsid w:val="003D3A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42"/>
    <w:rPr>
      <w:rFonts w:ascii="Tahoma" w:hAnsi="Tahoma" w:cs="Tahoma"/>
      <w:sz w:val="16"/>
      <w:szCs w:val="16"/>
    </w:rPr>
  </w:style>
  <w:style w:type="character" w:styleId="PlaceholderText">
    <w:name w:val="Placeholder Text"/>
    <w:basedOn w:val="DefaultParagraphFont"/>
    <w:uiPriority w:val="99"/>
    <w:semiHidden/>
    <w:rsid w:val="00DD77F0"/>
    <w:rPr>
      <w:color w:val="808080"/>
    </w:rPr>
  </w:style>
  <w:style w:type="table" w:styleId="TableGrid">
    <w:name w:val="Table Grid"/>
    <w:basedOn w:val="TableNormal"/>
    <w:uiPriority w:val="59"/>
    <w:rsid w:val="00B9700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D39F1"/>
    <w:rPr>
      <w:sz w:val="16"/>
      <w:szCs w:val="16"/>
    </w:rPr>
  </w:style>
  <w:style w:type="paragraph" w:styleId="CommentText">
    <w:name w:val="annotation text"/>
    <w:basedOn w:val="Normal"/>
    <w:link w:val="CommentTextChar"/>
    <w:uiPriority w:val="99"/>
    <w:semiHidden/>
    <w:unhideWhenUsed/>
    <w:rsid w:val="005D39F1"/>
    <w:rPr>
      <w:sz w:val="20"/>
      <w:szCs w:val="20"/>
    </w:rPr>
  </w:style>
  <w:style w:type="character" w:customStyle="1" w:styleId="CommentTextChar">
    <w:name w:val="Comment Text Char"/>
    <w:basedOn w:val="DefaultParagraphFont"/>
    <w:link w:val="CommentText"/>
    <w:uiPriority w:val="99"/>
    <w:semiHidden/>
    <w:rsid w:val="005D39F1"/>
    <w:rPr>
      <w:rFonts w:ascii="Arial" w:hAnsi="Arial"/>
    </w:rPr>
  </w:style>
  <w:style w:type="paragraph" w:styleId="CommentSubject">
    <w:name w:val="annotation subject"/>
    <w:basedOn w:val="CommentText"/>
    <w:next w:val="CommentText"/>
    <w:link w:val="CommentSubjectChar"/>
    <w:uiPriority w:val="99"/>
    <w:semiHidden/>
    <w:unhideWhenUsed/>
    <w:rsid w:val="005D39F1"/>
    <w:rPr>
      <w:b/>
      <w:bCs/>
    </w:rPr>
  </w:style>
  <w:style w:type="character" w:customStyle="1" w:styleId="CommentSubjectChar">
    <w:name w:val="Comment Subject Char"/>
    <w:basedOn w:val="CommentTextChar"/>
    <w:link w:val="CommentSubject"/>
    <w:uiPriority w:val="99"/>
    <w:semiHidden/>
    <w:rsid w:val="005D39F1"/>
    <w:rPr>
      <w:rFonts w:ascii="Arial" w:hAnsi="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C24AF"/>
    <w:pPr>
      <w:spacing w:after="140"/>
      <w:textboxTightWrap w:val="lastLineOnly"/>
    </w:pPr>
    <w:rPr>
      <w:rFonts w:ascii="Arial" w:hAnsi="Arial"/>
      <w:sz w:val="24"/>
      <w:szCs w:val="24"/>
    </w:rPr>
  </w:style>
  <w:style w:type="paragraph" w:styleId="Heading1">
    <w:name w:val="heading 1"/>
    <w:next w:val="Normal"/>
    <w:link w:val="Heading1Char"/>
    <w:qFormat/>
    <w:rsid w:val="000C24AF"/>
    <w:pPr>
      <w:keepNext/>
      <w:spacing w:before="140" w:after="280"/>
      <w:outlineLvl w:val="0"/>
    </w:pPr>
    <w:rPr>
      <w:rFonts w:ascii="Arial" w:hAnsi="Arial" w:cs="Arial"/>
      <w:b/>
      <w:bCs/>
      <w:color w:val="003360" w:themeColor="accent1"/>
      <w:spacing w:val="-14"/>
      <w:kern w:val="28"/>
      <w:sz w:val="42"/>
      <w:szCs w:val="32"/>
      <w14:ligatures w14:val="standardContextual"/>
    </w:rPr>
  </w:style>
  <w:style w:type="paragraph" w:styleId="Heading2">
    <w:name w:val="heading 2"/>
    <w:next w:val="Normal"/>
    <w:link w:val="Heading2Char"/>
    <w:autoRedefine/>
    <w:qFormat/>
    <w:rsid w:val="008D5953"/>
    <w:pPr>
      <w:keepNext/>
      <w:spacing w:before="70" w:after="140"/>
      <w:outlineLvl w:val="1"/>
    </w:pPr>
    <w:rPr>
      <w:rFonts w:ascii="Arial" w:eastAsia="MS Mincho" w:hAnsi="Arial"/>
      <w:b/>
      <w:color w:val="003360" w:themeColor="accent1"/>
      <w:spacing w:val="-8"/>
      <w:kern w:val="28"/>
      <w:sz w:val="35"/>
      <w:szCs w:val="28"/>
      <w14:ligatures w14:val="standardContextual"/>
    </w:rPr>
  </w:style>
  <w:style w:type="paragraph" w:styleId="Heading3">
    <w:name w:val="heading 3"/>
    <w:basedOn w:val="Heading2"/>
    <w:next w:val="Normal"/>
    <w:link w:val="Heading3Char"/>
    <w:autoRedefine/>
    <w:qFormat/>
    <w:rsid w:val="000C24AF"/>
    <w:pPr>
      <w:outlineLvl w:val="2"/>
    </w:pPr>
    <w:rPr>
      <w:rFonts w:cs="Arial"/>
      <w:bCs/>
      <w:sz w:val="28"/>
      <w:szCs w:val="26"/>
    </w:rPr>
  </w:style>
  <w:style w:type="paragraph" w:styleId="Heading4">
    <w:name w:val="heading 4"/>
    <w:basedOn w:val="Normal"/>
    <w:next w:val="Normal"/>
    <w:link w:val="Heading4Char"/>
    <w:qFormat/>
    <w:rsid w:val="000C24AF"/>
    <w:pPr>
      <w:keepNext/>
      <w:spacing w:before="70" w:after="70"/>
      <w:outlineLvl w:val="3"/>
    </w:pPr>
    <w:rPr>
      <w:b/>
      <w:color w:val="003360"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D5953"/>
    <w:rPr>
      <w:rFonts w:ascii="Arial" w:eastAsia="MS Mincho" w:hAnsi="Arial"/>
      <w:b/>
      <w:color w:val="003360" w:themeColor="accent1"/>
      <w:spacing w:val="-8"/>
      <w:kern w:val="28"/>
      <w:sz w:val="35"/>
      <w:szCs w:val="28"/>
      <w14:ligatures w14:val="standardContextual"/>
    </w:rPr>
  </w:style>
  <w:style w:type="character" w:customStyle="1" w:styleId="Heading1Char">
    <w:name w:val="Heading 1 Char"/>
    <w:basedOn w:val="DefaultParagraphFont"/>
    <w:link w:val="Heading1"/>
    <w:rsid w:val="000C24AF"/>
    <w:rPr>
      <w:rFonts w:ascii="Arial" w:hAnsi="Arial" w:cs="Arial"/>
      <w:b/>
      <w:bCs/>
      <w:color w:val="003360" w:themeColor="accent1"/>
      <w:spacing w:val="-14"/>
      <w:kern w:val="28"/>
      <w:sz w:val="42"/>
      <w:szCs w:val="32"/>
      <w14:ligatures w14:val="standardContextual"/>
    </w:rPr>
  </w:style>
  <w:style w:type="paragraph" w:styleId="ListParagraph">
    <w:name w:val="List Paragraph"/>
    <w:basedOn w:val="Normal"/>
    <w:link w:val="ListParagraphChar"/>
    <w:uiPriority w:val="34"/>
    <w:rsid w:val="00D93D0D"/>
    <w:pPr>
      <w:spacing w:after="180"/>
      <w:ind w:firstLine="360"/>
    </w:pPr>
  </w:style>
  <w:style w:type="character" w:customStyle="1" w:styleId="Heading3Char">
    <w:name w:val="Heading 3 Char"/>
    <w:basedOn w:val="DefaultParagraphFont"/>
    <w:link w:val="Heading3"/>
    <w:rsid w:val="000C24AF"/>
    <w:rPr>
      <w:rFonts w:ascii="Arial" w:eastAsia="MS Mincho" w:hAnsi="Arial" w:cs="Arial"/>
      <w:b/>
      <w:bCs/>
      <w:color w:val="003360" w:themeColor="accent1"/>
      <w:spacing w:val="-8"/>
      <w:kern w:val="28"/>
      <w:sz w:val="28"/>
      <w:szCs w:val="26"/>
      <w14:ligatures w14:val="standardContextual"/>
    </w:rPr>
  </w:style>
  <w:style w:type="paragraph" w:customStyle="1" w:styleId="Bulletlist">
    <w:name w:val="Bullet list"/>
    <w:basedOn w:val="ListParagraph"/>
    <w:link w:val="BulletlistChar"/>
    <w:autoRedefine/>
    <w:qFormat/>
    <w:rsid w:val="00616632"/>
    <w:pPr>
      <w:numPr>
        <w:numId w:val="1"/>
      </w:numPr>
      <w:autoSpaceDE w:val="0"/>
      <w:autoSpaceDN w:val="0"/>
      <w:adjustRightInd w:val="0"/>
      <w:spacing w:after="140"/>
      <w:ind w:left="510" w:hanging="510"/>
      <w:textboxTightWrap w:val="none"/>
    </w:pPr>
    <w:rPr>
      <w:rFonts w:cs="FrutigerLTStd-Light"/>
      <w:szCs w:val="22"/>
    </w:rPr>
  </w:style>
  <w:style w:type="character" w:customStyle="1" w:styleId="BulletlistChar">
    <w:name w:val="Bullet list Char"/>
    <w:basedOn w:val="DefaultParagraphFont"/>
    <w:link w:val="Bulletlist"/>
    <w:rsid w:val="00616632"/>
    <w:rPr>
      <w:rFonts w:ascii="Arial" w:hAnsi="Arial" w:cs="FrutigerLTStd-Light"/>
      <w:sz w:val="24"/>
      <w:szCs w:val="22"/>
    </w:rPr>
  </w:style>
  <w:style w:type="paragraph" w:customStyle="1" w:styleId="Footnote-hanging">
    <w:name w:val="Footnote - hanging"/>
    <w:basedOn w:val="Bulletlist"/>
    <w:link w:val="Footnote-hangingChar"/>
    <w:qFormat/>
    <w:rsid w:val="008D5953"/>
    <w:pPr>
      <w:numPr>
        <w:numId w:val="0"/>
      </w:numPr>
      <w:tabs>
        <w:tab w:val="left" w:pos="284"/>
      </w:tabs>
      <w:spacing w:after="280"/>
      <w:ind w:left="284" w:hanging="284"/>
    </w:pPr>
    <w:rPr>
      <w:sz w:val="18"/>
      <w:szCs w:val="18"/>
    </w:rPr>
  </w:style>
  <w:style w:type="character" w:customStyle="1" w:styleId="Footnote-hangingChar">
    <w:name w:val="Footnote - hanging Char"/>
    <w:basedOn w:val="BulletlistChar"/>
    <w:link w:val="Footnote-hanging"/>
    <w:rsid w:val="008D5953"/>
    <w:rPr>
      <w:rFonts w:ascii="Arial" w:hAnsi="Arial" w:cs="FrutigerLTStd-Light"/>
      <w:sz w:val="18"/>
      <w:szCs w:val="18"/>
    </w:rPr>
  </w:style>
  <w:style w:type="character" w:customStyle="1" w:styleId="Heading4Char">
    <w:name w:val="Heading 4 Char"/>
    <w:basedOn w:val="DefaultParagraphFont"/>
    <w:link w:val="Heading4"/>
    <w:rsid w:val="000C24AF"/>
    <w:rPr>
      <w:rFonts w:ascii="Arial" w:hAnsi="Arial"/>
      <w:b/>
      <w:color w:val="003360" w:themeColor="accent1"/>
      <w:sz w:val="24"/>
    </w:rPr>
  </w:style>
  <w:style w:type="character" w:styleId="Hyperlink">
    <w:name w:val="Hyperlink"/>
    <w:basedOn w:val="DefaultParagraphFont"/>
    <w:uiPriority w:val="99"/>
    <w:unhideWhenUsed/>
    <w:qFormat/>
    <w:rsid w:val="001E7BC3"/>
    <w:rPr>
      <w:rFonts w:asciiTheme="minorHAnsi" w:hAnsiTheme="minorHAnsi"/>
      <w:color w:val="0051A3" w:themeColor="text1" w:themeTint="BF"/>
      <w:u w:val="single"/>
    </w:rPr>
  </w:style>
  <w:style w:type="paragraph" w:customStyle="1" w:styleId="Standfirst">
    <w:name w:val="Standfirst"/>
    <w:basedOn w:val="Heading4"/>
    <w:link w:val="StandfirstChar"/>
    <w:autoRedefine/>
    <w:qFormat/>
    <w:rsid w:val="000C24AF"/>
    <w:pPr>
      <w:spacing w:before="0" w:after="140" w:line="420" w:lineRule="atLeast"/>
    </w:pPr>
    <w:rPr>
      <w:color w:val="505050" w:themeColor="accent3"/>
      <w:spacing w:val="4"/>
      <w:kern w:val="28"/>
      <w:sz w:val="28"/>
      <w:szCs w:val="28"/>
      <w14:textFill>
        <w14:solidFill>
          <w14:schemeClr w14:val="accent3">
            <w14:lumMod w14:val="75000"/>
            <w14:lumOff w14:val="25000"/>
            <w14:lumMod w14:val="75000"/>
            <w14:lumOff w14:val="25000"/>
          </w14:schemeClr>
        </w14:solidFill>
      </w14:textFill>
      <w14:ligatures w14:val="standardContextual"/>
    </w:rPr>
  </w:style>
  <w:style w:type="character" w:customStyle="1" w:styleId="StandfirstChar">
    <w:name w:val="Standfirst Char"/>
    <w:basedOn w:val="Heading4Char"/>
    <w:link w:val="Standfirst"/>
    <w:rsid w:val="000C24AF"/>
    <w:rPr>
      <w:rFonts w:ascii="Arial" w:hAnsi="Arial"/>
      <w:b/>
      <w:color w:val="505050" w:themeColor="accent3"/>
      <w:spacing w:val="4"/>
      <w:kern w:val="28"/>
      <w:sz w:val="28"/>
      <w:szCs w:val="28"/>
      <w14:textFill>
        <w14:solidFill>
          <w14:schemeClr w14:val="accent3">
            <w14:lumMod w14:val="75000"/>
            <w14:lumOff w14:val="25000"/>
            <w14:lumMod w14:val="75000"/>
            <w14:lumOff w14:val="25000"/>
          </w14:schemeClr>
        </w14:solidFill>
      </w14:textFill>
      <w14:ligatures w14:val="standardContextual"/>
    </w:rPr>
  </w:style>
  <w:style w:type="paragraph" w:styleId="TOC1">
    <w:name w:val="toc 1"/>
    <w:basedOn w:val="Normal"/>
    <w:next w:val="Normal"/>
    <w:autoRedefine/>
    <w:uiPriority w:val="39"/>
    <w:unhideWhenUsed/>
    <w:qFormat/>
    <w:rsid w:val="008D5953"/>
    <w:pPr>
      <w:pBdr>
        <w:top w:val="single" w:sz="4" w:space="4" w:color="B9B9B9" w:themeColor="accent3" w:themeTint="66"/>
        <w:bottom w:val="single" w:sz="4" w:space="4" w:color="B9B9B9" w:themeColor="accent3" w:themeTint="66"/>
      </w:pBdr>
      <w:tabs>
        <w:tab w:val="right" w:pos="9854"/>
      </w:tabs>
    </w:pPr>
    <w:rPr>
      <w:b/>
      <w:noProof/>
      <w:color w:val="003360" w:themeColor="accent1"/>
      <w:sz w:val="28"/>
    </w:rPr>
  </w:style>
  <w:style w:type="paragraph" w:styleId="TOCHeading">
    <w:name w:val="TOC Heading"/>
    <w:basedOn w:val="Heading1"/>
    <w:next w:val="Normal"/>
    <w:uiPriority w:val="39"/>
    <w:unhideWhenUsed/>
    <w:qFormat/>
    <w:rsid w:val="000C24AF"/>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paragraph" w:customStyle="1" w:styleId="FrontpageTitle">
    <w:name w:val="Frontpage_Title"/>
    <w:basedOn w:val="Normal"/>
    <w:link w:val="FrontpageTitleChar"/>
    <w:autoRedefine/>
    <w:qFormat/>
    <w:rsid w:val="00E5704B"/>
    <w:rPr>
      <w:color w:val="003360" w:themeColor="accent1"/>
      <w:sz w:val="70"/>
      <w:szCs w:val="84"/>
    </w:rPr>
  </w:style>
  <w:style w:type="character" w:customStyle="1" w:styleId="FrontpageTitleChar">
    <w:name w:val="Frontpage_Title Char"/>
    <w:basedOn w:val="DefaultParagraphFont"/>
    <w:link w:val="FrontpageTitle"/>
    <w:rsid w:val="00E5704B"/>
    <w:rPr>
      <w:rFonts w:ascii="Arial" w:hAnsi="Arial"/>
      <w:color w:val="003360" w:themeColor="accent1"/>
      <w:sz w:val="70"/>
      <w:szCs w:val="84"/>
    </w:rPr>
  </w:style>
  <w:style w:type="paragraph" w:customStyle="1" w:styleId="Frontpagesubhead">
    <w:name w:val="Frontpage_subhead"/>
    <w:basedOn w:val="Normal"/>
    <w:link w:val="FrontpagesubheadChar"/>
    <w:autoRedefine/>
    <w:qFormat/>
    <w:rsid w:val="00E5704B"/>
    <w:rPr>
      <w:b/>
      <w:color w:val="003360" w:themeColor="accent1"/>
      <w:sz w:val="35"/>
      <w:szCs w:val="42"/>
    </w:rPr>
  </w:style>
  <w:style w:type="character" w:customStyle="1" w:styleId="FrontpagesubheadChar">
    <w:name w:val="Frontpage_subhead Char"/>
    <w:basedOn w:val="DefaultParagraphFont"/>
    <w:link w:val="Frontpagesubhead"/>
    <w:rsid w:val="00E5704B"/>
    <w:rPr>
      <w:rFonts w:ascii="Arial" w:hAnsi="Arial"/>
      <w:b/>
      <w:color w:val="003360" w:themeColor="accent1"/>
      <w:sz w:val="35"/>
      <w:szCs w:val="42"/>
    </w:rPr>
  </w:style>
  <w:style w:type="paragraph" w:customStyle="1" w:styleId="Footnoteseparator">
    <w:name w:val="Footnote_separator"/>
    <w:basedOn w:val="Heading3"/>
    <w:link w:val="FootnoteseparatorChar"/>
    <w:rsid w:val="000C24AF"/>
    <w:rPr>
      <w:noProof/>
      <w:w w:val="200"/>
      <w:sz w:val="16"/>
      <w:szCs w:val="16"/>
    </w:rPr>
  </w:style>
  <w:style w:type="character" w:customStyle="1" w:styleId="FootnoteseparatorChar">
    <w:name w:val="Footnote_separator Char"/>
    <w:basedOn w:val="Heading3Char"/>
    <w:link w:val="Footnoteseparator"/>
    <w:rsid w:val="000C24AF"/>
    <w:rPr>
      <w:rFonts w:ascii="Arial" w:eastAsia="MS Mincho" w:hAnsi="Arial" w:cs="Arial"/>
      <w:b/>
      <w:bCs/>
      <w:noProof/>
      <w:color w:val="003360" w:themeColor="accent1"/>
      <w:spacing w:val="-8"/>
      <w:w w:val="200"/>
      <w:kern w:val="28"/>
      <w:sz w:val="16"/>
      <w:szCs w:val="16"/>
      <w14:ligatures w14:val="standardContextual"/>
    </w:rPr>
  </w:style>
  <w:style w:type="paragraph" w:customStyle="1" w:styleId="Numberedlist">
    <w:name w:val="Numbered list"/>
    <w:basedOn w:val="ListParagraph"/>
    <w:link w:val="NumberedlistChar"/>
    <w:qFormat/>
    <w:rsid w:val="000C24AF"/>
    <w:pPr>
      <w:spacing w:after="140"/>
      <w:ind w:left="510" w:hanging="510"/>
    </w:pPr>
  </w:style>
  <w:style w:type="character" w:customStyle="1" w:styleId="NumberedlistChar">
    <w:name w:val="Numbered list Char"/>
    <w:basedOn w:val="DefaultParagraphFont"/>
    <w:link w:val="Numberedlist"/>
    <w:rsid w:val="000C24AF"/>
    <w:rPr>
      <w:rFonts w:ascii="Arial" w:hAnsi="Arial"/>
      <w:sz w:val="24"/>
      <w:szCs w:val="24"/>
    </w:rPr>
  </w:style>
  <w:style w:type="paragraph" w:styleId="TOC2">
    <w:name w:val="toc 2"/>
    <w:basedOn w:val="Normal"/>
    <w:next w:val="Normal"/>
    <w:autoRedefine/>
    <w:uiPriority w:val="39"/>
    <w:unhideWhenUsed/>
    <w:qFormat/>
    <w:rsid w:val="000C24AF"/>
    <w:pPr>
      <w:spacing w:after="100"/>
      <w:ind w:left="220"/>
    </w:pPr>
  </w:style>
  <w:style w:type="paragraph" w:styleId="TOC3">
    <w:name w:val="toc 3"/>
    <w:basedOn w:val="Normal"/>
    <w:next w:val="Normal"/>
    <w:autoRedefine/>
    <w:uiPriority w:val="39"/>
    <w:semiHidden/>
    <w:unhideWhenUsed/>
    <w:qFormat/>
    <w:rsid w:val="000C24AF"/>
    <w:pPr>
      <w:spacing w:after="100" w:line="276" w:lineRule="auto"/>
      <w:ind w:left="440"/>
      <w:textboxTightWrap w:val="none"/>
    </w:pPr>
    <w:rPr>
      <w:rFonts w:asciiTheme="minorHAnsi" w:eastAsiaTheme="minorEastAsia" w:hAnsiTheme="minorHAnsi" w:cstheme="minorBidi"/>
      <w:szCs w:val="22"/>
      <w:lang w:val="en-US" w:eastAsia="ja-JP"/>
    </w:rPr>
  </w:style>
  <w:style w:type="paragraph" w:styleId="Header">
    <w:name w:val="header"/>
    <w:basedOn w:val="Normal"/>
    <w:link w:val="HeaderChar"/>
    <w:uiPriority w:val="99"/>
    <w:unhideWhenUsed/>
    <w:qFormat/>
    <w:rsid w:val="00095621"/>
    <w:pPr>
      <w:pBdr>
        <w:bottom w:val="single" w:sz="6" w:space="4" w:color="505050" w:themeColor="accent3"/>
      </w:pBdr>
      <w:tabs>
        <w:tab w:val="left" w:pos="9639"/>
      </w:tabs>
      <w:spacing w:after="0"/>
    </w:pPr>
    <w:rPr>
      <w:b/>
      <w:color w:val="505050" w:themeColor="accent3"/>
      <w:sz w:val="20"/>
    </w:rPr>
  </w:style>
  <w:style w:type="character" w:customStyle="1" w:styleId="HeaderChar">
    <w:name w:val="Header Char"/>
    <w:basedOn w:val="DefaultParagraphFont"/>
    <w:link w:val="Header"/>
    <w:uiPriority w:val="99"/>
    <w:rsid w:val="00095621"/>
    <w:rPr>
      <w:rFonts w:ascii="Arial" w:hAnsi="Arial"/>
      <w:b/>
      <w:color w:val="505050" w:themeColor="accent3"/>
      <w:szCs w:val="24"/>
    </w:rPr>
  </w:style>
  <w:style w:type="paragraph" w:styleId="Footer">
    <w:name w:val="footer"/>
    <w:basedOn w:val="Normal"/>
    <w:link w:val="FooterChar"/>
    <w:autoRedefine/>
    <w:uiPriority w:val="99"/>
    <w:unhideWhenUsed/>
    <w:qFormat/>
    <w:rsid w:val="00095621"/>
    <w:pPr>
      <w:tabs>
        <w:tab w:val="right" w:pos="9866"/>
      </w:tabs>
      <w:spacing w:after="0"/>
    </w:pPr>
    <w:rPr>
      <w:color w:val="505050" w:themeColor="accent3"/>
      <w:sz w:val="17"/>
    </w:rPr>
  </w:style>
  <w:style w:type="character" w:customStyle="1" w:styleId="FooterChar">
    <w:name w:val="Footer Char"/>
    <w:basedOn w:val="DefaultParagraphFont"/>
    <w:link w:val="Footer"/>
    <w:uiPriority w:val="99"/>
    <w:rsid w:val="00095621"/>
    <w:rPr>
      <w:rFonts w:ascii="Arial" w:hAnsi="Arial"/>
      <w:color w:val="505050" w:themeColor="accent3"/>
      <w:sz w:val="17"/>
      <w:szCs w:val="24"/>
    </w:rPr>
  </w:style>
  <w:style w:type="character" w:styleId="Strong">
    <w:name w:val="Strong"/>
    <w:aliases w:val="Bold"/>
    <w:qFormat/>
    <w:rsid w:val="000C24AF"/>
    <w:rPr>
      <w:rFonts w:asciiTheme="minorHAnsi" w:hAnsiTheme="minorHAnsi"/>
      <w:b/>
      <w:bCs/>
    </w:rPr>
  </w:style>
  <w:style w:type="paragraph" w:styleId="Quote">
    <w:name w:val="Quote"/>
    <w:basedOn w:val="Normal"/>
    <w:next w:val="Normal"/>
    <w:link w:val="QuoteChar"/>
    <w:uiPriority w:val="29"/>
    <w:qFormat/>
    <w:rsid w:val="000C24AF"/>
    <w:pPr>
      <w:spacing w:before="70" w:after="70"/>
    </w:pPr>
    <w:rPr>
      <w:rFonts w:ascii="Goudy Old Style" w:hAnsi="Goudy Old Style"/>
      <w:i/>
      <w:iCs/>
      <w:color w:val="003360" w:themeColor="accent1"/>
      <w:sz w:val="35"/>
    </w:rPr>
  </w:style>
  <w:style w:type="character" w:customStyle="1" w:styleId="QuoteChar">
    <w:name w:val="Quote Char"/>
    <w:basedOn w:val="DefaultParagraphFont"/>
    <w:link w:val="Quote"/>
    <w:uiPriority w:val="29"/>
    <w:rsid w:val="000C24AF"/>
    <w:rPr>
      <w:rFonts w:ascii="Goudy Old Style" w:hAnsi="Goudy Old Style"/>
      <w:i/>
      <w:iCs/>
      <w:color w:val="003360" w:themeColor="accent1"/>
      <w:sz w:val="35"/>
      <w:szCs w:val="24"/>
    </w:rPr>
  </w:style>
  <w:style w:type="character" w:customStyle="1" w:styleId="ListParagraphChar">
    <w:name w:val="List Paragraph Char"/>
    <w:basedOn w:val="DefaultParagraphFont"/>
    <w:link w:val="ListParagraph"/>
    <w:uiPriority w:val="34"/>
    <w:rsid w:val="001D243C"/>
    <w:rPr>
      <w:rFonts w:ascii="Arial" w:hAnsi="Arial"/>
      <w:sz w:val="24"/>
      <w:szCs w:val="24"/>
    </w:rPr>
  </w:style>
  <w:style w:type="character" w:styleId="FootnoteReference">
    <w:name w:val="footnote reference"/>
    <w:basedOn w:val="DefaultParagraphFont"/>
    <w:uiPriority w:val="99"/>
    <w:semiHidden/>
    <w:unhideWhenUsed/>
    <w:rsid w:val="001D243C"/>
    <w:rPr>
      <w:vertAlign w:val="superscript"/>
    </w:rPr>
  </w:style>
  <w:style w:type="paragraph" w:styleId="BalloonText">
    <w:name w:val="Balloon Text"/>
    <w:basedOn w:val="Normal"/>
    <w:link w:val="BalloonTextChar"/>
    <w:uiPriority w:val="99"/>
    <w:semiHidden/>
    <w:unhideWhenUsed/>
    <w:rsid w:val="003D3A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42"/>
    <w:rPr>
      <w:rFonts w:ascii="Tahoma" w:hAnsi="Tahoma" w:cs="Tahoma"/>
      <w:sz w:val="16"/>
      <w:szCs w:val="16"/>
    </w:rPr>
  </w:style>
  <w:style w:type="character" w:styleId="PlaceholderText">
    <w:name w:val="Placeholder Text"/>
    <w:basedOn w:val="DefaultParagraphFont"/>
    <w:uiPriority w:val="99"/>
    <w:semiHidden/>
    <w:rsid w:val="00DD77F0"/>
    <w:rPr>
      <w:color w:val="808080"/>
    </w:rPr>
  </w:style>
  <w:style w:type="table" w:styleId="TableGrid">
    <w:name w:val="Table Grid"/>
    <w:basedOn w:val="TableNormal"/>
    <w:uiPriority w:val="59"/>
    <w:rsid w:val="00B9700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D39F1"/>
    <w:rPr>
      <w:sz w:val="16"/>
      <w:szCs w:val="16"/>
    </w:rPr>
  </w:style>
  <w:style w:type="paragraph" w:styleId="CommentText">
    <w:name w:val="annotation text"/>
    <w:basedOn w:val="Normal"/>
    <w:link w:val="CommentTextChar"/>
    <w:uiPriority w:val="99"/>
    <w:semiHidden/>
    <w:unhideWhenUsed/>
    <w:rsid w:val="005D39F1"/>
    <w:rPr>
      <w:sz w:val="20"/>
      <w:szCs w:val="20"/>
    </w:rPr>
  </w:style>
  <w:style w:type="character" w:customStyle="1" w:styleId="CommentTextChar">
    <w:name w:val="Comment Text Char"/>
    <w:basedOn w:val="DefaultParagraphFont"/>
    <w:link w:val="CommentText"/>
    <w:uiPriority w:val="99"/>
    <w:semiHidden/>
    <w:rsid w:val="005D39F1"/>
    <w:rPr>
      <w:rFonts w:ascii="Arial" w:hAnsi="Arial"/>
    </w:rPr>
  </w:style>
  <w:style w:type="paragraph" w:styleId="CommentSubject">
    <w:name w:val="annotation subject"/>
    <w:basedOn w:val="CommentText"/>
    <w:next w:val="CommentText"/>
    <w:link w:val="CommentSubjectChar"/>
    <w:uiPriority w:val="99"/>
    <w:semiHidden/>
    <w:unhideWhenUsed/>
    <w:rsid w:val="005D39F1"/>
    <w:rPr>
      <w:b/>
      <w:bCs/>
    </w:rPr>
  </w:style>
  <w:style w:type="character" w:customStyle="1" w:styleId="CommentSubjectChar">
    <w:name w:val="Comment Subject Char"/>
    <w:basedOn w:val="CommentTextChar"/>
    <w:link w:val="CommentSubject"/>
    <w:uiPriority w:val="99"/>
    <w:semiHidden/>
    <w:rsid w:val="005D39F1"/>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160616">
      <w:bodyDiv w:val="1"/>
      <w:marLeft w:val="0"/>
      <w:marRight w:val="0"/>
      <w:marTop w:val="0"/>
      <w:marBottom w:val="0"/>
      <w:divBdr>
        <w:top w:val="none" w:sz="0" w:space="0" w:color="auto"/>
        <w:left w:val="none" w:sz="0" w:space="0" w:color="auto"/>
        <w:bottom w:val="none" w:sz="0" w:space="0" w:color="auto"/>
        <w:right w:val="none" w:sz="0" w:space="0" w:color="auto"/>
      </w:divBdr>
    </w:div>
    <w:div w:id="949973341">
      <w:bodyDiv w:val="1"/>
      <w:marLeft w:val="0"/>
      <w:marRight w:val="0"/>
      <w:marTop w:val="0"/>
      <w:marBottom w:val="0"/>
      <w:divBdr>
        <w:top w:val="none" w:sz="0" w:space="0" w:color="auto"/>
        <w:left w:val="none" w:sz="0" w:space="0" w:color="auto"/>
        <w:bottom w:val="none" w:sz="0" w:space="0" w:color="auto"/>
        <w:right w:val="none" w:sz="0" w:space="0" w:color="auto"/>
      </w:divBdr>
    </w:div>
    <w:div w:id="1106971757">
      <w:bodyDiv w:val="1"/>
      <w:marLeft w:val="0"/>
      <w:marRight w:val="0"/>
      <w:marTop w:val="0"/>
      <w:marBottom w:val="0"/>
      <w:divBdr>
        <w:top w:val="none" w:sz="0" w:space="0" w:color="auto"/>
        <w:left w:val="none" w:sz="0" w:space="0" w:color="auto"/>
        <w:bottom w:val="none" w:sz="0" w:space="0" w:color="auto"/>
        <w:right w:val="none" w:sz="0" w:space="0" w:color="auto"/>
      </w:divBdr>
    </w:div>
    <w:div w:id="171153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www.hscic.gov.uk/pubs/sopad1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iddowf\AppData\Local\Microsoft\Windows\Temporary%20Internet%20Files\Content.IE5\0L7V3AVU\HSCIC_Basic_Word_v2.1_011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5BF42416A14F24B270C40675278C2D"/>
        <w:category>
          <w:name w:val="General"/>
          <w:gallery w:val="placeholder"/>
        </w:category>
        <w:types>
          <w:type w:val="bbPlcHdr"/>
        </w:types>
        <w:behaviors>
          <w:behavior w:val="content"/>
        </w:behaviors>
        <w:guid w:val="{AD02027E-D82A-4BDD-B3AB-142F940FC468}"/>
      </w:docPartPr>
      <w:docPartBody>
        <w:p w14:paraId="261D1AC9" w14:textId="77777777" w:rsidR="009F1524" w:rsidRDefault="009F1524">
          <w:pPr>
            <w:pStyle w:val="395BF42416A14F24B270C40675278C2D"/>
          </w:pPr>
          <w:r w:rsidRPr="00DD77F0">
            <w:t>Title of document</w:t>
          </w:r>
        </w:p>
      </w:docPartBody>
    </w:docPart>
    <w:docPart>
      <w:docPartPr>
        <w:name w:val="A42138D330A64385A0A62A2CBF6DC4E5"/>
        <w:category>
          <w:name w:val="General"/>
          <w:gallery w:val="placeholder"/>
        </w:category>
        <w:types>
          <w:type w:val="bbPlcHdr"/>
        </w:types>
        <w:behaviors>
          <w:behavior w:val="content"/>
        </w:behaviors>
        <w:guid w:val="{298B51D7-195E-4F20-84EE-30B95C0B26EE}"/>
      </w:docPartPr>
      <w:docPartBody>
        <w:p w14:paraId="261D1ACA" w14:textId="77777777" w:rsidR="009F1524" w:rsidRDefault="009F1524">
          <w:pPr>
            <w:pStyle w:val="A42138D330A64385A0A62A2CBF6DC4E5"/>
          </w:pPr>
          <w:r w:rsidRPr="00DD77F0">
            <w:t>Title of document</w:t>
          </w:r>
        </w:p>
      </w:docPartBody>
    </w:docPart>
    <w:docPart>
      <w:docPartPr>
        <w:name w:val="BAB000DDFD5A450C8F79D1BCE5F60DFE"/>
        <w:category>
          <w:name w:val="General"/>
          <w:gallery w:val="placeholder"/>
        </w:category>
        <w:types>
          <w:type w:val="bbPlcHdr"/>
        </w:types>
        <w:behaviors>
          <w:behavior w:val="content"/>
        </w:behaviors>
        <w:guid w:val="{02A1CB29-541B-4412-A81A-CFB7EB7A3B2D}"/>
      </w:docPartPr>
      <w:docPartBody>
        <w:p w14:paraId="261D1ACB" w14:textId="77777777" w:rsidR="00FA09A9" w:rsidRDefault="0051496F" w:rsidP="0051496F">
          <w:pPr>
            <w:pStyle w:val="BAB000DDFD5A450C8F79D1BCE5F60DFE"/>
          </w:pPr>
          <w:r w:rsidRPr="00DD77F0">
            <w:t>Title of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FrutigerLTStd-Light">
    <w:panose1 w:val="00000000000000000000"/>
    <w:charset w:val="00"/>
    <w:family w:val="swiss"/>
    <w:notTrueType/>
    <w:pitch w:val="default"/>
    <w:sig w:usb0="00000003" w:usb1="00000000" w:usb2="00000000" w:usb3="00000000" w:csb0="00000001" w:csb1="00000000"/>
  </w:font>
  <w:font w:name="Goudy Old Style">
    <w:altName w:val="Bell MT"/>
    <w:panose1 w:val="0202050205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524"/>
    <w:rsid w:val="0051496F"/>
    <w:rsid w:val="007216B3"/>
    <w:rsid w:val="00894DE2"/>
    <w:rsid w:val="009F1524"/>
    <w:rsid w:val="00FA09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1D1AC9"/>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5BF42416A14F24B270C40675278C2D">
    <w:name w:val="395BF42416A14F24B270C40675278C2D"/>
  </w:style>
  <w:style w:type="paragraph" w:customStyle="1" w:styleId="A42138D330A64385A0A62A2CBF6DC4E5">
    <w:name w:val="A42138D330A64385A0A62A2CBF6DC4E5"/>
  </w:style>
  <w:style w:type="paragraph" w:customStyle="1" w:styleId="BAB000DDFD5A450C8F79D1BCE5F60DFE">
    <w:name w:val="BAB000DDFD5A450C8F79D1BCE5F60DFE"/>
    <w:rsid w:val="0051496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5BF42416A14F24B270C40675278C2D">
    <w:name w:val="395BF42416A14F24B270C40675278C2D"/>
  </w:style>
  <w:style w:type="paragraph" w:customStyle="1" w:styleId="A42138D330A64385A0A62A2CBF6DC4E5">
    <w:name w:val="A42138D330A64385A0A62A2CBF6DC4E5"/>
  </w:style>
  <w:style w:type="paragraph" w:customStyle="1" w:styleId="BAB000DDFD5A450C8F79D1BCE5F60DFE">
    <w:name w:val="BAB000DDFD5A450C8F79D1BCE5F60DFE"/>
    <w:rsid w:val="00514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HSCIC_Corporate">
  <a:themeElements>
    <a:clrScheme name="HSCIC_corporate">
      <a:dk1>
        <a:srgbClr val="001830"/>
      </a:dk1>
      <a:lt1>
        <a:srgbClr val="FAFCFC"/>
      </a:lt1>
      <a:dk2>
        <a:srgbClr val="000000"/>
      </a:dk2>
      <a:lt2>
        <a:srgbClr val="F0F8FC"/>
      </a:lt2>
      <a:accent1>
        <a:srgbClr val="003360"/>
      </a:accent1>
      <a:accent2>
        <a:srgbClr val="A0D0E8"/>
      </a:accent2>
      <a:accent3>
        <a:srgbClr val="505050"/>
      </a:accent3>
      <a:accent4>
        <a:srgbClr val="80A0B0"/>
      </a:accent4>
      <a:accent5>
        <a:srgbClr val="D8E0E8"/>
      </a:accent5>
      <a:accent6>
        <a:srgbClr val="B0AAB0"/>
      </a:accent6>
      <a:hlink>
        <a:srgbClr val="0060E0"/>
      </a:hlink>
      <a:folHlink>
        <a:srgbClr val="70187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944C0253467249BF3D64692CA9BE2B" ma:contentTypeVersion="0" ma:contentTypeDescription="Create a new document." ma:contentTypeScope="" ma:versionID="3f54c4f2bb5cad44d1b7b35582e3a0eb">
  <xsd:schema xmlns:xsd="http://www.w3.org/2001/XMLSchema" xmlns:xs="http://www.w3.org/2001/XMLSchema" xmlns:p="http://schemas.microsoft.com/office/2006/metadata/properties" targetNamespace="http://schemas.microsoft.com/office/2006/metadata/properties" ma:root="true" ma:fieldsID="db21d305174c0b02a36ec95455d06b5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973FF-813F-4F34-B26D-3BC8CFB2894F}">
  <ds:schemaRefs>
    <ds:schemaRef ds:uri="http://schemas.microsoft.com/sharepoint/v3/contenttype/forms"/>
  </ds:schemaRefs>
</ds:datastoreItem>
</file>

<file path=customXml/itemProps2.xml><?xml version="1.0" encoding="utf-8"?>
<ds:datastoreItem xmlns:ds="http://schemas.openxmlformats.org/officeDocument/2006/customXml" ds:itemID="{070745E0-7368-4243-BE5C-23EB30C44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CB049DA-B40A-4CC5-8F0C-963A3B38CC25}">
  <ds:schemaRefs>
    <ds:schemaRef ds:uri="http://schemas.microsoft.com/office/2006/metadata/properties"/>
    <ds:schemaRef ds:uri="http://schemas.microsoft.com/office/2006/documentManagement/types"/>
    <ds:schemaRef ds:uri="http://purl.org/dc/dcmitype/"/>
    <ds:schemaRef ds:uri="http://purl.org/dc/elements/1.1/"/>
    <ds:schemaRef ds:uri="http://purl.org/dc/terms/"/>
    <ds:schemaRef ds:uri="http://schemas.openxmlformats.org/package/2006/metadata/core-properties"/>
    <ds:schemaRef ds:uri="http://www.w3.org/XML/1998/namespace"/>
    <ds:schemaRef ds:uri="http://schemas.microsoft.com/office/infopath/2007/PartnerControls"/>
  </ds:schemaRefs>
</ds:datastoreItem>
</file>

<file path=customXml/itemProps4.xml><?xml version="1.0" encoding="utf-8"?>
<ds:datastoreItem xmlns:ds="http://schemas.openxmlformats.org/officeDocument/2006/customXml" ds:itemID="{02CED320-42F4-43A6-B486-5D1243FF1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HSCIC_Basic_Word_v2.1_0115</Template>
  <TotalTime>0</TotalTime>
  <Pages>5</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Structural Metadata: Statistics on Obesity, Physical Activity and Diet - England 2014/15</vt:lpstr>
    </vt:vector>
  </TitlesOfParts>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Structural Metadata: Statistics on Obesity, Physical Activity and Diet - England 2014/15</dc:title>
  <dc:creator/>
  <cp:lastModifiedBy/>
  <cp:revision>1</cp:revision>
  <dcterms:created xsi:type="dcterms:W3CDTF">2016-04-18T15:22:00Z</dcterms:created>
  <dcterms:modified xsi:type="dcterms:W3CDTF">2016-04-18T15:22:00Z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0x01010044944C0253467249BF3D64692CA9BE2B</vt:lpwstr>
  </property>
</Properties>
</file>