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3D89" w14:textId="77777777" w:rsidR="00482282" w:rsidRDefault="00482282" w:rsidP="00B52250">
      <w:pPr>
        <w:ind w:left="-709"/>
        <w:rPr>
          <w:sz w:val="28"/>
          <w:lang w:val="pt-PT"/>
        </w:rPr>
      </w:pPr>
    </w:p>
    <w:p w14:paraId="55A5722E" w14:textId="0420D2D3" w:rsidR="00C552C0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CLIENTE: </w:t>
      </w:r>
      <w:r w:rsidR="002436AB">
        <w:rPr>
          <w:rFonts w:ascii="Arial" w:hAnsi="Arial" w:cs="Arial"/>
          <w:lang w:val="pt-PT"/>
        </w:rPr>
        <w:t>{CLIENTE}</w:t>
      </w:r>
    </w:p>
    <w:p w14:paraId="471A3E81" w14:textId="2E0F16C8" w:rsidR="00724C21" w:rsidRPr="00BA78F0" w:rsidRDefault="00D734F3">
      <w:pPr>
        <w:rPr>
          <w:rFonts w:ascii="Arial" w:hAnsi="Arial" w:cs="Arial"/>
          <w:sz w:val="26"/>
          <w:lang w:val="pt-PT"/>
        </w:rPr>
      </w:pPr>
      <w:r w:rsidRPr="005C7A64">
        <w:rPr>
          <w:rFonts w:ascii="Arial" w:hAnsi="Arial" w:cs="Arial"/>
          <w:lang w:val="pt-PT"/>
        </w:rPr>
        <w:t xml:space="preserve">EQUIPAMENTO: </w:t>
      </w:r>
      <w:r w:rsidR="002436AB">
        <w:rPr>
          <w:rFonts w:ascii="Arial" w:hAnsi="Arial" w:cs="Arial"/>
          <w:lang w:val="pt-PT"/>
        </w:rPr>
        <w:t>{EQUIPAMENTO}</w:t>
      </w:r>
    </w:p>
    <w:p w14:paraId="54DCB500" w14:textId="1F168B10" w:rsidR="0013524A" w:rsidRDefault="005722EB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NOTA FISCAL: </w:t>
      </w:r>
      <w:r w:rsidR="002436AB">
        <w:rPr>
          <w:rFonts w:ascii="Arial" w:hAnsi="Arial" w:cs="Arial"/>
          <w:lang w:val="pt-PT"/>
        </w:rPr>
        <w:t>{NF}</w:t>
      </w:r>
    </w:p>
    <w:p w14:paraId="3218AE8C" w14:textId="16AEA4AC" w:rsidR="007A1523" w:rsidRDefault="002436A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SÉRIE: OS.: {OS}</w:t>
      </w:r>
      <w:r w:rsidR="00583308">
        <w:rPr>
          <w:rFonts w:ascii="Arial" w:hAnsi="Arial" w:cs="Arial"/>
          <w:lang w:val="pt-PT"/>
        </w:rPr>
        <w:t>-</w:t>
      </w:r>
      <w:r>
        <w:rPr>
          <w:rFonts w:ascii="Arial" w:hAnsi="Arial" w:cs="Arial"/>
          <w:lang w:val="pt-PT"/>
        </w:rPr>
        <w:t>ITEM</w:t>
      </w:r>
      <w:r w:rsidR="00583308">
        <w:rPr>
          <w:rFonts w:ascii="Arial" w:hAnsi="Arial" w:cs="Arial"/>
          <w:lang w:val="pt-PT"/>
        </w:rPr>
        <w:t>.</w:t>
      </w:r>
      <w:r w:rsidR="00414773">
        <w:rPr>
          <w:rFonts w:ascii="Arial" w:hAnsi="Arial" w:cs="Arial"/>
          <w:lang w:val="pt-PT"/>
        </w:rPr>
        <w:t>SUB</w:t>
      </w:r>
    </w:p>
    <w:p w14:paraId="77ECF9C3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5936A3ED" w14:textId="77777777" w:rsidR="00482282" w:rsidRPr="005C7A64" w:rsidRDefault="00482282">
      <w:pPr>
        <w:jc w:val="center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>BALANCEAMENTO DINÂMICO:</w:t>
      </w:r>
    </w:p>
    <w:p w14:paraId="203B9F21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2A547B46" w14:textId="77777777" w:rsidR="00482282" w:rsidRPr="005C7A64" w:rsidRDefault="00482282">
      <w:pPr>
        <w:rPr>
          <w:rFonts w:ascii="Arial" w:hAnsi="Arial" w:cs="Arial"/>
          <w:lang w:val="pt-PT"/>
        </w:rPr>
      </w:pPr>
    </w:p>
    <w:p w14:paraId="0609EE72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   </w:t>
      </w:r>
      <w:r w:rsidRPr="005C7A64">
        <w:rPr>
          <w:rFonts w:ascii="Arial" w:hAnsi="Arial" w:cs="Arial"/>
          <w:lang w:val="pt-PT"/>
        </w:rPr>
        <w:t xml:space="preserve">Todas as peças ou conjuntos rotativos, fabricados pela PROJELMEC, são balanceados dinamicamente, nas condições </w:t>
      </w:r>
      <w:r w:rsidRPr="005C7A64">
        <w:rPr>
          <w:rFonts w:ascii="Arial" w:hAnsi="Arial" w:cs="Arial"/>
          <w:i/>
          <w:lang w:val="pt-PT"/>
        </w:rPr>
        <w:t xml:space="preserve">Standard, </w:t>
      </w:r>
      <w:r w:rsidRPr="005C7A64">
        <w:rPr>
          <w:rFonts w:ascii="Arial" w:hAnsi="Arial" w:cs="Arial"/>
          <w:lang w:val="pt-PT"/>
        </w:rPr>
        <w:t>em 01 ou 02 planos, conforme necessário, obedecendo às normas técnicas estabelecidas pela SCHENK para a utilização de sua máquina eletrônica modelo H30B, em conformidade com os requisitos e fundamentos das normas ISO 1940 (Balance Quality of Rotating Rigid Bodies), recomendação VDI 2060 (Verein Deutsche Ingeniuere)</w:t>
      </w:r>
      <w:r w:rsidR="00D2023D" w:rsidRPr="005C7A64">
        <w:rPr>
          <w:rFonts w:ascii="Arial" w:hAnsi="Arial" w:cs="Arial"/>
          <w:lang w:val="pt-PT"/>
        </w:rPr>
        <w:t>, NBR 8008/83 e AMCA 204-05, no grau BV</w:t>
      </w:r>
      <w:r w:rsidR="00516FAD" w:rsidRPr="005C7A64">
        <w:rPr>
          <w:rFonts w:ascii="Arial" w:hAnsi="Arial" w:cs="Arial"/>
          <w:lang w:val="pt-PT"/>
        </w:rPr>
        <w:t>-</w:t>
      </w:r>
      <w:r w:rsidR="00D2023D" w:rsidRPr="005C7A64">
        <w:rPr>
          <w:rFonts w:ascii="Arial" w:hAnsi="Arial" w:cs="Arial"/>
          <w:lang w:val="pt-PT"/>
        </w:rPr>
        <w:t>3.</w:t>
      </w:r>
    </w:p>
    <w:p w14:paraId="460D3FDD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0557E0D3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    </w:t>
      </w:r>
    </w:p>
    <w:p w14:paraId="1758A279" w14:textId="77777777" w:rsidR="00482282" w:rsidRPr="005C7A64" w:rsidRDefault="00482282">
      <w:pPr>
        <w:jc w:val="both"/>
        <w:rPr>
          <w:rFonts w:ascii="Arial" w:hAnsi="Arial" w:cs="Arial"/>
          <w:sz w:val="20"/>
          <w:lang w:val="pt-PT"/>
        </w:rPr>
      </w:pPr>
    </w:p>
    <w:p w14:paraId="3E5DA8B1" w14:textId="77777777" w:rsidR="00482282" w:rsidRPr="005C7A64" w:rsidRDefault="00482282">
      <w:pPr>
        <w:jc w:val="both"/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sz w:val="20"/>
          <w:lang w:val="pt-PT"/>
        </w:rPr>
        <w:t xml:space="preserve">     </w:t>
      </w:r>
      <w:r w:rsidRPr="005C7A64">
        <w:rPr>
          <w:rFonts w:ascii="Arial" w:hAnsi="Arial" w:cs="Arial"/>
          <w:lang w:val="pt-PT"/>
        </w:rPr>
        <w:t xml:space="preserve">Fornecemos, abaixo, o grau da qualidade de balanceamento, para a nossa linha de equipamentos, com seus limites máximos de desbalanceamento em (g.mm.), nas respectivas faixas de rotação (RPM). </w:t>
      </w:r>
    </w:p>
    <w:p w14:paraId="2A1D52A3" w14:textId="77777777" w:rsidR="00482282" w:rsidRDefault="00482282">
      <w:pPr>
        <w:rPr>
          <w:rFonts w:ascii="Arial" w:hAnsi="Arial" w:cs="Arial"/>
          <w:lang w:val="pt-PT"/>
        </w:rPr>
      </w:pPr>
    </w:p>
    <w:p w14:paraId="41F803DE" w14:textId="77777777" w:rsidR="005C7A64" w:rsidRPr="005C7A64" w:rsidRDefault="005C7A64">
      <w:pPr>
        <w:rPr>
          <w:rFonts w:ascii="Arial" w:hAnsi="Arial" w:cs="Arial"/>
          <w:lang w:val="pt-PT"/>
        </w:rPr>
      </w:pPr>
    </w:p>
    <w:p w14:paraId="62B92E84" w14:textId="77777777" w:rsidR="00482282" w:rsidRPr="005C7A64" w:rsidRDefault="00482282" w:rsidP="005C7A64">
      <w:pPr>
        <w:jc w:val="center"/>
        <w:rPr>
          <w:rFonts w:ascii="Arial" w:hAnsi="Arial" w:cs="Arial"/>
          <w:b/>
          <w:lang w:val="pt-PT"/>
        </w:rPr>
      </w:pPr>
      <w:r w:rsidRPr="005C7A64">
        <w:rPr>
          <w:rFonts w:ascii="Arial" w:hAnsi="Arial" w:cs="Arial"/>
          <w:b/>
          <w:lang w:val="pt-PT"/>
        </w:rPr>
        <w:t>GRAU DE QUALIDADE – BALANCEAMENTO = 6.3</w:t>
      </w:r>
    </w:p>
    <w:p w14:paraId="753A7A1B" w14:textId="77777777" w:rsidR="00482282" w:rsidRPr="005C7A64" w:rsidRDefault="00482282">
      <w:pPr>
        <w:rPr>
          <w:rFonts w:ascii="Arial" w:hAnsi="Arial" w:cs="Arial"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71"/>
        <w:gridCol w:w="2667"/>
      </w:tblGrid>
      <w:tr w:rsidR="00482282" w:rsidRPr="005C7A64" w14:paraId="7BC0076E" w14:textId="77777777" w:rsidTr="00ED4AF3">
        <w:trPr>
          <w:jc w:val="center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B5D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ROTAÇÃO LIMITE (rpm)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CC2F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5C7A64">
              <w:rPr>
                <w:rFonts w:ascii="Arial" w:hAnsi="Arial" w:cs="Arial"/>
                <w:b/>
                <w:sz w:val="20"/>
                <w:szCs w:val="20"/>
                <w:lang w:val="pt-PT"/>
              </w:rPr>
              <w:t>DESBALANCEAMENTO ADMISSÍVEL (g.mm)</w:t>
            </w:r>
          </w:p>
        </w:tc>
      </w:tr>
      <w:tr w:rsidR="00482282" w:rsidRPr="005C7A64" w14:paraId="197431AF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0E9F76E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0329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80 a 200</w:t>
            </w:r>
          </w:p>
        </w:tc>
      </w:tr>
      <w:tr w:rsidR="00482282" w:rsidRPr="005C7A64" w14:paraId="0E9163E8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9A2CEBC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B2B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25 a 63</w:t>
            </w:r>
          </w:p>
        </w:tc>
      </w:tr>
      <w:tr w:rsidR="00482282" w:rsidRPr="005C7A64" w14:paraId="69B9E14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7AB27DD0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028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8 a 20</w:t>
            </w:r>
          </w:p>
        </w:tc>
      </w:tr>
      <w:tr w:rsidR="00482282" w:rsidRPr="005C7A64" w14:paraId="6355CF00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1B04CE05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9500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4C24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2,5 a 6,3</w:t>
            </w:r>
          </w:p>
        </w:tc>
      </w:tr>
      <w:tr w:rsidR="00482282" w:rsidRPr="005C7A64" w14:paraId="412D4A1A" w14:textId="77777777" w:rsidTr="00ED4AF3">
        <w:trPr>
          <w:jc w:val="center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</w:tcBorders>
          </w:tcPr>
          <w:p w14:paraId="6DF32F9A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30000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C6" w14:textId="77777777" w:rsidR="00482282" w:rsidRPr="005C7A64" w:rsidRDefault="00482282">
            <w:pPr>
              <w:snapToGrid w:val="0"/>
              <w:jc w:val="center"/>
              <w:rPr>
                <w:rFonts w:ascii="Arial" w:hAnsi="Arial" w:cs="Arial"/>
                <w:lang w:val="pt-PT"/>
              </w:rPr>
            </w:pPr>
            <w:r w:rsidRPr="005C7A64">
              <w:rPr>
                <w:rFonts w:ascii="Arial" w:hAnsi="Arial" w:cs="Arial"/>
                <w:lang w:val="pt-PT"/>
              </w:rPr>
              <w:t>De 0,8 a 2</w:t>
            </w:r>
          </w:p>
        </w:tc>
      </w:tr>
    </w:tbl>
    <w:p w14:paraId="018091A1" w14:textId="77777777" w:rsidR="00482282" w:rsidRPr="005C7A64" w:rsidRDefault="00482282">
      <w:pPr>
        <w:rPr>
          <w:rFonts w:ascii="Arial" w:hAnsi="Arial" w:cs="Arial"/>
        </w:rPr>
      </w:pPr>
    </w:p>
    <w:p w14:paraId="3C5F7A39" w14:textId="77777777" w:rsidR="00482282" w:rsidRPr="005C7A64" w:rsidRDefault="00482282">
      <w:pPr>
        <w:rPr>
          <w:rFonts w:ascii="Arial" w:hAnsi="Arial" w:cs="Arial"/>
          <w:lang w:val="pt-PT"/>
        </w:rPr>
      </w:pPr>
      <w:r w:rsidRPr="005C7A64">
        <w:rPr>
          <w:rFonts w:ascii="Arial" w:hAnsi="Arial" w:cs="Arial"/>
          <w:lang w:val="pt-PT"/>
        </w:rPr>
        <w:t xml:space="preserve">             </w:t>
      </w:r>
    </w:p>
    <w:p w14:paraId="35E0A10B" w14:textId="77777777" w:rsidR="00482282" w:rsidRPr="005C7A64" w:rsidRDefault="00482282">
      <w:pPr>
        <w:rPr>
          <w:rFonts w:ascii="Arial" w:hAnsi="Arial" w:cs="Arial"/>
        </w:rPr>
      </w:pPr>
      <w:r w:rsidRPr="005C7A64">
        <w:rPr>
          <w:rFonts w:ascii="Arial" w:hAnsi="Arial" w:cs="Arial"/>
          <w:sz w:val="20"/>
          <w:lang w:val="pt-PT"/>
        </w:rPr>
        <w:t xml:space="preserve">                                                                                                   </w:t>
      </w:r>
    </w:p>
    <w:sectPr w:rsidR="00482282" w:rsidRPr="005C7A64" w:rsidSect="00B52250">
      <w:headerReference w:type="default" r:id="rId7"/>
      <w:footnotePr>
        <w:pos w:val="beneathText"/>
      </w:footnotePr>
      <w:pgSz w:w="12240" w:h="15840"/>
      <w:pgMar w:top="899" w:right="900" w:bottom="1417" w:left="1276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AD7E" w14:textId="77777777" w:rsidR="009B3A33" w:rsidRDefault="009B3A33">
      <w:r>
        <w:separator/>
      </w:r>
    </w:p>
  </w:endnote>
  <w:endnote w:type="continuationSeparator" w:id="0">
    <w:p w14:paraId="5A096875" w14:textId="77777777" w:rsidR="009B3A33" w:rsidRDefault="009B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9B0C1" w14:textId="77777777" w:rsidR="009B3A33" w:rsidRDefault="009B3A33">
      <w:r>
        <w:separator/>
      </w:r>
    </w:p>
  </w:footnote>
  <w:footnote w:type="continuationSeparator" w:id="0">
    <w:p w14:paraId="508CF7DC" w14:textId="77777777" w:rsidR="009B3A33" w:rsidRDefault="009B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08"/>
      <w:gridCol w:w="5521"/>
      <w:gridCol w:w="2501"/>
    </w:tblGrid>
    <w:tr w:rsidR="00862212" w:rsidRPr="005D3AE0" w14:paraId="7D688FB1" w14:textId="77777777" w:rsidTr="005C7A64">
      <w:trPr>
        <w:trHeight w:val="1124"/>
        <w:jc w:val="center"/>
      </w:trPr>
      <w:tc>
        <w:tcPr>
          <w:tcW w:w="1809" w:type="dxa"/>
        </w:tcPr>
        <w:p w14:paraId="36017A3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sz w:val="20"/>
              <w:lang w:eastAsia="pt-BR"/>
            </w:rPr>
          </w:pPr>
          <w:r>
            <w:rPr>
              <w:rFonts w:ascii="Arial" w:hAnsi="Arial" w:cs="Arial"/>
              <w:b/>
              <w:sz w:val="20"/>
              <w:lang w:eastAsia="pt-BR"/>
            </w:rPr>
            <w:t>Revisão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 </w:t>
          </w:r>
          <w:r>
            <w:rPr>
              <w:rFonts w:ascii="Arial" w:hAnsi="Arial" w:cs="Arial"/>
              <w:b/>
              <w:sz w:val="20"/>
              <w:lang w:eastAsia="pt-BR"/>
            </w:rPr>
            <w:t>02</w:t>
          </w:r>
        </w:p>
        <w:p w14:paraId="71BB2177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eastAsia="pt-BR"/>
            </w:rPr>
          </w:pPr>
          <w:r w:rsidRPr="005D3AE0">
            <w:rPr>
              <w:rFonts w:ascii="Arial" w:hAnsi="Arial" w:cs="Arial"/>
              <w:b/>
              <w:sz w:val="20"/>
              <w:lang w:eastAsia="pt-BR"/>
            </w:rPr>
            <w:t>D</w:t>
          </w:r>
          <w:r>
            <w:rPr>
              <w:rFonts w:ascii="Arial" w:hAnsi="Arial" w:cs="Arial"/>
              <w:b/>
              <w:sz w:val="20"/>
              <w:lang w:eastAsia="pt-BR"/>
            </w:rPr>
            <w:t>ata</w:t>
          </w:r>
          <w:r w:rsidRPr="005D3AE0">
            <w:rPr>
              <w:rFonts w:ascii="Arial" w:hAnsi="Arial" w:cs="Arial"/>
              <w:b/>
              <w:sz w:val="20"/>
              <w:lang w:eastAsia="pt-BR"/>
            </w:rPr>
            <w:t xml:space="preserve">: </w:t>
          </w:r>
          <w:r>
            <w:rPr>
              <w:rFonts w:ascii="Arial" w:hAnsi="Arial" w:cs="Arial"/>
              <w:b/>
              <w:sz w:val="20"/>
              <w:lang w:eastAsia="pt-BR"/>
            </w:rPr>
            <w:t>23.02.2021</w:t>
          </w:r>
        </w:p>
      </w:tc>
      <w:tc>
        <w:tcPr>
          <w:tcW w:w="5529" w:type="dxa"/>
        </w:tcPr>
        <w:p w14:paraId="32FFD1FC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b/>
              <w:lang w:eastAsia="pt-BR"/>
            </w:rPr>
          </w:pPr>
        </w:p>
        <w:p w14:paraId="1B277ED9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>CONFORME EN 10.204 –TIPO 2.1</w:t>
          </w:r>
        </w:p>
        <w:p w14:paraId="553A1D8D" w14:textId="77777777" w:rsidR="00862212" w:rsidRPr="005D3AE0" w:rsidRDefault="00862212" w:rsidP="005C7A64">
          <w:pPr>
            <w:jc w:val="center"/>
            <w:rPr>
              <w:b/>
              <w:i/>
              <w:u w:val="single"/>
              <w:lang w:val="pt-PT"/>
            </w:rPr>
          </w:pPr>
          <w:r w:rsidRPr="005D3AE0">
            <w:rPr>
              <w:b/>
              <w:i/>
              <w:u w:val="single"/>
              <w:lang w:val="pt-PT"/>
            </w:rPr>
            <w:t xml:space="preserve">CERTIFICADO DE CONFORMIDADE DE BALANCEAMENTO  </w:t>
          </w:r>
        </w:p>
        <w:p w14:paraId="318C9872" w14:textId="77777777" w:rsidR="00862212" w:rsidRPr="005D3AE0" w:rsidRDefault="00862212" w:rsidP="005C7A64">
          <w:pPr>
            <w:suppressAutoHyphens w:val="0"/>
            <w:jc w:val="center"/>
            <w:rPr>
              <w:rFonts w:ascii="Arial" w:hAnsi="Arial" w:cs="Arial"/>
              <w:sz w:val="20"/>
              <w:lang w:val="pt-PT" w:eastAsia="pt-BR"/>
            </w:rPr>
          </w:pPr>
        </w:p>
      </w:tc>
      <w:tc>
        <w:tcPr>
          <w:tcW w:w="2492" w:type="dxa"/>
        </w:tcPr>
        <w:p w14:paraId="79C1084E" w14:textId="7AED3AEF" w:rsidR="00862212" w:rsidRPr="005D3AE0" w:rsidRDefault="00C90578" w:rsidP="005C7A64">
          <w:pPr>
            <w:suppressAutoHyphens w:val="0"/>
            <w:jc w:val="both"/>
            <w:rPr>
              <w:rFonts w:ascii="Arial" w:hAnsi="Arial" w:cs="Arial"/>
              <w:sz w:val="20"/>
              <w:lang w:eastAsia="pt-BR"/>
            </w:rPr>
          </w:pPr>
          <w:r>
            <w:rPr>
              <w:rFonts w:ascii="Arial" w:hAnsi="Arial" w:cs="Arial"/>
              <w:b/>
              <w:noProof/>
              <w:sz w:val="20"/>
              <w:lang w:eastAsia="pt-BR"/>
            </w:rPr>
            <w:drawing>
              <wp:inline distT="0" distB="0" distL="0" distR="0" wp14:anchorId="41C7D1EA" wp14:editId="52900A70">
                <wp:extent cx="1450975" cy="430530"/>
                <wp:effectExtent l="0" t="0" r="0" b="0"/>
                <wp:docPr id="1" name="Imagem 1" descr="logo_fundobranc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fundobranc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9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5D8724" w14:textId="77777777" w:rsidR="00862212" w:rsidRDefault="008622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7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83320823">
    <w:abstractNumId w:val="0"/>
  </w:num>
  <w:num w:numId="2" w16cid:durableId="82551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B"/>
    <w:rsid w:val="00002349"/>
    <w:rsid w:val="00014C5B"/>
    <w:rsid w:val="000267C0"/>
    <w:rsid w:val="000300BA"/>
    <w:rsid w:val="00033996"/>
    <w:rsid w:val="00050D48"/>
    <w:rsid w:val="0005271B"/>
    <w:rsid w:val="00052E95"/>
    <w:rsid w:val="00054E44"/>
    <w:rsid w:val="000638EA"/>
    <w:rsid w:val="00064FB6"/>
    <w:rsid w:val="0006618D"/>
    <w:rsid w:val="00074EEE"/>
    <w:rsid w:val="000B212C"/>
    <w:rsid w:val="000B2340"/>
    <w:rsid w:val="000B4CC2"/>
    <w:rsid w:val="000C00AD"/>
    <w:rsid w:val="000C0A4A"/>
    <w:rsid w:val="000E487C"/>
    <w:rsid w:val="00100864"/>
    <w:rsid w:val="00104066"/>
    <w:rsid w:val="001124CE"/>
    <w:rsid w:val="00132A3A"/>
    <w:rsid w:val="0013524A"/>
    <w:rsid w:val="0016350E"/>
    <w:rsid w:val="001822F2"/>
    <w:rsid w:val="00197FCC"/>
    <w:rsid w:val="001C73BF"/>
    <w:rsid w:val="001E2A48"/>
    <w:rsid w:val="001E7053"/>
    <w:rsid w:val="00201BA8"/>
    <w:rsid w:val="00236BD3"/>
    <w:rsid w:val="002436AB"/>
    <w:rsid w:val="002763AF"/>
    <w:rsid w:val="002A3E70"/>
    <w:rsid w:val="002B0E0C"/>
    <w:rsid w:val="002B447F"/>
    <w:rsid w:val="002F097C"/>
    <w:rsid w:val="00333D7C"/>
    <w:rsid w:val="00336AC9"/>
    <w:rsid w:val="003425BF"/>
    <w:rsid w:val="003B27E2"/>
    <w:rsid w:val="003D5515"/>
    <w:rsid w:val="003E6825"/>
    <w:rsid w:val="004020AB"/>
    <w:rsid w:val="00402150"/>
    <w:rsid w:val="00414773"/>
    <w:rsid w:val="00423D2E"/>
    <w:rsid w:val="0042408F"/>
    <w:rsid w:val="004268C8"/>
    <w:rsid w:val="00431D18"/>
    <w:rsid w:val="00433074"/>
    <w:rsid w:val="00434B25"/>
    <w:rsid w:val="004420A8"/>
    <w:rsid w:val="00454A4B"/>
    <w:rsid w:val="00467D54"/>
    <w:rsid w:val="004713AE"/>
    <w:rsid w:val="00482282"/>
    <w:rsid w:val="00495B87"/>
    <w:rsid w:val="004A7812"/>
    <w:rsid w:val="004C2BB0"/>
    <w:rsid w:val="004C7A0D"/>
    <w:rsid w:val="004D0110"/>
    <w:rsid w:val="004D081F"/>
    <w:rsid w:val="004E2E53"/>
    <w:rsid w:val="004E5C38"/>
    <w:rsid w:val="004E633D"/>
    <w:rsid w:val="004F5281"/>
    <w:rsid w:val="004F70E5"/>
    <w:rsid w:val="00516FAD"/>
    <w:rsid w:val="0052612D"/>
    <w:rsid w:val="00530885"/>
    <w:rsid w:val="005361CA"/>
    <w:rsid w:val="005722EB"/>
    <w:rsid w:val="00577107"/>
    <w:rsid w:val="00583308"/>
    <w:rsid w:val="005917FC"/>
    <w:rsid w:val="005A07D9"/>
    <w:rsid w:val="005A1A7E"/>
    <w:rsid w:val="005A3704"/>
    <w:rsid w:val="005B2032"/>
    <w:rsid w:val="005C3DF7"/>
    <w:rsid w:val="005C7A64"/>
    <w:rsid w:val="005D51EE"/>
    <w:rsid w:val="005D6461"/>
    <w:rsid w:val="005D70E2"/>
    <w:rsid w:val="005F0805"/>
    <w:rsid w:val="005F0CDA"/>
    <w:rsid w:val="00602E48"/>
    <w:rsid w:val="00620BF2"/>
    <w:rsid w:val="006560C7"/>
    <w:rsid w:val="00666287"/>
    <w:rsid w:val="00672016"/>
    <w:rsid w:val="00692AC1"/>
    <w:rsid w:val="00695ACB"/>
    <w:rsid w:val="006D7062"/>
    <w:rsid w:val="006E6BCD"/>
    <w:rsid w:val="006F57D9"/>
    <w:rsid w:val="00712E18"/>
    <w:rsid w:val="007138B6"/>
    <w:rsid w:val="007145CE"/>
    <w:rsid w:val="00724C21"/>
    <w:rsid w:val="007404B1"/>
    <w:rsid w:val="007429F1"/>
    <w:rsid w:val="007479E2"/>
    <w:rsid w:val="00751107"/>
    <w:rsid w:val="007728C7"/>
    <w:rsid w:val="0077384B"/>
    <w:rsid w:val="00775EF4"/>
    <w:rsid w:val="00781C99"/>
    <w:rsid w:val="007A1523"/>
    <w:rsid w:val="007A2731"/>
    <w:rsid w:val="007A3E76"/>
    <w:rsid w:val="007A7067"/>
    <w:rsid w:val="007D43B3"/>
    <w:rsid w:val="007E3120"/>
    <w:rsid w:val="007F4E4A"/>
    <w:rsid w:val="007F574B"/>
    <w:rsid w:val="008318E2"/>
    <w:rsid w:val="00837980"/>
    <w:rsid w:val="00845DCC"/>
    <w:rsid w:val="00861006"/>
    <w:rsid w:val="00862212"/>
    <w:rsid w:val="0087139C"/>
    <w:rsid w:val="0087372C"/>
    <w:rsid w:val="008953CC"/>
    <w:rsid w:val="008C3A05"/>
    <w:rsid w:val="008D1DBE"/>
    <w:rsid w:val="008F06AF"/>
    <w:rsid w:val="00910181"/>
    <w:rsid w:val="009136C0"/>
    <w:rsid w:val="0091407B"/>
    <w:rsid w:val="00931DBB"/>
    <w:rsid w:val="00932AEE"/>
    <w:rsid w:val="00934547"/>
    <w:rsid w:val="009453C9"/>
    <w:rsid w:val="0094606B"/>
    <w:rsid w:val="00946B6A"/>
    <w:rsid w:val="00985385"/>
    <w:rsid w:val="009B2147"/>
    <w:rsid w:val="009B3A33"/>
    <w:rsid w:val="009E3240"/>
    <w:rsid w:val="009E3BA1"/>
    <w:rsid w:val="00A73573"/>
    <w:rsid w:val="00A74FD1"/>
    <w:rsid w:val="00A75FBD"/>
    <w:rsid w:val="00AA3A5D"/>
    <w:rsid w:val="00AB1E09"/>
    <w:rsid w:val="00AC214C"/>
    <w:rsid w:val="00AD04CB"/>
    <w:rsid w:val="00AF001F"/>
    <w:rsid w:val="00AF22AD"/>
    <w:rsid w:val="00AF47EA"/>
    <w:rsid w:val="00B01057"/>
    <w:rsid w:val="00B12470"/>
    <w:rsid w:val="00B236D3"/>
    <w:rsid w:val="00B31B01"/>
    <w:rsid w:val="00B33F8D"/>
    <w:rsid w:val="00B3571B"/>
    <w:rsid w:val="00B52250"/>
    <w:rsid w:val="00B55D9D"/>
    <w:rsid w:val="00B60377"/>
    <w:rsid w:val="00B67EA5"/>
    <w:rsid w:val="00BA78F0"/>
    <w:rsid w:val="00BC3E98"/>
    <w:rsid w:val="00C06C56"/>
    <w:rsid w:val="00C14AFD"/>
    <w:rsid w:val="00C213D8"/>
    <w:rsid w:val="00C44D9F"/>
    <w:rsid w:val="00C476E3"/>
    <w:rsid w:val="00C552C0"/>
    <w:rsid w:val="00C567D6"/>
    <w:rsid w:val="00C61ADD"/>
    <w:rsid w:val="00C62022"/>
    <w:rsid w:val="00C72D8A"/>
    <w:rsid w:val="00C9040E"/>
    <w:rsid w:val="00C90578"/>
    <w:rsid w:val="00C94DFF"/>
    <w:rsid w:val="00CB7819"/>
    <w:rsid w:val="00CC2501"/>
    <w:rsid w:val="00CC4605"/>
    <w:rsid w:val="00CC7154"/>
    <w:rsid w:val="00CD1847"/>
    <w:rsid w:val="00CF5FD5"/>
    <w:rsid w:val="00D2023D"/>
    <w:rsid w:val="00D41141"/>
    <w:rsid w:val="00D4303B"/>
    <w:rsid w:val="00D533ED"/>
    <w:rsid w:val="00D54CDA"/>
    <w:rsid w:val="00D62043"/>
    <w:rsid w:val="00D63B43"/>
    <w:rsid w:val="00D734F3"/>
    <w:rsid w:val="00D81136"/>
    <w:rsid w:val="00D878D4"/>
    <w:rsid w:val="00D96C17"/>
    <w:rsid w:val="00DB103D"/>
    <w:rsid w:val="00DB4379"/>
    <w:rsid w:val="00DC5F01"/>
    <w:rsid w:val="00DD2918"/>
    <w:rsid w:val="00DF136D"/>
    <w:rsid w:val="00DF7A54"/>
    <w:rsid w:val="00E11AD4"/>
    <w:rsid w:val="00E12181"/>
    <w:rsid w:val="00E12B36"/>
    <w:rsid w:val="00E1337F"/>
    <w:rsid w:val="00E14CD8"/>
    <w:rsid w:val="00E16245"/>
    <w:rsid w:val="00E20EBC"/>
    <w:rsid w:val="00E2368C"/>
    <w:rsid w:val="00E3044F"/>
    <w:rsid w:val="00E41597"/>
    <w:rsid w:val="00E67247"/>
    <w:rsid w:val="00EA4B49"/>
    <w:rsid w:val="00EC0074"/>
    <w:rsid w:val="00EC50D0"/>
    <w:rsid w:val="00ED39A1"/>
    <w:rsid w:val="00ED4AF3"/>
    <w:rsid w:val="00EE235E"/>
    <w:rsid w:val="00F0121C"/>
    <w:rsid w:val="00F2090B"/>
    <w:rsid w:val="00F255C3"/>
    <w:rsid w:val="00F55FAF"/>
    <w:rsid w:val="00F664A8"/>
    <w:rsid w:val="00F66BEA"/>
    <w:rsid w:val="00F81D2B"/>
    <w:rsid w:val="00FA7CBE"/>
    <w:rsid w:val="00FB061F"/>
    <w:rsid w:val="00FB2A5D"/>
    <w:rsid w:val="00FB66C5"/>
    <w:rsid w:val="00FD34B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295C6"/>
  <w15:chartTrackingRefBased/>
  <w15:docId w15:val="{9570E148-0258-4FD7-9D01-7CCAA8C6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3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 ODEBRECHET</vt:lpstr>
    </vt:vector>
  </TitlesOfParts>
  <Company>Projelmec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 ODEBRECHET</dc:title>
  <dc:subject/>
  <dc:creator>Projelmec</dc:creator>
  <cp:keywords/>
  <dc:description/>
  <cp:lastModifiedBy>Eduardo Rigon</cp:lastModifiedBy>
  <cp:revision>5</cp:revision>
  <cp:lastPrinted>2006-03-22T15:28:00Z</cp:lastPrinted>
  <dcterms:created xsi:type="dcterms:W3CDTF">2024-06-06T10:27:00Z</dcterms:created>
  <dcterms:modified xsi:type="dcterms:W3CDTF">2024-06-07T13:01:00Z</dcterms:modified>
</cp:coreProperties>
</file>