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R04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Lista de comprobación previa al acceso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Identificación y alcance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 identidad y la empresa están comprobadas.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 tarea coincide con el encargo.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El centro, la zona y el horario están confirmados.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 relación de personas corresponde a quienes acudirán.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Las subcontratas previstas están identificadas y su intervención está permitida.</w:t>
      </w:r>
    </w:p>
    <w:p>
      <w:r>
        <w:rPr>
          <w:b/>
        </w:rPr>
        <w:t>Información preventiva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compartido la información pertinente sobre riesgos del centro.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 contrata ha comunicado los riesgos de su actividad que pueden afectar a otros.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explicado las medidas de emergencia relevantes.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Las instrucciones necesarias han llegado a quienes ejecutarán el trabajo.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identificado y resuelto las incompatibilidades conocidas.</w:t>
      </w:r>
    </w:p>
    <w:p>
      <w:r>
        <w:rPr>
          <w:b/>
        </w:rPr>
        <w:t>Evidencias y condiciones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comprobado las evidencias exigibles o pertinentes.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revisado permisos o condiciones operativas que correspondan.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aclarado los requisitos dudosos o no aplicables.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protegido los datos personales y sanitarios.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La persona que revisó sabe qué significa su aceptación y cuáles son sus límites.</w:t>
      </w:r>
    </w:p>
    <w:p>
      <w:r>
        <w:rPr>
          <w:b/>
        </w:rPr>
        <w:t>Decisión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Puede iniciarse conforme a las condiciones comprobadas.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Pendiente de subsanación, con responsable y plazo.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No iniciar hasta resolver la condición esencial.</w:t>
      </w:r>
    </w:p>
    <w:p>
      <w:r>
        <w:t>Motivo, persona que decide, fecha, hora y próxima revisión: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R04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R04 · Lista de comprobación previa al acceso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