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R08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Solicitud inicial de documentación e información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rPr>
          <w:b/>
        </w:rPr>
        <w:t>Asunto: Preparación preventiva del servicio [referencia]</w:t>
      </w:r>
    </w:p>
    <w:p>
      <w:r>
        <w:t>Buenos días:</w:t>
      </w:r>
    </w:p>
    <w:p>
      <w:r>
        <w:t>Para preparar el servicio [descripción] previsto en [centro/zona] durante [fechas], necesitamos organizar la información preventiva y las condiciones de trabajo que correspondan.</w:t>
      </w:r>
    </w:p>
    <w:p>
      <w:r>
        <w:t>Adjuntamos o indicamos la información del centro que puede afectar a su actividad. Les pedimos que confirmen el alcance, las personas y empresas que intervendrán, las tareas previstas, los equipos relevantes y los riesgos de su actividad que puedan afectar a otros concurrentes. En función de las obligaciones aplicables al encargo, se solicita asimismo la siguiente documentación o evidencia:</w:t>
      </w:r>
    </w:p>
    <w:p>
      <w:pPr>
        <w:pStyle w:val="ListBullet"/>
        <w:ind w:left="360" w:hanging="173"/>
      </w:pPr>
      <w:r>
        <w:t>[Requisito concreto y finalidad]</w:t>
      </w:r>
    </w:p>
    <w:p>
      <w:pPr>
        <w:pStyle w:val="ListBullet"/>
        <w:ind w:left="360" w:hanging="173"/>
      </w:pPr>
      <w:r>
        <w:t>[Requisito concreto y finalidad]</w:t>
      </w:r>
    </w:p>
    <w:p>
      <w:pPr>
        <w:pStyle w:val="ListBullet"/>
        <w:ind w:left="360" w:hanging="173"/>
      </w:pPr>
      <w:r>
        <w:t>[Requisito concreto y finalidad]</w:t>
      </w:r>
    </w:p>
    <w:p>
      <w:r>
        <w:t>Si alguno de estos requisitos no resulta aplicable a su situación, indíquennos el motivo y la evidencia alternativa que permita revisar el caso. Rogamos comuniquen antes del inicio cualquier cambio de tarea, persona, equipo, ubicación o subcontratación que pueda afectar a la seguridad.</w:t>
      </w:r>
    </w:p>
    <w:p>
      <w:r>
        <w:t>La documentación se utilizará para las finalidades preventivas y organizativas pertinentes y se tratará de acuerdo con las reglas de protección de datos aplicables. No envíen historiales clínicos ni información sanitaria innecesaria.</w:t>
      </w:r>
    </w:p>
    <w:p>
      <w:r>
        <w:t>Contacto para dudas: [nombre/cargo/canal]. Fecha prevista para la revisión: [fecha].</w:t>
      </w:r>
    </w:p>
    <w:p>
      <w:r>
        <w:t>Un saludo,</w:t>
      </w:r>
    </w:p>
    <w:p>
      <w:r>
        <w:t>[Nombre, cargo y empresa]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R08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R08 · Solicitud inicial de documentación e información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