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50C" w:rsidRDefault="009B550C" w:rsidP="009B550C">
      <w:r>
        <w:t>Method for code (</w:t>
      </w:r>
      <w:r w:rsidRPr="009B550C">
        <w:t>Microglia_Analysis_CY5.m</w:t>
      </w:r>
      <w:r>
        <w:t>)</w:t>
      </w:r>
      <w:proofErr w:type="gramStart"/>
      <w:r>
        <w:t>:</w:t>
      </w:r>
      <w:proofErr w:type="gramEnd"/>
      <w:r>
        <w:br/>
      </w:r>
      <w:r>
        <w:br/>
      </w:r>
      <w:r>
        <w:t>Image analysis was performed using MATLAB R2021b (</w:t>
      </w:r>
      <w:proofErr w:type="spellStart"/>
      <w:r>
        <w:t>Mathworks</w:t>
      </w:r>
      <w:proofErr w:type="spellEnd"/>
      <w:r>
        <w:t xml:space="preserve">) to count microglia labeled with the fluorescent marker CY5 in images of rat spinal cord slices. The code reads in overlay images showing CY5-labeled microglia, performs background subtraction and </w:t>
      </w:r>
      <w:proofErr w:type="spellStart"/>
      <w:r>
        <w:t>thresholding</w:t>
      </w:r>
      <w:proofErr w:type="spellEnd"/>
      <w:r>
        <w:t xml:space="preserve"> to identify microglia </w:t>
      </w:r>
      <w:proofErr w:type="spellStart"/>
      <w:r>
        <w:t>somata</w:t>
      </w:r>
      <w:proofErr w:type="spellEnd"/>
      <w:r>
        <w:t>, and counts the number of microgl</w:t>
      </w:r>
      <w:r>
        <w:t>ia in each image.</w:t>
      </w:r>
    </w:p>
    <w:p w:rsidR="009B550C" w:rsidRDefault="009B550C" w:rsidP="009B550C">
      <w:r>
        <w:t>Key parameter</w:t>
      </w:r>
      <w:r>
        <w:t>s used in the analysis include:</w:t>
      </w:r>
    </w:p>
    <w:p w:rsidR="009B550C" w:rsidRDefault="009B550C" w:rsidP="009B550C">
      <w:pPr>
        <w:pStyle w:val="ListParagraph"/>
        <w:numPr>
          <w:ilvl w:val="0"/>
          <w:numId w:val="1"/>
        </w:numPr>
      </w:pPr>
      <w:r>
        <w:t xml:space="preserve">resolution = 0.75488 </w:t>
      </w:r>
      <w:proofErr w:type="spellStart"/>
      <w:r>
        <w:t>μm</w:t>
      </w:r>
      <w:proofErr w:type="spellEnd"/>
      <w:r>
        <w:t>/pixel (image resolution)</w:t>
      </w:r>
    </w:p>
    <w:p w:rsidR="009B550C" w:rsidRDefault="009B550C" w:rsidP="009B550C">
      <w:pPr>
        <w:pStyle w:val="ListParagraph"/>
        <w:numPr>
          <w:ilvl w:val="0"/>
          <w:numId w:val="1"/>
        </w:numPr>
      </w:pPr>
      <w:r>
        <w:t xml:space="preserve">r = 35 </w:t>
      </w:r>
      <w:proofErr w:type="spellStart"/>
      <w:r>
        <w:t>μm</w:t>
      </w:r>
      <w:proofErr w:type="spellEnd"/>
      <w:r>
        <w:t xml:space="preserve"> (radius for selecting microglia </w:t>
      </w:r>
      <w:proofErr w:type="spellStart"/>
      <w:r>
        <w:t>somata</w:t>
      </w:r>
      <w:proofErr w:type="spellEnd"/>
      <w:r>
        <w:t>)</w:t>
      </w:r>
    </w:p>
    <w:p w:rsidR="009B550C" w:rsidRDefault="009B550C" w:rsidP="009B550C">
      <w:pPr>
        <w:pStyle w:val="ListParagraph"/>
        <w:numPr>
          <w:ilvl w:val="0"/>
          <w:numId w:val="1"/>
        </w:numPr>
      </w:pPr>
      <w:proofErr w:type="spellStart"/>
      <w:r>
        <w:t>threshold_percentile</w:t>
      </w:r>
      <w:proofErr w:type="spellEnd"/>
      <w:r>
        <w:t xml:space="preserve"> = 99.0 (percentile threshold for CY5 intensity)</w:t>
      </w:r>
    </w:p>
    <w:p w:rsidR="009B550C" w:rsidRDefault="009B550C" w:rsidP="009B550C">
      <w:pPr>
        <w:pStyle w:val="ListParagraph"/>
        <w:numPr>
          <w:ilvl w:val="0"/>
          <w:numId w:val="1"/>
        </w:numPr>
      </w:pPr>
      <w:proofErr w:type="spellStart"/>
      <w:r>
        <w:t>cell_size</w:t>
      </w:r>
      <w:proofErr w:type="spellEnd"/>
      <w:r>
        <w:t xml:space="preserve"> = 100 pixels (expected soma size)</w:t>
      </w:r>
    </w:p>
    <w:p w:rsidR="009B550C" w:rsidRDefault="009B550C" w:rsidP="009B550C">
      <w:r>
        <w:t xml:space="preserve">The overlay images are read in and background fluorescence is removed using a 100x100 pixel median filter. </w:t>
      </w:r>
      <w:proofErr w:type="spellStart"/>
      <w:r>
        <w:t>Thresholding</w:t>
      </w:r>
      <w:proofErr w:type="spellEnd"/>
      <w:r>
        <w:t xml:space="preserve"> is then performed on the CY5 channel at the 99th percentile intensity to select microglia </w:t>
      </w:r>
      <w:proofErr w:type="spellStart"/>
      <w:r>
        <w:t>somata</w:t>
      </w:r>
      <w:proofErr w:type="spellEnd"/>
      <w:r>
        <w:t xml:space="preserve">. Contiguous groups of pixels above this intensity threshold with an area of at least 100 pixels (corresponding to an approximate soma diameter of 35 </w:t>
      </w:r>
      <w:proofErr w:type="spellStart"/>
      <w:r>
        <w:t>μm</w:t>
      </w:r>
      <w:proofErr w:type="spellEnd"/>
      <w:r>
        <w:t xml:space="preserve">) are counted as individual microglia.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 and a numeric label are overlaid on the image to show the identified cells. Finally, the total count of microglia </w:t>
      </w:r>
      <w:proofErr w:type="spellStart"/>
      <w:r>
        <w:t>somata</w:t>
      </w:r>
      <w:proofErr w:type="spellEnd"/>
      <w:r>
        <w:t xml:space="preserve"> for each image is printed and the processed image is saved with "_</w:t>
      </w:r>
      <w:proofErr w:type="spellStart"/>
      <w:r>
        <w:t>binarycount</w:t>
      </w:r>
      <w:proofErr w:type="spellEnd"/>
      <w:r>
        <w:t>" appended to the filename. This automated analysis provides an efficient means to quantify microglia n</w:t>
      </w:r>
      <w:r>
        <w:t>umbers in spinal cord sections.</w:t>
      </w:r>
    </w:p>
    <w:p w:rsidR="008B6E09" w:rsidRDefault="009B550C" w:rsidP="009B550C">
      <w:r>
        <w:t xml:space="preserve">The key image processing steps are performed in the </w:t>
      </w:r>
      <w:proofErr w:type="spellStart"/>
      <w:r>
        <w:t>selectcells.m</w:t>
      </w:r>
      <w:proofErr w:type="spellEnd"/>
      <w:r>
        <w:t xml:space="preserve"> function, which applies the thresholds and size criteria to the CY5 channel input image to identify clusters of pixels corresponding to cell </w:t>
      </w:r>
      <w:proofErr w:type="spellStart"/>
      <w:r>
        <w:t>somata</w:t>
      </w:r>
      <w:proofErr w:type="spellEnd"/>
      <w:r>
        <w:t xml:space="preserve">. This function is called by the main script to identify microglia </w:t>
      </w:r>
      <w:proofErr w:type="spellStart"/>
      <w:r>
        <w:t>somata</w:t>
      </w:r>
      <w:proofErr w:type="spellEnd"/>
      <w:r>
        <w:t xml:space="preserve"> and enable cell counting.</w:t>
      </w:r>
    </w:p>
    <w:p w:rsidR="009B550C" w:rsidRDefault="009B550C" w:rsidP="009B550C"/>
    <w:p w:rsidR="009B550C" w:rsidRDefault="009B550C" w:rsidP="009B550C">
      <w:r>
        <w:t>Code explanation part-by-part:</w:t>
      </w:r>
    </w:p>
    <w:p w:rsidR="009B550C" w:rsidRDefault="009B550C" w:rsidP="009B550C">
      <w:proofErr w:type="gramStart"/>
      <w:r>
        <w:t>1.</w:t>
      </w:r>
      <w:r>
        <w:t>Set</w:t>
      </w:r>
      <w:proofErr w:type="gramEnd"/>
      <w:r>
        <w:t xml:space="preserve"> up</w:t>
      </w:r>
    </w:p>
    <w:p w:rsidR="009B550C" w:rsidRDefault="009B550C" w:rsidP="009B550C">
      <w:pPr>
        <w:pStyle w:val="ListParagraph"/>
        <w:numPr>
          <w:ilvl w:val="0"/>
          <w:numId w:val="5"/>
        </w:numPr>
      </w:pPr>
      <w:r>
        <w:t>Add necessary MATLAB pathways</w:t>
      </w:r>
    </w:p>
    <w:p w:rsidR="009B550C" w:rsidRDefault="009B550C" w:rsidP="009B550C">
      <w:pPr>
        <w:pStyle w:val="ListParagraph"/>
        <w:numPr>
          <w:ilvl w:val="0"/>
          <w:numId w:val="5"/>
        </w:numPr>
      </w:pPr>
      <w:r>
        <w:t>Define root data folder and folder with overlay images</w:t>
      </w:r>
    </w:p>
    <w:p w:rsidR="009B550C" w:rsidRDefault="009B550C" w:rsidP="009B550C">
      <w:pPr>
        <w:pStyle w:val="ListParagraph"/>
        <w:numPr>
          <w:ilvl w:val="0"/>
          <w:numId w:val="5"/>
        </w:numPr>
      </w:pPr>
      <w:r>
        <w:t>Get listing of overlay image files</w:t>
      </w:r>
    </w:p>
    <w:p w:rsidR="009B550C" w:rsidRDefault="009B550C" w:rsidP="009B550C">
      <w:pPr>
        <w:pStyle w:val="ListParagraph"/>
        <w:numPr>
          <w:ilvl w:val="0"/>
          <w:numId w:val="5"/>
        </w:numPr>
      </w:pPr>
      <w:r>
        <w:t>Set parameters:</w:t>
      </w:r>
    </w:p>
    <w:p w:rsidR="009B550C" w:rsidRDefault="009B550C" w:rsidP="009B550C">
      <w:pPr>
        <w:pStyle w:val="ListParagraph"/>
        <w:numPr>
          <w:ilvl w:val="0"/>
          <w:numId w:val="6"/>
        </w:numPr>
      </w:pPr>
      <w:r>
        <w:t xml:space="preserve">resolution = image resolution in </w:t>
      </w:r>
      <w:proofErr w:type="spellStart"/>
      <w:r>
        <w:t>μm</w:t>
      </w:r>
      <w:proofErr w:type="spellEnd"/>
      <w:r>
        <w:t>/pixel</w:t>
      </w:r>
    </w:p>
    <w:p w:rsidR="009B550C" w:rsidRDefault="009B550C" w:rsidP="009B550C">
      <w:pPr>
        <w:pStyle w:val="ListParagraph"/>
        <w:numPr>
          <w:ilvl w:val="0"/>
          <w:numId w:val="6"/>
        </w:numPr>
      </w:pPr>
      <w:r>
        <w:t>r = radius for selecting cells</w:t>
      </w:r>
    </w:p>
    <w:p w:rsidR="009B550C" w:rsidRDefault="009B550C" w:rsidP="009B550C">
      <w:pPr>
        <w:pStyle w:val="ListParagraph"/>
        <w:numPr>
          <w:ilvl w:val="0"/>
          <w:numId w:val="6"/>
        </w:numPr>
      </w:pPr>
      <w:proofErr w:type="spellStart"/>
      <w:r>
        <w:t>threshold_percentile</w:t>
      </w:r>
      <w:proofErr w:type="spellEnd"/>
      <w:r>
        <w:t xml:space="preserve"> = intensity threshold percentile</w:t>
      </w:r>
    </w:p>
    <w:p w:rsidR="009B550C" w:rsidRDefault="009B550C" w:rsidP="009B550C">
      <w:pPr>
        <w:pStyle w:val="ListParagraph"/>
        <w:numPr>
          <w:ilvl w:val="0"/>
          <w:numId w:val="6"/>
        </w:numPr>
      </w:pPr>
      <w:proofErr w:type="spellStart"/>
      <w:r>
        <w:t>cell_size</w:t>
      </w:r>
      <w:proofErr w:type="spellEnd"/>
      <w:r>
        <w:t xml:space="preserve"> = expected cell soma size</w:t>
      </w:r>
    </w:p>
    <w:p w:rsidR="009B550C" w:rsidRDefault="009B550C" w:rsidP="009B550C">
      <w:pPr>
        <w:pStyle w:val="ListParagraph"/>
        <w:numPr>
          <w:ilvl w:val="0"/>
          <w:numId w:val="6"/>
        </w:numPr>
      </w:pPr>
      <w:r>
        <w:t>Loop through each overlay image file</w:t>
      </w:r>
      <w:bookmarkStart w:id="0" w:name="_GoBack"/>
      <w:bookmarkEnd w:id="0"/>
    </w:p>
    <w:p w:rsidR="009B550C" w:rsidRDefault="009B550C" w:rsidP="009B550C"/>
    <w:p w:rsidR="009B550C" w:rsidRDefault="009B550C" w:rsidP="009B550C">
      <w:r>
        <w:t xml:space="preserve">2a. </w:t>
      </w:r>
      <w:r>
        <w:t>Preprocessing</w:t>
      </w:r>
    </w:p>
    <w:p w:rsidR="009B550C" w:rsidRDefault="009B550C" w:rsidP="009B550C">
      <w:r>
        <w:t>- Read in overlay image</w:t>
      </w:r>
    </w:p>
    <w:p w:rsidR="009B550C" w:rsidRDefault="009B550C" w:rsidP="009B550C">
      <w:r>
        <w:lastRenderedPageBreak/>
        <w:t>- Background subtraction using median filter on each channel</w:t>
      </w:r>
    </w:p>
    <w:p w:rsidR="009B550C" w:rsidRDefault="009B550C" w:rsidP="009B550C"/>
    <w:p w:rsidR="009B550C" w:rsidRDefault="009B550C" w:rsidP="009B550C">
      <w:r>
        <w:t xml:space="preserve">2b. </w:t>
      </w:r>
      <w:proofErr w:type="spellStart"/>
      <w:r>
        <w:t>Thresholding</w:t>
      </w:r>
      <w:proofErr w:type="spellEnd"/>
    </w:p>
    <w:p w:rsidR="009B550C" w:rsidRDefault="009B550C" w:rsidP="009B550C">
      <w:r>
        <w:t>- Calculate intensity threshold based on set percentile on CY5 channel</w:t>
      </w:r>
    </w:p>
    <w:p w:rsidR="009B550C" w:rsidRDefault="009B550C" w:rsidP="009B550C">
      <w:r>
        <w:t xml:space="preserve">- Apply threshold to select </w:t>
      </w:r>
      <w:proofErr w:type="spellStart"/>
      <w:r>
        <w:t>somata</w:t>
      </w:r>
      <w:proofErr w:type="spellEnd"/>
      <w:r>
        <w:t xml:space="preserve"> using </w:t>
      </w:r>
      <w:proofErr w:type="spellStart"/>
      <w:r>
        <w:t>selectcells.m</w:t>
      </w:r>
      <w:proofErr w:type="spellEnd"/>
      <w:r>
        <w:t xml:space="preserve"> function</w:t>
      </w:r>
    </w:p>
    <w:p w:rsidR="009B550C" w:rsidRDefault="009B550C" w:rsidP="009B550C">
      <w:r>
        <w:t>- Function applies size criteria to get cell objects</w:t>
      </w:r>
    </w:p>
    <w:p w:rsidR="009B550C" w:rsidRDefault="009B550C" w:rsidP="009B550C"/>
    <w:p w:rsidR="009B550C" w:rsidRDefault="009B550C" w:rsidP="009B550C">
      <w:r>
        <w:t>2c. Analysis</w:t>
      </w:r>
    </w:p>
    <w:p w:rsidR="009B550C" w:rsidRDefault="009B550C" w:rsidP="009B550C">
      <w:r>
        <w:t xml:space="preserve">- Overlay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coordinates and labels on identified cells</w:t>
      </w:r>
    </w:p>
    <w:p w:rsidR="009B550C" w:rsidRDefault="009B550C" w:rsidP="009B550C">
      <w:r>
        <w:t>- Print total cell count</w:t>
      </w:r>
    </w:p>
    <w:p w:rsidR="009B550C" w:rsidRDefault="009B550C" w:rsidP="009B550C"/>
    <w:p w:rsidR="009B550C" w:rsidRDefault="009B550C" w:rsidP="009B550C">
      <w:r>
        <w:t>2d. Output</w:t>
      </w:r>
    </w:p>
    <w:p w:rsidR="009B550C" w:rsidRDefault="009B550C" w:rsidP="009B550C">
      <w:r>
        <w:t>- Save processed image with cell ID overlay</w:t>
      </w:r>
    </w:p>
    <w:p w:rsidR="009B550C" w:rsidRDefault="009B550C" w:rsidP="009B550C"/>
    <w:p w:rsidR="009B550C" w:rsidRDefault="009B550C" w:rsidP="009B550C">
      <w:r>
        <w:t>End main loop</w:t>
      </w:r>
    </w:p>
    <w:sectPr w:rsidR="009B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36D"/>
    <w:multiLevelType w:val="hybridMultilevel"/>
    <w:tmpl w:val="516E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3A0B"/>
    <w:multiLevelType w:val="hybridMultilevel"/>
    <w:tmpl w:val="3232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C1F32"/>
    <w:multiLevelType w:val="hybridMultilevel"/>
    <w:tmpl w:val="77D4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F60A6"/>
    <w:multiLevelType w:val="hybridMultilevel"/>
    <w:tmpl w:val="152E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04F0"/>
    <w:multiLevelType w:val="hybridMultilevel"/>
    <w:tmpl w:val="3926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699A"/>
    <w:multiLevelType w:val="hybridMultilevel"/>
    <w:tmpl w:val="1C56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E1"/>
    <w:rsid w:val="008B6E09"/>
    <w:rsid w:val="009B550C"/>
    <w:rsid w:val="00C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150A"/>
  <w15:chartTrackingRefBased/>
  <w15:docId w15:val="{BC79D8AD-0BB5-416C-AE07-26198AE1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2195</Characters>
  <Application>Microsoft Office Word</Application>
  <DocSecurity>0</DocSecurity>
  <Lines>18</Lines>
  <Paragraphs>5</Paragraphs>
  <ScaleCrop>false</ScaleCrop>
  <Company>Public Health and Health Professions, UF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edward.luca</dc:creator>
  <cp:keywords/>
  <dc:description/>
  <cp:lastModifiedBy>edward.luca</cp:lastModifiedBy>
  <cp:revision>2</cp:revision>
  <dcterms:created xsi:type="dcterms:W3CDTF">2024-02-02T20:39:00Z</dcterms:created>
  <dcterms:modified xsi:type="dcterms:W3CDTF">2024-02-02T20:41:00Z</dcterms:modified>
</cp:coreProperties>
</file>