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9BC2" w14:textId="09A8CD8A" w:rsidR="00FC5D34" w:rsidRDefault="0010579E">
      <w:r>
        <w:t>Variable reduction before fitting the model</w:t>
      </w:r>
    </w:p>
    <w:p w14:paraId="2BE1E926" w14:textId="70B3ECBE" w:rsidR="0010579E" w:rsidRDefault="0010579E" w:rsidP="0010579E">
      <w:pPr>
        <w:pStyle w:val="ListParagraph"/>
        <w:numPr>
          <w:ilvl w:val="0"/>
          <w:numId w:val="1"/>
        </w:numPr>
      </w:pPr>
      <w:r>
        <w:t>IV Value: All the variable with low information value &lt;0.02 is excluded from the analysis as these variables are not of help for the prediction</w:t>
      </w:r>
    </w:p>
    <w:p w14:paraId="418E2138" w14:textId="0BDDB19D" w:rsidR="0010579E" w:rsidRDefault="0010579E" w:rsidP="0010579E">
      <w:pPr>
        <w:pStyle w:val="ListParagraph"/>
        <w:numPr>
          <w:ilvl w:val="0"/>
          <w:numId w:val="1"/>
        </w:numPr>
      </w:pPr>
      <w:r>
        <w:t>Clustering: V</w:t>
      </w:r>
      <w:r>
        <w:t>ariable clustering find</w:t>
      </w:r>
      <w:r>
        <w:t>s</w:t>
      </w:r>
      <w:r>
        <w:t xml:space="preserve"> groups of variables that are a</w:t>
      </w:r>
      <w:r>
        <w:t xml:space="preserve">s </w:t>
      </w:r>
      <w:r>
        <w:t>correlated as possible among themselves and as</w:t>
      </w:r>
      <w:r>
        <w:t xml:space="preserve"> </w:t>
      </w:r>
      <w:r>
        <w:t>uncorrelated as possible with variables in other clusters</w:t>
      </w:r>
      <w:r>
        <w:t>. As these variables within groups are bringing the same information we may exclude some from the analysis</w:t>
      </w:r>
      <w:bookmarkStart w:id="0" w:name="_GoBack"/>
      <w:bookmarkEnd w:id="0"/>
      <w:r>
        <w:t xml:space="preserve"> </w:t>
      </w:r>
    </w:p>
    <w:sectPr w:rsidR="0010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74711"/>
    <w:multiLevelType w:val="hybridMultilevel"/>
    <w:tmpl w:val="C24ED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9E"/>
    <w:rsid w:val="0010579E"/>
    <w:rsid w:val="007D00BD"/>
    <w:rsid w:val="00810BAE"/>
    <w:rsid w:val="00B90F78"/>
    <w:rsid w:val="00C66365"/>
    <w:rsid w:val="00E9489E"/>
    <w:rsid w:val="00F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BC8D"/>
  <w15:chartTrackingRefBased/>
  <w15:docId w15:val="{B6138401-488E-4ABF-B6DC-D515E8D5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Edulytics</dc:creator>
  <cp:keywords/>
  <dc:description/>
  <cp:lastModifiedBy>Edulytics</cp:lastModifiedBy>
  <cp:revision>1</cp:revision>
  <dcterms:created xsi:type="dcterms:W3CDTF">2018-04-28T05:16:00Z</dcterms:created>
  <dcterms:modified xsi:type="dcterms:W3CDTF">2018-04-30T19:24:00Z</dcterms:modified>
</cp:coreProperties>
</file>