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EduMadras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7a6e"/>
          <w:sz w:val="36"/>
          <w:szCs w:val="36"/>
        </w:rPr>
        <w:t xml:space="preserve">UI/UX Design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For Stitch MCP / Design Handoff</w:t>
      </w:r>
    </w:p>
    <w:p>
      <w:pPr>
        <w:pBdr>
          <w:bottom w:val="single" w:color="E5E7EB" w:sz="1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India's Premier College Discovery Platform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2025  |  Next.js + Supabase</w:t>
      </w:r>
    </w:p>
    <w:p>
      <w:r>
        <w:br w:type="page"/>
      </w:r>
    </w:p>
    <w:p>
      <w:pPr>
        <w:pStyle w:val="Heading1"/>
        <w:pBdr>
          <w:bottom w:val="single" w:color="1B3A5C" w:sz="3" w:space="1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1. Brand Identity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1.1 Color Palette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1.2 Typography System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1.3 Spacing &amp; Grid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1.4 Logo Usage</w:t>
      </w:r>
    </w:p>
    <w:p>
      <w:pPr>
        <w:spacing w:after="100" w:before="10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 Design Principles</w:t>
      </w:r>
    </w:p>
    <w:p>
      <w:pPr>
        <w:spacing w:after="100" w:before="10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3. Component Library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3.1 Navigation Bar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3.2 Buttons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3.3 College Card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3.4 Stream Filter Pills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3.5 Search Bar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3.6 Counselor Card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3.7 Alert / Announcement Banner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3.8 Sticky Notes Badge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3.9 Breadcrumb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3.10 Lead Form Modal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3.11 Compare Bar</w:t>
      </w:r>
    </w:p>
    <w:p>
      <w:pPr>
        <w:spacing w:after="100" w:before="10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4. Page Specifications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4.1 Homepage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4.2 College Listing Page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4.3 College Detail Page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4.4 Compare Page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4.5 Course Detail Page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4.6 Entrance Exam Page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4.7 City Landing Page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4.8 Counselors Page</w:t>
      </w:r>
    </w:p>
    <w:p>
      <w:pPr>
        <w:spacing w:after="100" w:before="10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5. Mobile &amp; Responsive Design</w:t>
      </w:r>
    </w:p>
    <w:p>
      <w:pPr>
        <w:spacing w:after="100" w:before="10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6. SEO UI Patterns</w:t>
      </w:r>
    </w:p>
    <w:p>
      <w:pPr>
        <w:spacing w:after="100" w:before="10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7. Interaction States &amp; Micro-animations</w:t>
      </w:r>
    </w:p>
    <w:p>
      <w:pPr>
        <w:spacing w:after="100" w:before="10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8. Accessibility Requirements</w:t>
      </w:r>
    </w:p>
    <w:p>
      <w:r>
        <w:br w:type="page"/>
      </w:r>
    </w:p>
    <w:p>
      <w:pPr>
        <w:pStyle w:val="Heading1"/>
        <w:pBdr>
          <w:bottom w:val="single" w:color="1B3A5C" w:sz="3" w:space="1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Brand Identity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EduMadras is a trusted college discovery platform for Indian students aged 17-24. The brand communicates reliability, clarity, and ambition. Every design decision must reinforce trust — students are making life-defining decisions on this platform.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1.1 Color Palette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palette is derived directly from the EduMadras logo — navy blue, teal, and slate gray. These colors convey academic authority and modern professionalism.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#1B3A5C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Navy Primary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Headers, navbar, primary CTAs, hero backgrounds, active states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#1a7a6e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Teal Accent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accents, success states, teal hover effects, links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52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#2A5298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Blue Mid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Secondary buttons, info badges, hyperlinks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#F97316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Orange Spark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Urgency tags, offer banners, deadline alerts only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#E6F1FB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Engineering Blue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Engineering stream badge backgrounds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#E1F5EE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Medical Green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Medical stream badge backgrounds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#EEEDFE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Management Purple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Management stream badge backgrounds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#FAECE7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Law Coral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Law stream badge backgrounds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#FAEEDA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Amber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Design stream badge backgrounds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#F9FAFB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Surface Gray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Page background, card surfaces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#E5E7EB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Border Light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 borders, dividers, input borders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#111827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headings, primary body text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#6B7280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Supporting text, metadata, labels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CA3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#9CA3AF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Tertiary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Placeholders, timestamps, hints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White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 backgrounds, modal backgrounds, nav background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1.2 Typography System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EduMadras uses Inter as the primary typeface — a clean, highly legible sans-serif that renders well at all sizes on mobile and desktop. System font stack as fallback.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Hero Title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48px / 3rem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700 Bold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Homepage hero headline only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Page Title (H1)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36px / 2.25rem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700 Bold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College name, page headings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Section Title (H2)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28px / 1.75rem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Section headers on pages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Title (H3)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20px / 1.25rem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College card names, widget titles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16px / 1rem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Primary body text, descriptions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14px / 0.875rem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Card metadata, supporting info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13px / 0.8125rem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500 Medium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Form labels, filter chips, tabs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12px / 0.75rem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Timestamps, image captions, footnotes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11px / 0.6875rem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Stream badges, status pills, tags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Navigation Link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14px / 0.875rem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500 Medium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Navbar links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14px / 0.875rem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All button labels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Mono / Code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13px / 0.8125rem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Fee amounts when tabular, slugs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1.3 Spacing &amp; Grid System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EduMadras uses an 8px base unit system. All spacing values are multiples of 8. The layout uses a 12-column grid at 1280px max-width with 24px gutters.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 — Usage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space-1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4px — Icon gaps, inline element spacing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space-2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8px — Component internal padding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space-3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 — Card internal gaps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space-4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 — Card padding, form field gaps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space-5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 — Section subitem spacing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space-6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 — Card margin, grid gutter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space-8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32px — Section spacing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space-10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40px — Large section padding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space-12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48px — Hero padding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space-16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64px — Page section separation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radius-sm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6px — Badges, pills, small buttons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radius-md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10px — Input fields, small cards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radius-lg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14px — College cards, modals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radius-xl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 — Hero sections, large containers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radius-full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9999px — Stream filter pills, avatar circles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shadow-card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1px 3px rgba(0,0,0,0.08) — College cards default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shadow-hover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8px 24px rgba(0,0,0,0.12) — College cards on hover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shadow-modal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20px 60px rgba(0,0,0,0.20) — Modals, dropdowns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1.4 Logo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Minimum size: 120px wide on desktop, 80px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Clear space: Equal to the height of the "E" in EduMadras on all sides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Dark backgrounds: Use full-color logo (navy + teal)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White navbar: Use full-color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NEVER stretch, rotate, recolor, or add effects to the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Favicon: Use the book icon portion only, at 32x32px</w:t>
      </w:r>
    </w:p>
    <w:p>
      <w:r>
        <w:br w:type="page"/>
      </w:r>
    </w:p>
    <w:p>
      <w:pPr>
        <w:pStyle w:val="Heading1"/>
        <w:pBdr>
          <w:bottom w:val="single" w:color="1B3A5C" w:sz="3" w:space="1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Design Principles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1. Student First — Every decision serves a 17-year-old making a life choice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Use plain, jargon-free language. "Annual fees" not "tuition quantum"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Show the most important information first: fees, package, eligibility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Never bury the counselor contact. It is always one tap away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Avoid dark patterns — no fake countdown timers, no manipulative CTAs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2. Trust Through Data — Every number must be sourced and dated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Show "Last updated: Month Year" on all fee/package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Display government approval badges (AICTE, UGC, MCI) prominently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Ratings must show review count alongside the number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Use official college logo and banner images, not stock photos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3. Speed is a Feature — Sub-2 second loads on 4G mobile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Lazy-load all images below the fold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Skeleton loaders on all cards during data fetch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No layout shift after images load (set explicit width/height)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Critical CSS inline in &lt;head&gt;. Non-critical deferred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4. SEO is Design — Every page element serves Google indexing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H1 must contain college name + city for every college page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FAQ sections on every college page (drives featured snippets)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Breadcrumb visible on all inner pages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Structured data JSON-LD injected server-side on every page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5. Mobile First — 73% of Indian students browse on phones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Design at 375px width first. Expand to desktop as enhancement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Touch targets minimum 44x44px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Bottom navigation bar on mobile (not hamburger menu)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Sticky "Get Free Counseling" CTA on mobile at all times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3" w:space="1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Component Library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components are built as reusable React components. Each component spec below includes dimensions, states, colors, and behavior.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Navigation Bar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navbar is sticky, always visible. It anchors the brand and provides quick access to the main sections. On scroll, it adds a subtle border-bottom shadow.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64px desktop / 56px mobile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 with 0.5px bottom border #E5E7EB on scroll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width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1280px, centered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Padding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24px desktop / 0 16px mobile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 area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image 36px height + "EduMadras" text 18px/700 Navy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 links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"Colleges" / "Courses" / "Counselors" / "Compare" / "Loans"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 style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14px/500 #6B7280, hover color #1B3A5C, active color #1B3A5C + underline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"Get Free Counseling" — Navy filled button, 14px/600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left + Hamburger right. Bottom tab bar replaces nav links.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page link: #1B3A5C color + 2px bottom border #1a7a6e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trigger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icon in navbar opens full-width search overlay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Button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 — When to Use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#1B3A5C / text white / 14px/600 / h-44px / r-10px / px-20px — Main actions: Apply, Submit, Enquire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 1.5px #1B3A5C / text #1B3A5C / transparent bg — Supporting actions: View Details, Compare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Teal Accent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#1a7a6e / text white — Positive actions: Download Brochure, Check Eligibility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Ghost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border / text #6B7280 / hover bg #F3F4F6 — Cancel, Close, Dismiss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Danger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#DC2626 / text white — Delete, Remove from compare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filled buttons: 8% darker bg. Outline: filled with brand color.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Disabled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 0.4, cursor not-allowed, no hover effect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Loading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Spinner icon left of text, button disabled, text changes to "Sending..."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 + Text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16px, 8px gap, icon on left of text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Full-width mobile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primary CTAs stretch to 100% on screens under 480px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College Card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most important component. Used on listing pages, search results, and homepage. Communicates trust, ranking, and key stats at a glance.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Grid: 1/3 desktop, 1/2 tablet, 1/1 mobile. Min 280px.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Auto. Banner 160px, body content variable.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Shadow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1px 3px rgba(0,0,0,0.08)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 shadow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8px 24px rgba(0,0,0,0.12), translateY(-2px), 200ms ease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Banner image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width, 160px height, object-fit: cover. Gradient overlay bottom-to-top.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 badge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Positioned top-left on banner. Color per stream (see 1.1).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 badge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Positioned top-right on banner. "Rank #1" in White/Navy pill.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 logo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48x48px, rounded-lg, white bg, positioned at banner/body boundary.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 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18px/600 #111827. Truncate at 2 lines.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13px #6B7280, location pin icon 12px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Stats row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Package | Rating | Students — 13px/500, dividers between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badges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AICTE / UGC / MCI chips — 11px/600, each with distinct light bg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 row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"View Details" (ghost) + "Get Counseling" (primary) — side by side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 border 2px #F59E0B + "Recommended" badge top-right when is_recommended=true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checkbox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Appears on hover bottom-left. "Compare" checkbox with count indicator.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3.4 Stream Filter Pills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scrollable row. No wrapping on mobile.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"All" / "Engineering" / "Medical" / "Management" / "Law" / "Design"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#1B3A5C / text white / 1.5px border #1B3A5C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Idle state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transparent / text #374151 / 1.5px border #D1D5DB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#F3F4F6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13px/500, h-36px, px-16px, border-radius 999px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stream has a 14px icon (laptop, stethoscope, briefcase, gavel, pen-tool)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Behavior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Clicking filters college cards immediately (no page reload, client-side filter)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update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updates to /colleges?stream=engineering for shareability + SEO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3.5 Search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Variants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(full-width, large) + Navbar (compact, triggered by icon)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size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max-width 640px, h-56px, rounded-xl, white bg, shadow-md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16px/400 text, placeholder "Search colleges, courses, cities..."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button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Navy bg, "Search" text, inside the input on right side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Dropdown: Recent searches + Top matching colleges + Courses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Suggestion item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36px height, college logo 20px, college name 14px/500, stream badge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Keyboard nav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Arrow keys navigate suggestions. Enter selects. Escape closes.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"No results for X — Try broader search" with 3 suggested streams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Full-screen overlay search on mobile. Keyboard auto-opens.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3.6 Counselor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card: Avatar left, Name + Role center, Call button right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Avatar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52px circle, initials if no photo, bg #E6F1FB, text #1B3A5C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15px/600 #111827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13px/400 #6B7280 (e.g. "Senior Counselor — Engineering")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Online indicator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8px green dot on avatar. Shows "Available Now" text when is_active=true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 button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"Call Now" — Teal filled, phone icon, 13px/600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button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"WhatsApp" — Green outlined, WhatsApp icon, 13px/500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Entire card slightly elevated. Both buttons show filled state.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3.7 Alert / Announcement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Colors + Usage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 (default)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#E6F1FB / border-left 3px #2A5298 / icon: info circle blue — General announcements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#FAEEDA / border-left 3px #F59E0B / icon: warning triangle amber — Deadlines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#FAEEDA / border-left 3px #F97316 / icon: tag orange — Discounts, scholarships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bg #E1F5EE / border-left 3px #1a7a6e / icon: checkmark teal — Confirmations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16px + Title 14px/600 + Message 13px/400 + Dismiss X button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Below navbar, above page content. Stacks if multiple alerts.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With image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image_url is set: image right side (120px width), text left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Dismissable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button top-right. State saved in localStorage per alert ID.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Expiry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Automatically hidden after expires_at timestamp. No flash on load.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3.8 Sticky Notes Badge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Sticky notes from the sticky_notes table appear as colored badges on college cards and detail pages. They communicate special attributes like "Top Placements" or "Scholarship Available".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11px/700 text, px-10px py-4px, border-radius 4px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Driven by color column in sticky_notes table (e.g. #EF4444, #1a7a6e)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color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Driven by text_color column (white or dark depending on bg)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Below college name in card, or in a row on detail 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visible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badges on card, all badges on detail 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With image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image_url set: small icon 12px before text inside badge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3.9 Breadcrumb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12px/400 text, chevron separator (&gt;), 8px gaps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 crumbs: #2A5298 (clickable link) / Current: #374151 (not linked)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&gt; Engineering &gt; IIT Madras &gt; B.Tech Computer Science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Collapses to "... &gt; [Current Page]" with back arrow on small screens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BreadcrumbList JSON-LD injected in page &lt;head&gt; matching visible breadcrumb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3.10 Lead Form Modal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Triggered by "Get Free Counseling" or "Apply Now" buttons. Submits to the leads table. This is the primary conversion point of the entire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"Get Free Counseling" / "Apply Now" / "Enquire Now" buttons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480px desktop / full-screen mobile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Overlay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rgba(0,0,0,0.5) backdrop, click outside to close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College logo + "Get Counseling for [College Name]" / generic if no college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Fields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(required) / Phone (required) / Email / City / Target Course (dropdown) / Qualification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 field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flag emoji + +91 prefix, 10-digit validation, keypad auto-opens mobile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"Get Free Counseling" — Full width, Navy primary, loading state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"500+ students counseled" + "Free, no spam" below button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form with: checkmark + "We will call you within 2 hours"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Prefill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user is logged in: prefill from users table data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college_id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Automatically attached if modal opened from a college page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3.11 Compare Bar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Appears fixed at bottom of screen when user adds 1+ colleges to compare. Allows comparing up to 3 colleges before navigating to the Compare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"Compare" checkbox on college card hover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bottom, full width, above mobile nav bar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72px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#1B3A5C (Navy)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College thumbnails with X to remove + count "2 colleges" + "Compare Now" button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colleges. After 3: "Remove one to add another" toast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Slides up from bottom on first add. Jiggles on 3rd add.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button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 text, teal bg, navigates to /compare/[slug1]-vs-[slug2]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3" w:space="1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Page Specifications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impression, lead generation, brand trust. Drive users to college discovery or counselor booking.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20"/>
                <w:szCs w:val="20"/>
              </w:rPr>
              <w:t xml:space="preserve">/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Section 1 — Alert Bar (conditional)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Shown only when active alerts exist in the alerts table. Dismissable. Stacks up to 2.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Section 2 —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Navy-to-Teal gradient (#1B3A5C to #1a7a6e), 100vw, min-height 560px desktop / 480px mobile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"Find Your Perfect College Across India" — 48px/700/white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Subtitle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"Compare 500+ colleges · Free expert counseling · Apply online" — 18px/400/white 80% opacity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 card, 640px wide, centered below subtitle, large variant (see 3.5)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 stats row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Below search: "500+ Colleges" | "14+ Courses" | "Free Counseling" | "6 Streams" in white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 quick links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stream pills below stats. Light-outlined style on dark bg.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Section 3 — Active Banners / Promotions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Auto-playing carousel sourced from banners table. Max 3 banners. Each has image (right) + title/subtitle/CTA (left). Dots navigation. Auto-advance every 5 seconds. Pause on hover.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Section 4 — Stream Sections (one per stream)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 sections: Engineering, Medical, Management, Law, Design, in that order. Each section is controlled by show_medical / show_engineering flags in app_settings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 icon + "Top [Stream] Colleges" H2 + "View All" link right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cards on desktop (1 row of 3), 2 on tablet, 1 scroll on mobile. From colleges table filtered by stream, ordered by rank ASC.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Recommended first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Colleges with is_recommended=true appear first within stream.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link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"View All Engineering Colleges" links to /colleges/engineering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Section 5 — Why EduMadras (Trust Section)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or 4 feature tiles in a row. "500+ Colleges" / "Free Expert Counseling" / "Verified Data" / "Trusted by 10,000+ Students". Icons + short copy. Light gray background section.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Section 6 — Meet Our Counselors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Grid of counselor cards from counselors table where is_active=true. Max 4 shown. "View All Counselors" link.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Section 7 — FAQ Section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most common questions as accordion. Rendered with FAQPage JSON-LD schema. Drives Google featured snippets.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 is EduMadras?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How does free counseling work?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Which entrance exams can I use to search colleges?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How is fee information verified?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 I compare colleges on EduMadras?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College Listing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discovery page. SEO pillar. Students browse, filter, and shortlist colleges.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20"/>
                <w:szCs w:val="20"/>
              </w:rPr>
              <w:t xml:space="preserve">/colleges/[stream]?city=&amp;type=&amp;exam=&amp;sort=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Layout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Two-column layout: 280px filter sidebar (desktop) + main content grid. Single column on mobile with filter drawer.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Filter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— Options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Radio pills — Engineering / Medical / Management / Law / Design / All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Multi-select checkbox list — From colleges.city values, alphabetical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 Type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Radio — Government / Private / Deemed / All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Entrance Exam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Multi-select — JEE Advanced / JEE Mains / NEET / CAT / CLAT / BITSAT / GMAT / NID DAT / NIFT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 Range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Range slider — ₹0 to ₹40L, step ₹1L. Format: "₹5L - ₹20L"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 filter — 4.5+ / 4.0+ / 3.5+ / Any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Multi-select checkboxes — AICTE / UGC / MCI / NAAC / NBA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Apply button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"Apply Filters" Navy primary + "Reset" ghost — sticky at bottom of sidebar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Main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Results count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"Showing 12 of 47 Engineering Colleges" — 14px/500 #374151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 options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Dropdown: "Rank (Low to High)" / "Fees (Low to High)" / "Avg Package (High to Low)" / "Rating (High to Low)"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 cards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3-column grid desktop, 2-col tablet, 1-col mobile. Card component from 3.3.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per page. Numbered pagination: Prev / 1 2 3 ... / Next. URL updates: ?page=2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 results: Illustration + "No colleges match your filters" + "Reset Filters" button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H1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"Top Engineering Colleges in India 2025" — visible H1 above results count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intro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 sentences about the stream, written per-page. Below H1, above filters.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College Detail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most content-rich, SEO-critical page. Every data point from the schema becomes indexed content.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20"/>
                <w:szCs w:val="20"/>
              </w:rPr>
              <w:t xml:space="preserve">/colleges/[stream]/[slug]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Above the fold — College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Banner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 320px height. banner_url from colleges table. Gradient overlay.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80px, white card bg, positioned bottom-left of banner overlapping body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 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H1, 32px/700 #111827. Must include city: "IIT Madras, Chennai"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&gt; Engineering &gt; IIT Madras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Stats bar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 #1 | Rating 4.9/5 | Est. 1959 | 10,000 Students — horizontal, dividers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chips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AICTE · UGC · NAAC A++ — colored chips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Sticky notes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Colored badges from college_sticky_notes. E.g. "Top Placement 2024"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 buttons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"Get Free Counseling" (primary) + "Download Brochure" (secondary) + "Add to Compare" (ghost)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Page Layout — Sticky Sidebar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Left column: main content (Courses, About, Placements, FAQ). Right column (320px sticky): Lead form + Counselor card + Compare button. On mobile: lead form floats as sticky CTA at bottom.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Main Content Sections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 Details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Courses &amp; Fees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Table: Course Name | Duration | Seats | Annual Fee | Eligibility | Avg Package. Sourced from college_courses JOIN master_courses. Rows expand for details.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About the College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 from colleges table. 2-3 paragraphs. Followed by key facts: Type, City, State, Established Year.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Placement Statistics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avg_package and highest_package from colleges table. Bar chart or stat cards. "Top Recruiters" placeholder section.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Admission Process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Eligibility criteria from college_courses table, formatted per course. Step-by-step numbered list.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Campus &amp; Facilities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+ image gallery. Editorial content section (can be CMS-driven later).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 Section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5+ Q&amp;A pairs specific to this college. Accordion. FAQPage JSON-LD schema.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Similar Colleges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college cards from same stream. "Students also viewed" heading.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4.4 Compare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Side-by-side comparison of 2-3 colleges. High-intent traffic. Programmatically generated from URL params.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20"/>
                <w:szCs w:val="20"/>
              </w:rPr>
              <w:t xml:space="preserve">/compare/[slug-a]-vs-[slug-b]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"IIT Madras vs IIT Delhi — Which is Better?" — H1, includes both college names for SEO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 columns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 columns, one per college. College banner + logo + name at top of each.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Rows: Rank / Rating / Fees / Avg Package / Highest Package / Total Students / Type / Approvals / Location / Established. Color-code winner per row (green bg).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Courses comparison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Common courses shown side by side with fee differences highlighted.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Winner indicator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 trophy icon next to better value in each row. Configurable logic.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Editorial verdict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"Which is better for Computer Science?" — Short editorial paragraph below table.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"Get counseling to choose between these colleges" — Navy banner section below table.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colleges as EducationalOrganization in JSON-LD. BreadcrumbList.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4.5 Course Detail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colleges offering a specific course. High SEO value. Sourced from master_courses + college_courses.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20"/>
                <w:szCs w:val="20"/>
              </w:rPr>
              <w:t xml:space="preserve">/courses/[course-slug]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"B.Tech Computer Science — Colleges, Fees &amp; Eligibility 2025"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Course overview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Duration, typical eligibility, stream. 2-3 sentences.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Colleges table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colleges offering this course. Columns: College | City | Type | Fee | Eligibility | Avg Package | Action.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By fee / by rank / by package. Default: rank ASC.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Government/Private filter. City filter.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Eligibility info box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entrance exams qualify. Sourced from eligibility column.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4.6 Entrance Exam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colleges accepting a specific entrance exam. Massive seasonal traffic (Jan-June).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20"/>
                <w:szCs w:val="20"/>
              </w:rPr>
              <w:t xml:space="preserve">/entrance-exams/[exam-slug]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"Colleges Accepting JEE Advanced 2025 — Fees, Cutoffs &amp; Counseling"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 info box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is this exam, who conducts it, when results come. 100-150 words.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 grid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colleges with this exam in eligibility column. Full card grid with stream filter.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Cutoff section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Placeholder table for cutoff ranks by category (General/OBC/SC/ST). Add-on feature.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Important dates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 component: Registration / Exam / Result / Counseling dates.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4.7 City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colleges in a specific city. Local SEO powerhouse.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20"/>
                <w:szCs w:val="20"/>
              </w:rPr>
              <w:t xml:space="preserve">/cities/[city-slug]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"Top Colleges in Chennai 2025 — Engineering, Medical &amp; More"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Intro text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 description of the city's education ecosystem. 100 words.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 tabs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colleges by stream. All / Engineering / Medical / Management etc.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 grid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card grid. Filtered from colleges.city column.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City stats box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colleges | Streams available | Govt vs Private ratio.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4.8 Counselors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all counselors and initiate contact. Trust-building page.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20"/>
                <w:szCs w:val="20"/>
              </w:rPr>
              <w:t xml:space="preserve">/counselors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"Talk to Our Expert College Counselors — Free Guidance"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Intro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sentences: "Our counselors are former admissions officers and education experts."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3-col desktop / 2-col tablet / 1-col mobile. Counselor cards from counselors table.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 specialization filter: Engineering / Medical / Management / All.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 top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Wide banner: "Not sure which counselor to choose? We'll match you." + form.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Availability badge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"Available Now" or Gray "Busy" based on is_active field.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3" w:space="1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Mobile &amp; Responsive Design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73% of Indian students browse education sites on mobile. Mobile is the primary design target, not a secondary concern.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Width — Layout Changes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320px — Single column. Simplified nav. Compact cards.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375px — Primary mobile design target. All mobile specs apply here.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XL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428px — Same as Mobile L, minor spacing increases.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768px — 2-column cards. Sidebar as drawer. Tablet nav.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 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1024px — 3-column cards. Sidebar visible. Full nav.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 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1280px — Max-width container. Content centered.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 XL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1440px+ — No change. 1280px max-width, outer margin fills.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Mobile-specific UI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Bottom navigation bar: 5 tabs — Home / Colleges / Compare / Counselors / Profile. 60px height, white bg, border-top.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Sticky CTA bar: "Get Free Counseling" fixed bottom, above nav bar, 100% width, Navy. Only on college detail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Filter drawer: Slides up from bottom 85% screen height. Scrim behind. Drag handle at 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Search: Full-screen overlay. Auto-focuses input. Large touch targets (44px min).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College cards on mobile: Full width. Horizontal scroll layout for stream sections.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Compare bar: Above bottom nav when active. Compact 3-thumbnail layout.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Lead form: Full screen modal. Keyboard-aware (viewport adjusts for keyboard).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3" w:space="1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SEO UI Patterns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UI elements that directly impact Google search ranking and appearance. Every element here is non-negotiable.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6.1 Page Title Formula (in &lt;title&gt; tag)</w:t>
      </w:r>
    </w:p>
    <w:p>
      <w:pPr>
        <w:shd w:fill="F3F4F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[College Name] — Fees, Courses, Placements [Year] | EduMadras</w:t>
      </w:r>
    </w:p>
    <w:p>
      <w:pPr>
        <w:shd w:fill="F3F4F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Top Engineering Colleges in India [Year] — Rankings, Fees | EduMadras</w:t>
      </w:r>
    </w:p>
    <w:p>
      <w:pPr>
        <w:shd w:fill="F3F4F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Colleges Accepting JEE Advanced [Year] — List, Cutoffs | EduMadras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6.2 Meta Description Formula</w:t>
      </w:r>
    </w:p>
    <w:p>
      <w:pPr>
        <w:shd w:fill="F3F4F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IIT Madras: B.Tech fees ₹8L/yr, avg package ₹21.5L. Rank #1 Engineering. AICTE approved. Compare courses, check eligibility, get free counseling.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6.3 H1 Placement Rule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page must have exactly one H1. It must appear in the visible page content above the fold. It must contain the primary keyword for that page.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6.4 FAQ Component (Required on every college page)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5+ question-answer pairs. Rendered as visible accordion on page. FAQPage JSON-LD injected in &lt;head&gt;. Questions should be exact phrases students 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 is the [course] fee at [College]?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 is the cutoff for [College]?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 [College] government or private?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 is the placement package at [College]?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Which entrance exam is required for [College]?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6.5 Breadcrumb (Required on all inner pages)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Visible breadcrumb component as described in 3.9. BreadcrumbList JSON-LD must exactly match what is visible on screen.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6.6 Last Updated Timestamp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"Data last verified: March 2025" must appear on every college detail page, near the fees table. This is an E-E-A-T signal Google values.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6.7 Internal Linking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stream badge on a college card must link to /colleges/[stream]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city mention must link to /cities/[city-slug]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entrance exam mention must link to /entrance-exams/[exam-slug]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College detail page must link to 3 "Similar Colleges"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Compare page must link back to both college detail pages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3" w:space="1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Interaction States &amp; Micro-animations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Interaction — Animation Spec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College card hover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translateY(-4px) + shadow deepens. 200ms ease-out. Cursor: pointer.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8% darker. 150ms ease. Scale stays 1.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 active/click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scale(0.97). 100ms. Releases to 1 on mouse-up.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 loading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Spinner replaces icon. Text stays. No layout shift. Disabled state.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 pill select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fills Navy. Text turns white. 150ms ease.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 section scroll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 with momentum. Hide scrollbar but keep functionality.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 open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Backdrop fades in 200ms. Modal slides up 12px + fades in 250ms.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 close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Backdrop fades out 150ms. Modal fades down 200ms.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Slides in from bottom-right. Auto-dismiss after 4s. Manual X dismiss.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bar appear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bar slides up from bottom 300ms ease-out on first item add.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default. Fade: 150ms on exit, 200ms on enter.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Skeleton loaders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card grids show skeleton cards while fetching. Pulse animation 1.5s.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suggestions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fades in 150ms. List items stagger 30ms each.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Accordion FAQ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height animates open/close. 250ms ease. Chevron rotates 180deg.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lazy load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Blur placeholder (blurDataURL from next/image). Fades in when loaded.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3" w:space="1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Accessibility Requirements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EduMadras must meet WCAG 2.1 AA standard. Students with disabilities deserve equal access to education opportunities.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text on colored backgrounds must meet 4.5:1 ratio minimum. Navy on white: passes. White on Navy: passes. Check all badge text.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interactive elements: 3px solid #1a7a6e outline offset 2px on keyboard focus. Never remove outline with outline:none only.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 text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college logo images: alt="[College Name] Logo". Banners: alt="[College Name] campus". Decorative: alt=""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Semantic HTML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Navigation: &lt;nav&gt;. Main content: &lt;main&gt;. College sections: &lt;section&gt; with aria-label. Sidebar: &lt;aside&gt;. Headings in correct H1&gt;H2&gt;H3 order.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44x44px for all interactive elements on mobile. Apply min-h-[44px] to all buttons.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labels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inputs have visible &lt;label&gt; or aria-label. Required fields have aria-required="true". Errors use aria-describedby.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order follows visual reading order. Modal traps focus inside. Escape closes modal/drawer.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 badges: aria-label="Engineering college" not just the color. Stats: aria-label="Average placement package: 21.5 lakh rupees".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aria-busy="true" on containers during data fetch. aria-live="polite" on result counts when filters change.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Skip link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"Skip to main content" as first focusable element. Visible on focus.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5E7EB" w:sz="1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EduMadras UI/UX Design Specification v1.0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Prepared for Stitch MCP / Design Handoff  |  April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2026-04-02T08:52:56.352Z</dcterms:created>
  <dcterms:modified xsi:type="dcterms:W3CDTF">2026-04-02T08:52:56.353Z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