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A5757" w14:textId="3DC001C2" w:rsidR="003E1E18" w:rsidRPr="006046DC" w:rsidRDefault="003E1E18" w:rsidP="003E1E18">
      <w:pPr>
        <w:jc w:val="center"/>
        <w:rPr>
          <w:b/>
          <w:bCs/>
        </w:rPr>
      </w:pPr>
      <w:proofErr w:type="gramStart"/>
      <w:r>
        <w:rPr>
          <w:b/>
          <w:bCs/>
        </w:rPr>
        <w:t>2</w:t>
      </w:r>
      <w:r w:rsidRPr="006046DC">
        <w:rPr>
          <w:b/>
          <w:bCs/>
        </w:rPr>
        <w:t>ª VAE</w:t>
      </w:r>
      <w:proofErr w:type="gramEnd"/>
      <w:r w:rsidRPr="006046DC">
        <w:rPr>
          <w:b/>
          <w:bCs/>
        </w:rPr>
        <w:t xml:space="preserve"> – QUESTÕES CONTEMPORÂNEAS EM ECONOMIA BRASILEIRA – </w:t>
      </w:r>
      <w:r>
        <w:rPr>
          <w:b/>
          <w:bCs/>
        </w:rPr>
        <w:t>PARTE 1</w:t>
      </w:r>
    </w:p>
    <w:p w14:paraId="52B9BDA4" w14:textId="48A57707" w:rsidR="00C5658F" w:rsidRDefault="003E1E18" w:rsidP="003E1E18">
      <w:pPr>
        <w:jc w:val="center"/>
      </w:pPr>
      <w:r w:rsidRPr="00241218">
        <w:t>Observações importantes</w:t>
      </w:r>
      <w:r w:rsidR="00C5658F">
        <w:t xml:space="preserve"> – formas de entrega (</w:t>
      </w:r>
      <w:r w:rsidR="00C5658F" w:rsidRPr="00C5658F">
        <w:rPr>
          <w:b/>
          <w:bCs/>
          <w:color w:val="FF0000"/>
        </w:rPr>
        <w:t>uma dentre as duas a seg</w:t>
      </w:r>
      <w:r w:rsidR="00C5658F" w:rsidRPr="00EB6AD8">
        <w:rPr>
          <w:b/>
          <w:bCs/>
          <w:color w:val="FF0000"/>
        </w:rPr>
        <w:t>uir</w:t>
      </w:r>
      <w:r w:rsidR="00C5658F">
        <w:t>):</w:t>
      </w:r>
    </w:p>
    <w:p w14:paraId="1D86D571" w14:textId="796E9430" w:rsidR="00C5658F" w:rsidRDefault="00C5658F" w:rsidP="003E1E18">
      <w:pPr>
        <w:jc w:val="center"/>
      </w:pPr>
      <w:r>
        <w:t xml:space="preserve">1) Presencial, na aula do dia </w:t>
      </w:r>
      <w:r w:rsidR="00DD2297">
        <w:t>15</w:t>
      </w:r>
      <w:r>
        <w:t>/12 (ou antes).</w:t>
      </w:r>
    </w:p>
    <w:p w14:paraId="216563B3" w14:textId="5153B8A5" w:rsidR="003E1E18" w:rsidRPr="00241218" w:rsidRDefault="003E1E18" w:rsidP="003E1E18">
      <w:pPr>
        <w:jc w:val="center"/>
      </w:pPr>
      <w:r w:rsidRPr="00241218">
        <w:t xml:space="preserve"> </w:t>
      </w:r>
      <w:r w:rsidR="00C5658F">
        <w:t>2</w:t>
      </w:r>
      <w:r w:rsidRPr="00241218">
        <w:t xml:space="preserve">) </w:t>
      </w:r>
      <w:r w:rsidR="00C5658F">
        <w:t>E</w:t>
      </w:r>
      <w:r w:rsidR="00C5658F" w:rsidRPr="00241218">
        <w:t xml:space="preserve">nviadas </w:t>
      </w:r>
      <w:r w:rsidR="00C5658F">
        <w:t xml:space="preserve">até o dia 8/12 </w:t>
      </w:r>
      <w:r w:rsidR="00C5658F" w:rsidRPr="00241218">
        <w:t xml:space="preserve">para </w:t>
      </w:r>
      <w:hyperlink r:id="rId5" w:history="1">
        <w:r w:rsidR="00C5658F" w:rsidRPr="00241218">
          <w:rPr>
            <w:rStyle w:val="Hyperlink"/>
            <w:u w:val="none"/>
          </w:rPr>
          <w:t>eduardolimacampos@yahoo.com.br</w:t>
        </w:r>
      </w:hyperlink>
      <w:r w:rsidR="00C5658F" w:rsidRPr="00241218">
        <w:t xml:space="preserve">; </w:t>
      </w:r>
      <w:r w:rsidR="00C5658F">
        <w:t xml:space="preserve">neste caso, </w:t>
      </w:r>
      <w:r w:rsidRPr="00241218">
        <w:t xml:space="preserve">as questões </w:t>
      </w:r>
      <w:r w:rsidR="00C5658F">
        <w:t>tem que</w:t>
      </w:r>
      <w:r w:rsidRPr="00241218">
        <w:t xml:space="preserve"> ser respondidas </w:t>
      </w:r>
      <w:r w:rsidRPr="00241218">
        <w:rPr>
          <w:b/>
          <w:bCs/>
        </w:rPr>
        <w:t xml:space="preserve">apenas no corpo do e-mail, </w:t>
      </w:r>
      <w:r w:rsidR="00C5658F">
        <w:rPr>
          <w:b/>
          <w:bCs/>
        </w:rPr>
        <w:t>não serão aceitos</w:t>
      </w:r>
      <w:r w:rsidRPr="00241218">
        <w:rPr>
          <w:b/>
          <w:bCs/>
        </w:rPr>
        <w:t xml:space="preserve"> anexos</w:t>
      </w:r>
      <w:r w:rsidR="00C5658F">
        <w:rPr>
          <w:b/>
          <w:bCs/>
        </w:rPr>
        <w:t xml:space="preserve"> (foto, </w:t>
      </w:r>
      <w:proofErr w:type="spellStart"/>
      <w:r w:rsidR="00C5658F">
        <w:rPr>
          <w:b/>
          <w:bCs/>
        </w:rPr>
        <w:t>pdf</w:t>
      </w:r>
      <w:proofErr w:type="spellEnd"/>
      <w:r w:rsidR="00C5658F">
        <w:rPr>
          <w:b/>
          <w:bCs/>
        </w:rPr>
        <w:t>, etc.) 2</w:t>
      </w:r>
      <w:r w:rsidRPr="00241218">
        <w:t xml:space="preserve">) O título do e-mail deve ser QCEB </w:t>
      </w:r>
      <w:r w:rsidR="00C5658F">
        <w:t xml:space="preserve">_VAE2.1 </w:t>
      </w:r>
      <w:r w:rsidRPr="00241218">
        <w:t xml:space="preserve">; </w:t>
      </w:r>
      <w:r w:rsidR="00C5658F">
        <w:t>3</w:t>
      </w:r>
      <w:r w:rsidRPr="00241218">
        <w:t xml:space="preserve">) </w:t>
      </w:r>
      <w:r>
        <w:t xml:space="preserve">A </w:t>
      </w:r>
      <w:r w:rsidRPr="00241218">
        <w:t xml:space="preserve">capacidade de síntese é parte da avaliação; </w:t>
      </w:r>
      <w:r w:rsidR="00C5658F">
        <w:t>4</w:t>
      </w:r>
      <w:r w:rsidRPr="00241218">
        <w:t xml:space="preserve">) </w:t>
      </w:r>
      <w:r w:rsidR="00C5658F">
        <w:rPr>
          <w:b/>
          <w:bCs/>
        </w:rPr>
        <w:t>Evitem transcrever</w:t>
      </w:r>
      <w:r w:rsidRPr="00241218">
        <w:rPr>
          <w:b/>
          <w:bCs/>
        </w:rPr>
        <w:t xml:space="preserve"> conteúdo </w:t>
      </w:r>
      <w:r w:rsidRPr="00241218">
        <w:t>da apostila</w:t>
      </w:r>
      <w:r w:rsidR="00C5658F">
        <w:t xml:space="preserve"> do curso</w:t>
      </w:r>
      <w:r>
        <w:t xml:space="preserve"> e</w:t>
      </w:r>
      <w:r w:rsidR="00C5658F">
        <w:t xml:space="preserve"> dos</w:t>
      </w:r>
      <w:r w:rsidRPr="00241218">
        <w:t xml:space="preserve"> artigos</w:t>
      </w:r>
      <w:r w:rsidR="00C5658F">
        <w:t xml:space="preserve"> usados</w:t>
      </w:r>
      <w:r>
        <w:t>.</w:t>
      </w:r>
      <w:r w:rsidRPr="00241218">
        <w:t xml:space="preserve">  </w:t>
      </w:r>
    </w:p>
    <w:p w14:paraId="7E1CDAEA" w14:textId="30CF708B" w:rsidR="00241218" w:rsidRDefault="00B37FC6" w:rsidP="00B37FC6">
      <w:pPr>
        <w:jc w:val="both"/>
      </w:pPr>
      <w:r w:rsidRPr="00182A40">
        <w:rPr>
          <w:b/>
          <w:bCs/>
          <w:u w:val="single"/>
        </w:rPr>
        <w:t xml:space="preserve">Questão </w:t>
      </w:r>
      <w:r>
        <w:rPr>
          <w:b/>
          <w:bCs/>
          <w:u w:val="single"/>
        </w:rPr>
        <w:t>1</w:t>
      </w:r>
      <w:r>
        <w:t xml:space="preserve"> (</w:t>
      </w:r>
      <w:r w:rsidR="00EB6AD8">
        <w:t>4,5</w:t>
      </w:r>
      <w:r>
        <w:t xml:space="preserve"> pontos</w:t>
      </w:r>
      <w:r w:rsidR="00241218">
        <w:t>)</w:t>
      </w:r>
    </w:p>
    <w:p w14:paraId="175A3CAF" w14:textId="298AEF2D" w:rsidR="006046DC" w:rsidRDefault="00A81C9F" w:rsidP="00A81C9F">
      <w:pPr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2958A0">
        <w:rPr>
          <w:rFonts w:ascii="Times New Roman" w:hAnsi="Times New Roman" w:cs="Times New Roman"/>
        </w:rPr>
        <w:t>O artigo “Welfare</w:t>
      </w:r>
      <w:r w:rsidRPr="002958A0">
        <w:rPr>
          <w:rFonts w:ascii="Times New Roman" w:eastAsia="Times New Roman" w:hAnsi="Times New Roman" w:cs="Times New Roman"/>
          <w:color w:val="222222"/>
          <w:lang w:eastAsia="pt-BR"/>
        </w:rPr>
        <w:t xml:space="preserve"> </w:t>
      </w:r>
      <w:proofErr w:type="spellStart"/>
      <w:r w:rsidRPr="002958A0">
        <w:rPr>
          <w:rFonts w:ascii="Times New Roman" w:eastAsia="Times New Roman" w:hAnsi="Times New Roman" w:cs="Times New Roman"/>
          <w:color w:val="222222"/>
          <w:lang w:eastAsia="pt-BR"/>
        </w:rPr>
        <w:t>cost</w:t>
      </w:r>
      <w:proofErr w:type="spellEnd"/>
      <w:r w:rsidRPr="002958A0">
        <w:rPr>
          <w:rFonts w:ascii="Times New Roman" w:eastAsia="Times New Roman" w:hAnsi="Times New Roman" w:cs="Times New Roman"/>
          <w:color w:val="222222"/>
          <w:lang w:eastAsia="pt-BR"/>
        </w:rPr>
        <w:t xml:space="preserve"> of </w:t>
      </w:r>
      <w:proofErr w:type="spellStart"/>
      <w:r w:rsidRPr="002958A0">
        <w:rPr>
          <w:rFonts w:ascii="Times New Roman" w:eastAsia="Times New Roman" w:hAnsi="Times New Roman" w:cs="Times New Roman"/>
          <w:color w:val="222222"/>
          <w:lang w:eastAsia="pt-BR"/>
        </w:rPr>
        <w:t>inflation</w:t>
      </w:r>
      <w:proofErr w:type="spellEnd"/>
      <w:r w:rsidRPr="002958A0">
        <w:rPr>
          <w:rFonts w:ascii="Times New Roman" w:eastAsia="Times New Roman" w:hAnsi="Times New Roman" w:cs="Times New Roman"/>
          <w:color w:val="222222"/>
          <w:lang w:eastAsia="pt-BR"/>
        </w:rPr>
        <w:t xml:space="preserve"> in </w:t>
      </w:r>
      <w:proofErr w:type="spellStart"/>
      <w:r w:rsidRPr="002958A0">
        <w:rPr>
          <w:rFonts w:ascii="Times New Roman" w:eastAsia="Times New Roman" w:hAnsi="Times New Roman" w:cs="Times New Roman"/>
          <w:color w:val="222222"/>
          <w:lang w:eastAsia="pt-BR"/>
        </w:rPr>
        <w:t>Brazil</w:t>
      </w:r>
      <w:proofErr w:type="spellEnd"/>
      <w:r w:rsidRPr="002958A0">
        <w:rPr>
          <w:rFonts w:ascii="Times New Roman" w:eastAsia="Times New Roman" w:hAnsi="Times New Roman" w:cs="Times New Roman"/>
          <w:color w:val="222222"/>
          <w:lang w:eastAsia="pt-BR"/>
        </w:rPr>
        <w:t xml:space="preserve">: </w:t>
      </w:r>
      <w:proofErr w:type="spellStart"/>
      <w:r w:rsidRPr="002958A0">
        <w:rPr>
          <w:rFonts w:ascii="Times New Roman" w:eastAsia="Times New Roman" w:hAnsi="Times New Roman" w:cs="Times New Roman"/>
          <w:color w:val="222222"/>
          <w:lang w:eastAsia="pt-BR"/>
        </w:rPr>
        <w:t>an</w:t>
      </w:r>
      <w:proofErr w:type="spellEnd"/>
      <w:r w:rsidRPr="002958A0">
        <w:rPr>
          <w:rFonts w:ascii="Times New Roman" w:eastAsia="Times New Roman" w:hAnsi="Times New Roman" w:cs="Times New Roman"/>
          <w:color w:val="222222"/>
          <w:lang w:eastAsia="pt-BR"/>
        </w:rPr>
        <w:t xml:space="preserve"> approach </w:t>
      </w:r>
      <w:proofErr w:type="spellStart"/>
      <w:r w:rsidRPr="002958A0">
        <w:rPr>
          <w:rFonts w:ascii="Times New Roman" w:eastAsia="Times New Roman" w:hAnsi="Times New Roman" w:cs="Times New Roman"/>
          <w:color w:val="222222"/>
          <w:lang w:eastAsia="pt-BR"/>
        </w:rPr>
        <w:t>with</w:t>
      </w:r>
      <w:proofErr w:type="spellEnd"/>
      <w:r w:rsidRPr="002958A0">
        <w:rPr>
          <w:rFonts w:ascii="Times New Roman" w:eastAsia="Times New Roman" w:hAnsi="Times New Roman" w:cs="Times New Roman"/>
          <w:color w:val="222222"/>
          <w:lang w:eastAsia="pt-BR"/>
        </w:rPr>
        <w:t xml:space="preserve"> time-Varying </w:t>
      </w:r>
      <w:proofErr w:type="spellStart"/>
      <w:r w:rsidRPr="002958A0">
        <w:rPr>
          <w:rFonts w:ascii="Times New Roman" w:eastAsia="Times New Roman" w:hAnsi="Times New Roman" w:cs="Times New Roman"/>
          <w:color w:val="222222"/>
          <w:lang w:eastAsia="pt-BR"/>
        </w:rPr>
        <w:t>cointegration</w:t>
      </w:r>
      <w:proofErr w:type="spellEnd"/>
      <w:r w:rsidRPr="002958A0">
        <w:rPr>
          <w:rFonts w:ascii="Times New Roman" w:eastAsia="Times New Roman" w:hAnsi="Times New Roman" w:cs="Times New Roman"/>
          <w:color w:val="222222"/>
          <w:lang w:eastAsia="pt-BR"/>
        </w:rPr>
        <w:t xml:space="preserve"> and </w:t>
      </w:r>
      <w:proofErr w:type="spellStart"/>
      <w:r w:rsidRPr="002958A0">
        <w:rPr>
          <w:rFonts w:ascii="Times New Roman" w:eastAsia="Times New Roman" w:hAnsi="Times New Roman" w:cs="Times New Roman"/>
          <w:color w:val="222222"/>
          <w:lang w:eastAsia="pt-BR"/>
        </w:rPr>
        <w:t>Kalman</w:t>
      </w:r>
      <w:proofErr w:type="spellEnd"/>
      <w:r w:rsidRPr="002958A0">
        <w:rPr>
          <w:rFonts w:ascii="Times New Roman" w:eastAsia="Times New Roman" w:hAnsi="Times New Roman" w:cs="Times New Roman"/>
          <w:color w:val="222222"/>
          <w:lang w:eastAsia="pt-BR"/>
        </w:rPr>
        <w:t xml:space="preserve"> </w:t>
      </w:r>
      <w:proofErr w:type="spellStart"/>
      <w:r w:rsidRPr="002958A0">
        <w:rPr>
          <w:rFonts w:ascii="Times New Roman" w:eastAsia="Times New Roman" w:hAnsi="Times New Roman" w:cs="Times New Roman"/>
          <w:color w:val="222222"/>
          <w:lang w:eastAsia="pt-BR"/>
        </w:rPr>
        <w:t>filter</w:t>
      </w:r>
      <w:proofErr w:type="spellEnd"/>
      <w:r w:rsidRPr="002958A0">
        <w:rPr>
          <w:rFonts w:ascii="Times New Roman" w:eastAsia="Times New Roman" w:hAnsi="Times New Roman" w:cs="Times New Roman"/>
          <w:color w:val="222222"/>
          <w:lang w:eastAsia="pt-BR"/>
        </w:rPr>
        <w:t xml:space="preserve">” </w:t>
      </w:r>
      <w:r w:rsidR="001577DB">
        <w:rPr>
          <w:rFonts w:ascii="Times New Roman" w:eastAsia="Times New Roman" w:hAnsi="Times New Roman" w:cs="Times New Roman"/>
          <w:color w:val="222222"/>
          <w:lang w:eastAsia="pt-BR"/>
        </w:rPr>
        <w:t>estima a evolução do</w:t>
      </w:r>
      <w:r w:rsidRPr="002958A0">
        <w:rPr>
          <w:rFonts w:ascii="Times New Roman" w:eastAsia="Times New Roman" w:hAnsi="Times New Roman" w:cs="Times New Roman"/>
          <w:color w:val="222222"/>
          <w:lang w:eastAsia="pt-BR"/>
        </w:rPr>
        <w:t xml:space="preserve"> custo de bem-estar da inflação no Brasil ao longo d</w:t>
      </w:r>
      <w:r w:rsidR="001577DB">
        <w:rPr>
          <w:rFonts w:ascii="Times New Roman" w:eastAsia="Times New Roman" w:hAnsi="Times New Roman" w:cs="Times New Roman"/>
          <w:color w:val="222222"/>
          <w:lang w:eastAsia="pt-BR"/>
        </w:rPr>
        <w:t>o tempo.</w:t>
      </w:r>
      <w:r w:rsidRPr="002958A0">
        <w:rPr>
          <w:rFonts w:ascii="Times New Roman" w:eastAsia="Times New Roman" w:hAnsi="Times New Roman" w:cs="Times New Roman"/>
          <w:color w:val="222222"/>
          <w:lang w:eastAsia="pt-BR"/>
        </w:rPr>
        <w:t xml:space="preserve"> </w:t>
      </w:r>
    </w:p>
    <w:p w14:paraId="48C55E22" w14:textId="092425BC" w:rsidR="002958A0" w:rsidRDefault="002958A0" w:rsidP="002958A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 a definição econômica de “custo de bem</w:t>
      </w:r>
      <w:r w:rsidR="001577D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estar” (welfare cost), e o que seria o custo de </w:t>
      </w:r>
      <w:r w:rsidR="001577DB">
        <w:rPr>
          <w:rFonts w:ascii="Times New Roman" w:hAnsi="Times New Roman" w:cs="Times New Roman"/>
        </w:rPr>
        <w:t>bem-estar</w:t>
      </w:r>
      <w:r>
        <w:rPr>
          <w:rFonts w:ascii="Times New Roman" w:hAnsi="Times New Roman" w:cs="Times New Roman"/>
        </w:rPr>
        <w:t xml:space="preserve"> </w:t>
      </w:r>
      <w:r w:rsidR="001577DB">
        <w:rPr>
          <w:rFonts w:ascii="Times New Roman" w:hAnsi="Times New Roman" w:cs="Times New Roman"/>
        </w:rPr>
        <w:t>associado a uma outra variável, como a</w:t>
      </w:r>
      <w:r>
        <w:rPr>
          <w:rFonts w:ascii="Times New Roman" w:hAnsi="Times New Roman" w:cs="Times New Roman"/>
        </w:rPr>
        <w:t xml:space="preserve"> corrupção</w:t>
      </w:r>
      <w:r w:rsidR="001577DB">
        <w:rPr>
          <w:rFonts w:ascii="Times New Roman" w:hAnsi="Times New Roman" w:cs="Times New Roman"/>
        </w:rPr>
        <w:t xml:space="preserve"> no Brasil,</w:t>
      </w:r>
      <w:r>
        <w:rPr>
          <w:rFonts w:ascii="Times New Roman" w:hAnsi="Times New Roman" w:cs="Times New Roman"/>
        </w:rPr>
        <w:t xml:space="preserve"> por exemplo?</w:t>
      </w:r>
    </w:p>
    <w:p w14:paraId="3D2D55B8" w14:textId="29C73277" w:rsidR="002958A0" w:rsidRDefault="002958A0" w:rsidP="002958A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Calcule o custo de bem-estar da inflação</w:t>
      </w:r>
      <w:r w:rsidR="001577DB">
        <w:rPr>
          <w:rFonts w:ascii="Times New Roman" w:hAnsi="Times New Roman" w:cs="Times New Roman"/>
        </w:rPr>
        <w:t xml:space="preserve"> para a economia brasileira (considere a função demanda por moeda de </w:t>
      </w:r>
      <w:proofErr w:type="spellStart"/>
      <w:r w:rsidR="001577DB">
        <w:rPr>
          <w:rFonts w:ascii="Times New Roman" w:hAnsi="Times New Roman" w:cs="Times New Roman"/>
        </w:rPr>
        <w:t>Meltzer</w:t>
      </w:r>
      <w:proofErr w:type="spellEnd"/>
      <w:r w:rsidR="001577D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3E1E18">
        <w:rPr>
          <w:rFonts w:ascii="Times New Roman" w:hAnsi="Times New Roman" w:cs="Times New Roman"/>
        </w:rPr>
        <w:t>apresentada em aula</w:t>
      </w:r>
      <w:r w:rsidR="00C5658F">
        <w:rPr>
          <w:rFonts w:ascii="Times New Roman" w:hAnsi="Times New Roman" w:cs="Times New Roman"/>
        </w:rPr>
        <w:t xml:space="preserve"> e que consta no artigo</w:t>
      </w:r>
      <w:r w:rsidR="001577DB">
        <w:rPr>
          <w:rFonts w:ascii="Times New Roman" w:hAnsi="Times New Roman" w:cs="Times New Roman"/>
        </w:rPr>
        <w:t xml:space="preserve">), supondo </w:t>
      </w:r>
      <w:r>
        <w:rPr>
          <w:rFonts w:ascii="Times New Roman" w:hAnsi="Times New Roman" w:cs="Times New Roman"/>
        </w:rPr>
        <w:t>A = 1,</w:t>
      </w:r>
      <w:r w:rsidR="001577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elasticidade-juros da demanda por moeda 0,5 e taxa de </w:t>
      </w:r>
      <w:r w:rsidR="001577DB">
        <w:rPr>
          <w:rFonts w:ascii="Times New Roman" w:hAnsi="Times New Roman" w:cs="Times New Roman"/>
        </w:rPr>
        <w:t>juros de</w:t>
      </w:r>
      <w:r>
        <w:rPr>
          <w:rFonts w:ascii="Times New Roman" w:hAnsi="Times New Roman" w:cs="Times New Roman"/>
        </w:rPr>
        <w:t xml:space="preserve"> 9% a.a..</w:t>
      </w:r>
      <w:r w:rsidR="001577DB">
        <w:rPr>
          <w:rFonts w:ascii="Times New Roman" w:hAnsi="Times New Roman" w:cs="Times New Roman"/>
        </w:rPr>
        <w:t xml:space="preserve"> Interprete.</w:t>
      </w:r>
    </w:p>
    <w:p w14:paraId="59E7C36B" w14:textId="6FB0DB89" w:rsidR="00C5658F" w:rsidRPr="002958A0" w:rsidRDefault="00C5658F" w:rsidP="002958A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Explique (não precisa demonstrar) como se estima uma elasticidade por meio de um modelo de regressão linear (como se estima a elasticidade de Y em relação a X?)</w:t>
      </w:r>
    </w:p>
    <w:p w14:paraId="546BAD1E" w14:textId="34F02269" w:rsidR="00182A40" w:rsidRDefault="004C4DE4" w:rsidP="004C4DE4">
      <w:pPr>
        <w:jc w:val="both"/>
      </w:pPr>
      <w:r w:rsidRPr="00182A40">
        <w:rPr>
          <w:b/>
          <w:bCs/>
          <w:u w:val="single"/>
        </w:rPr>
        <w:t>Questão 2</w:t>
      </w:r>
      <w:r>
        <w:t xml:space="preserve"> (</w:t>
      </w:r>
      <w:r w:rsidR="00C5658F">
        <w:t>2</w:t>
      </w:r>
      <w:r>
        <w:t xml:space="preserve"> pontos) </w:t>
      </w:r>
    </w:p>
    <w:p w14:paraId="175B7484" w14:textId="2132BA47" w:rsidR="00241218" w:rsidRPr="00241218" w:rsidRDefault="00241218" w:rsidP="00241218">
      <w:pPr>
        <w:jc w:val="both"/>
      </w:pPr>
      <w:r w:rsidRPr="00241218">
        <w:t>O patamar atual da d</w:t>
      </w:r>
      <w:r>
        <w:t>ívida pública brasileira está próximo ao limite estimado no artigo “</w:t>
      </w:r>
      <w:proofErr w:type="spellStart"/>
      <w:r w:rsidRPr="00241218">
        <w:t>Estimating</w:t>
      </w:r>
      <w:proofErr w:type="spellEnd"/>
      <w:r w:rsidRPr="00241218">
        <w:t xml:space="preserve"> debt </w:t>
      </w:r>
      <w:proofErr w:type="spellStart"/>
      <w:r w:rsidRPr="00241218">
        <w:t>limits</w:t>
      </w:r>
      <w:proofErr w:type="spellEnd"/>
      <w:r w:rsidRPr="00241218">
        <w:t xml:space="preserve"> for emerging countries</w:t>
      </w:r>
      <w:r w:rsidR="00EB6AD8">
        <w:t>”</w:t>
      </w:r>
      <w:r>
        <w:t xml:space="preserve"> </w:t>
      </w:r>
      <w:r w:rsidR="00EB6AD8">
        <w:t>(p</w:t>
      </w:r>
      <w:r w:rsidR="003E1E18">
        <w:t>esquise na Internet</w:t>
      </w:r>
      <w:r w:rsidR="00EB6AD8">
        <w:t>)?</w:t>
      </w:r>
      <w:r w:rsidR="003E1E18">
        <w:t>. Discuta possíveis consequências de ultrapassar esse limite, de acordo com a proposta de modelagem deste artigo.</w:t>
      </w:r>
    </w:p>
    <w:p w14:paraId="71CEA580" w14:textId="36061231" w:rsidR="00241218" w:rsidRDefault="00241218" w:rsidP="00241218">
      <w:pPr>
        <w:jc w:val="both"/>
      </w:pPr>
      <w:r w:rsidRPr="00182A40">
        <w:rPr>
          <w:b/>
          <w:bCs/>
          <w:u w:val="single"/>
        </w:rPr>
        <w:t xml:space="preserve">Questão </w:t>
      </w:r>
      <w:r>
        <w:rPr>
          <w:b/>
          <w:bCs/>
          <w:u w:val="single"/>
        </w:rPr>
        <w:t>3</w:t>
      </w:r>
      <w:r>
        <w:t xml:space="preserve"> (3</w:t>
      </w:r>
      <w:r w:rsidR="00EB6AD8">
        <w:t>,5</w:t>
      </w:r>
      <w:r>
        <w:t xml:space="preserve"> pontos) </w:t>
      </w:r>
    </w:p>
    <w:p w14:paraId="113015C1" w14:textId="5338BBC8" w:rsidR="00533147" w:rsidRDefault="00C5658F" w:rsidP="00241218">
      <w:pPr>
        <w:jc w:val="both"/>
      </w:pPr>
      <w:r>
        <w:t>Estudamos em aula</w:t>
      </w:r>
      <w:r w:rsidR="00533147">
        <w:t xml:space="preserve"> o conceito de </w:t>
      </w:r>
      <w:r>
        <w:t>dominância</w:t>
      </w:r>
      <w:r w:rsidR="00533147">
        <w:t xml:space="preserve"> fiscal, e foram apresentados </w:t>
      </w:r>
      <w:r w:rsidR="009B7E37">
        <w:t>alguns</w:t>
      </w:r>
      <w:r w:rsidR="00533147">
        <w:t xml:space="preserve"> resultados do artigo</w:t>
      </w:r>
      <w:r w:rsidR="00533147" w:rsidRPr="00533147">
        <w:t>: “</w:t>
      </w:r>
      <w:r>
        <w:t xml:space="preserve">Dominância </w:t>
      </w:r>
      <w:r w:rsidR="00533147" w:rsidRPr="00533147">
        <w:rPr>
          <w:rFonts w:ascii="Arial" w:hAnsi="Arial"/>
          <w:sz w:val="20"/>
          <w:szCs w:val="20"/>
        </w:rPr>
        <w:t>Fiscal e Seus Impactos sobre a Economia Brasileira”</w:t>
      </w:r>
      <w:r w:rsidR="009B7E37">
        <w:rPr>
          <w:rFonts w:ascii="Arial" w:hAnsi="Arial"/>
          <w:sz w:val="20"/>
          <w:szCs w:val="20"/>
        </w:rPr>
        <w:t xml:space="preserve"> (não usados nesta questão). </w:t>
      </w:r>
      <w:r w:rsidR="00533147">
        <w:rPr>
          <w:rFonts w:ascii="Arial" w:hAnsi="Arial"/>
          <w:sz w:val="20"/>
          <w:szCs w:val="20"/>
        </w:rPr>
        <w:t>A esse respeito, responda aos seguintes itens</w:t>
      </w:r>
      <w:r w:rsidR="009B7E37">
        <w:rPr>
          <w:rFonts w:ascii="Arial" w:hAnsi="Arial"/>
          <w:sz w:val="20"/>
          <w:szCs w:val="20"/>
        </w:rPr>
        <w:t>, como base no que</w:t>
      </w:r>
      <w:r w:rsidR="00533147">
        <w:rPr>
          <w:rFonts w:ascii="Arial" w:hAnsi="Arial"/>
          <w:sz w:val="20"/>
          <w:szCs w:val="20"/>
        </w:rPr>
        <w:t>:</w:t>
      </w:r>
    </w:p>
    <w:p w14:paraId="7C0D7DB9" w14:textId="7509A8DD" w:rsidR="00533147" w:rsidRPr="00533147" w:rsidRDefault="00241218" w:rsidP="00533147">
      <w:pPr>
        <w:pStyle w:val="PargrafodaLista"/>
        <w:numPr>
          <w:ilvl w:val="0"/>
          <w:numId w:val="5"/>
        </w:numPr>
        <w:rPr>
          <w:color w:val="FF0000"/>
        </w:rPr>
      </w:pPr>
      <w:r>
        <w:t>O</w:t>
      </w:r>
      <w:r w:rsidR="00533147">
        <w:t xml:space="preserve"> Brasil </w:t>
      </w:r>
      <w:r w:rsidR="00C5658F">
        <w:t>parece estar</w:t>
      </w:r>
      <w:r w:rsidR="00533147">
        <w:t xml:space="preserve"> atualmente </w:t>
      </w:r>
      <w:r w:rsidR="00866671">
        <w:t>em</w:t>
      </w:r>
      <w:r w:rsidR="00533147">
        <w:t xml:space="preserve"> </w:t>
      </w:r>
      <w:r w:rsidR="00C5658F">
        <w:t xml:space="preserve">uma </w:t>
      </w:r>
      <w:r w:rsidR="00533147">
        <w:t xml:space="preserve">situação </w:t>
      </w:r>
      <w:r w:rsidR="00866671">
        <w:t>de</w:t>
      </w:r>
      <w:r w:rsidR="00533147">
        <w:t xml:space="preserve"> “</w:t>
      </w:r>
      <w:r w:rsidR="00C5658F">
        <w:t>dominância</w:t>
      </w:r>
      <w:r w:rsidR="00533147">
        <w:t xml:space="preserve"> fiscal”? </w:t>
      </w:r>
      <w:r w:rsidR="00866671">
        <w:t>Justifique.</w:t>
      </w:r>
    </w:p>
    <w:p w14:paraId="61BAF93E" w14:textId="1A394E7C" w:rsidR="00241218" w:rsidRPr="00EB6AD8" w:rsidRDefault="009B7E37" w:rsidP="00533147">
      <w:pPr>
        <w:pStyle w:val="PargrafodaLista"/>
        <w:numPr>
          <w:ilvl w:val="0"/>
          <w:numId w:val="5"/>
        </w:numPr>
        <w:jc w:val="both"/>
        <w:rPr>
          <w:color w:val="FF0000"/>
        </w:rPr>
      </w:pPr>
      <w:r>
        <w:t>Você acha</w:t>
      </w:r>
      <w:r w:rsidR="00866671">
        <w:t xml:space="preserve"> </w:t>
      </w:r>
      <w:r w:rsidR="00241218">
        <w:t>p</w:t>
      </w:r>
      <w:r w:rsidR="00533147">
        <w:t xml:space="preserve">rovável que a </w:t>
      </w:r>
      <w:r w:rsidR="00866671">
        <w:t>prática</w:t>
      </w:r>
      <w:r w:rsidR="00533147">
        <w:t xml:space="preserve"> de aumentar juros para conter a </w:t>
      </w:r>
      <w:r w:rsidR="00EB6AD8">
        <w:t>ameaça inflacionária</w:t>
      </w:r>
      <w:r w:rsidR="00866671">
        <w:t xml:space="preserve"> -</w:t>
      </w:r>
      <w:r w:rsidR="00533147">
        <w:t xml:space="preserve"> adotada pelo Banco Central </w:t>
      </w:r>
      <w:r w:rsidR="00866671">
        <w:t xml:space="preserve">- </w:t>
      </w:r>
      <w:r w:rsidR="00533147">
        <w:t>venha a perder sua eficácia no curto e/ou médio prazo? Justifique.</w:t>
      </w:r>
    </w:p>
    <w:p w14:paraId="7099F91D" w14:textId="307D663A" w:rsidR="00EB6AD8" w:rsidRPr="00533147" w:rsidRDefault="00EB6AD8" w:rsidP="00533147">
      <w:pPr>
        <w:pStyle w:val="PargrafodaLista"/>
        <w:numPr>
          <w:ilvl w:val="0"/>
          <w:numId w:val="5"/>
        </w:numPr>
        <w:jc w:val="both"/>
        <w:rPr>
          <w:color w:val="FF0000"/>
        </w:rPr>
      </w:pPr>
      <w:r>
        <w:t>Qu</w:t>
      </w:r>
      <w:r w:rsidR="009B7E37">
        <w:t xml:space="preserve">al </w:t>
      </w:r>
      <w:r>
        <w:t>outra razão forte no contexto global atual você identifica, para que o Banco Central mantenha as taxas de juros em patamares elevados, mesmo que a inflação ceda?</w:t>
      </w:r>
    </w:p>
    <w:sectPr w:rsidR="00EB6AD8" w:rsidRPr="00533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262"/>
    <w:multiLevelType w:val="hybridMultilevel"/>
    <w:tmpl w:val="427A97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A3ABE"/>
    <w:multiLevelType w:val="hybridMultilevel"/>
    <w:tmpl w:val="3A80D3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23D86"/>
    <w:multiLevelType w:val="hybridMultilevel"/>
    <w:tmpl w:val="D01438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6363E"/>
    <w:multiLevelType w:val="hybridMultilevel"/>
    <w:tmpl w:val="5B2AB898"/>
    <w:lvl w:ilvl="0" w:tplc="45C2982C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color w:val="2222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C6078"/>
    <w:multiLevelType w:val="hybridMultilevel"/>
    <w:tmpl w:val="FD4CCFD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340931">
    <w:abstractNumId w:val="1"/>
  </w:num>
  <w:num w:numId="2" w16cid:durableId="440607379">
    <w:abstractNumId w:val="2"/>
  </w:num>
  <w:num w:numId="3" w16cid:durableId="413824925">
    <w:abstractNumId w:val="3"/>
  </w:num>
  <w:num w:numId="4" w16cid:durableId="1827745290">
    <w:abstractNumId w:val="0"/>
  </w:num>
  <w:num w:numId="5" w16cid:durableId="1475511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E4"/>
    <w:rsid w:val="001577DB"/>
    <w:rsid w:val="00182A40"/>
    <w:rsid w:val="00217C56"/>
    <w:rsid w:val="00241218"/>
    <w:rsid w:val="002754A6"/>
    <w:rsid w:val="002958A0"/>
    <w:rsid w:val="00335403"/>
    <w:rsid w:val="003D6F8E"/>
    <w:rsid w:val="003E1E18"/>
    <w:rsid w:val="004C4DE4"/>
    <w:rsid w:val="00533147"/>
    <w:rsid w:val="006046DC"/>
    <w:rsid w:val="00860154"/>
    <w:rsid w:val="00866671"/>
    <w:rsid w:val="009B7E37"/>
    <w:rsid w:val="009D5E8F"/>
    <w:rsid w:val="00A81C9F"/>
    <w:rsid w:val="00B37FC6"/>
    <w:rsid w:val="00C5658F"/>
    <w:rsid w:val="00DD2297"/>
    <w:rsid w:val="00E95A97"/>
    <w:rsid w:val="00EB6AD8"/>
    <w:rsid w:val="00F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805DA"/>
  <w15:chartTrackingRefBased/>
  <w15:docId w15:val="{006EDCEC-759C-4AB6-9314-9EE4AD9C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4DE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046D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04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uardolimacampos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Lima Campos</dc:creator>
  <cp:keywords/>
  <dc:description/>
  <cp:lastModifiedBy>Eduardo Lima Campos</cp:lastModifiedBy>
  <cp:revision>2</cp:revision>
  <dcterms:created xsi:type="dcterms:W3CDTF">2022-12-01T10:11:00Z</dcterms:created>
  <dcterms:modified xsi:type="dcterms:W3CDTF">2022-12-01T10:11:00Z</dcterms:modified>
</cp:coreProperties>
</file>