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A3A" w:val="clear"/>
        <w:spacing w:after="400" w:before="1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DIAGNÓSTICO TÉCNICO COMPLETO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93C5FD"/>
          <w:sz w:val="30"/>
          <w:szCs w:val="30"/>
        </w:rPr>
        <w:t xml:space="preserve">Projeto GapHub AI + MCP ClickMassa + n8n Agent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Eduardo Oliveira  |  Abril 2026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MCP ClickMassa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 / 10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Produção-Ready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2"/>
                <w:szCs w:val="22"/>
              </w:rPr>
              <w:t xml:space="preserve">GapHub AI (Web)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65%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18"/>
                <w:szCs w:val="18"/>
              </w:rPr>
              <w:t xml:space="preserve">MVP em andamento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1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22"/>
                <w:szCs w:val="22"/>
              </w:rPr>
              <w:t xml:space="preserve">Agente n8n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75%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18"/>
                <w:szCs w:val="18"/>
              </w:rPr>
              <w:t xml:space="preserve">Funcional, melhorias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shd w:fill="1E3A5F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PARTE 1 — MCP CLICKMASSA</w:t>
      </w:r>
    </w:p>
    <w:p>
      <w:pPr>
        <w:shd w:fill="1E3A5F" w:val="clear"/>
        <w:spacing w:after="300" w:before="0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  Análise completa do servidor Model Context Protocol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Servidor MCP que expõe as funcionalidades do CRM ClickMassa para agentes de IA, com dois modos de transporte: STDIO (para Claude) e HTTP/SSE (para n8n via Railway).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src/index.js  (753 linhas)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STDIO — integração com Claude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src/index-sse.js  (739 linhas)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HTTP/SSE — integração com n8n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scripts/update-n8n-workflow.mjs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de atualização automática de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+ 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Containerização completa com healthcheck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 de configuração bem documentado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README.md + manual_mcp_clickmassa.md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Documentação operacional completa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32 Tools em 8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Principais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buscar_contato, criar_contato, atualizar_contato, adicionar_etiquetas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Mensagens &amp;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enviar_mensagem, enviar_midia, enviar_nota_interna, enviar_mensagem_direta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Tickets &amp; Fila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listar_tickets_pendentes, listar_tickets_abertos, fechar_ticket, devolver_para_fila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Tarefas &amp; Agendamentos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listar_tarefas, criar_tarefa (Tarefa / Ligação / Compromisso)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Chatbots &amp; Automação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listar_fluxos_chat, atribuir_fluxo_chat (IA assume ao desligar bot)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Funis &amp; 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listar_funis, criar_funil (dinâmico), atribuir_funil_contato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Webhooks &amp; Integrações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listar_eventos_push, criar_evento_push, verificar_chamadas_perdidas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Tools com schemas Zod validados e documentados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Scorecard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17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Arquitetura (dois transportes elegantes)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4"/>
                <w:szCs w:val="14"/>
              </w:rPr>
              <w:t xml:space="preserve">█████████░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Validação de Schemas com Zod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4"/>
                <w:szCs w:val="14"/>
              </w:rPr>
              <w:t xml:space="preserve">█████████░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Documentação (README + manual)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4"/>
                <w:szCs w:val="14"/>
              </w:rPr>
              <w:t xml:space="preserve">████████░░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Cobertura de Funcionalidades (32 tools)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4"/>
                <w:szCs w:val="14"/>
              </w:rPr>
              <w:t xml:space="preserve">█████████░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Segurança (auth + env vars)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4"/>
                <w:szCs w:val="14"/>
              </w:rPr>
              <w:t xml:space="preserve">███████░░░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4"/>
                <w:szCs w:val="14"/>
              </w:rPr>
              <w:t xml:space="preserve">███████░░░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DevOps (Docker completo)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4"/>
                <w:szCs w:val="14"/>
              </w:rPr>
              <w:t xml:space="preserve">████████░░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4"/>
                <w:szCs w:val="14"/>
              </w:rPr>
              <w:t xml:space="preserve">██░░░░░░░░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2/10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 / Logging Estruturado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4"/>
                <w:szCs w:val="14"/>
              </w:rPr>
              <w:t xml:space="preserve">███░░░░░░░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3/10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Problemas &amp; Recomendações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 — Token sem TTL (expiração)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userSessionToken é cacheado indefinidamente em memória sem expiração.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Risco: token expira na API mas o servidor continua usando o token inválido.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Solução: implementar TTL de 55 minutos com refresh automático.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ALTO — Rate Limiting ausente no SSE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endpoint HTTP/SSE não tem proteção contra abuso ou flood de requisições.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produção: implementar express-rate-limit (máx. 100 req/15min por IP).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Também recomendado: middleware de autenticação via API key no SSE.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MÉDIO — Sem testes automatizados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Nenhum teste unitário ou de integração encontrado no projeto.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 de regressão ao adicionar novas tools ou modificar autenticação.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Recomendado: jest + mock da API ClickMassa para as 32 tools.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BAIXO — SUPER_API_URL hardcoded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'https://superapi.clickmassa.com.br' está fixa no código.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Mover para variável de ambiente: CLICKMASSA_SUPER_API_URL no .env.</w:t>
            </w:r>
          </w:p>
        </w:tc>
      </w:tr>
    </w:tbl>
    <w:p>
      <w:pPr>
        <w:pageBreakBefore/>
      </w:pPr>
      <w:r>
        <w:t xml:space="preserve"/>
      </w:r>
    </w:p>
    <w:p>
      <w:pPr>
        <w:shd w:fill="1A3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PARTE 2 — GAPHUB AI (APLICAÇÃO WEB)</w:t>
      </w:r>
    </w:p>
    <w:p>
      <w:pPr>
        <w:shd w:fill="1A3A2A" w:val="clear"/>
        <w:spacing w:after="300" w:before="0"/>
      </w:pPr>
      <w:r>
        <w:rPr>
          <w:rFonts w:ascii="Arial" w:cs="Arial" w:eastAsia="Arial" w:hAnsi="Arial"/>
          <w:color w:val="86EFAC"/>
          <w:sz w:val="22"/>
          <w:szCs w:val="22"/>
        </w:rPr>
        <w:t xml:space="preserve">  Plataforma web para criação de agentes de IA sem código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19.0 + React Router 7.5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3.4 + Shadcn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Hook Form + Zod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 + Recharts + Lucide Icons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Python + Uvicorn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+ Motor (async driver)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LiteLLM (OpenAI / Anthropic / Gemini)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Fernet (criptografia) + JWT + Bcrypt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O que já está funcionando (65%)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Núcleo do produto — implementado e funcional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Autenticação completa: login/registro + Google OAuth + JWT com cookies HTTP-only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com estatísticas em tempo real: agentes, execuções, últimas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Builder visual com nodes: trigger, llm, tool, output com drag &amp; drop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Seleção de provider LLM: OpenAI, Anthropic, Gemini com múltiplos modelos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templates prontos: Respondedor de Leads, Gestor de Tickets, Follow-up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Sistema de Tool Calling via LiteLLM com agentic loop (até 8 iterações)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Histórico de execuções com steps detalhados, status e rastreamento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Agendamento CRON via APScheduler — execução automática de agentes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 com 10+ integrações (ClickMassa, Web Search, HTTP Request...)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Armazenamento criptografado de credenciais com Fernet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panel restrito a super_admin com gestão de usuários e workspaces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obrigatórias de CRM injetadas no system prompt automaticamente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O que falta para chegar ao produto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40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/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afetado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ENCRYPTION_KEY regenerada a cada restart — credenciais inacessíveis após reinicialização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Perda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backend/agents.py ln 19-23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streaming de respostas LLM — usuário vê tela parada enquanto o agente processa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UX crítica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agents.py + AgentChat.jsx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Flow Builder sem zoom/pan e sem validação visual — nodes fora do canvas ficam inacessíveis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AgentBuilder.jsx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cache global em memória sem TTL — memory leak em produção prolongada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Estabilidade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backend/tools.py ln 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 hardcoded em Python dict — adicionar nova integração exige novo 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backend/marketplace.py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execution sem retry logic — falha de rede mata a execução do agente permanentemente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backend/tools.py ln 205-243</w:t>
            </w:r>
          </w:p>
        </w:tc>
      </w:tr>
    </w:tbl>
    <w:p>
      <w:pPr>
        <w:pageBreakBefore/>
      </w:pPr>
      <w:r>
        <w:t xml:space="preserve"/>
      </w:r>
    </w:p>
    <w:p>
      <w:pPr>
        <w:shd w:fill="3B1A1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PARTE 3 — AGENTE N8N + MCP CLICKMASSA</w:t>
      </w:r>
    </w:p>
    <w:p>
      <w:pPr>
        <w:shd w:fill="3B1A1A" w:val="clear"/>
        <w:spacing w:after="300" w:before="0"/>
      </w:pPr>
      <w:r>
        <w:rPr>
          <w:rFonts w:ascii="Arial" w:cs="Arial" w:eastAsia="Arial" w:hAnsi="Arial"/>
          <w:color w:val="FCA5A5"/>
          <w:sz w:val="22"/>
          <w:szCs w:val="22"/>
        </w:rPr>
        <w:t xml:space="preserve">  Diagnóstico do workflow existente e melhorias recomendadas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Workflow Atual — 'Agente CRM ClickMassa'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Você já tem um workflow funcional criado em 10 de Abril. A estrutura base está correta e bem documentada. Veja o fluxo: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92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/webhook/crm-agente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A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86EFAC"/>
                <w:sz w:val="16"/>
                <w:szCs w:val="16"/>
              </w:rPr>
              <w:t xml:space="preserve">Filtra + extrai campos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 CRM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8B4FE"/>
                <w:sz w:val="16"/>
                <w:szCs w:val="16"/>
              </w:rPr>
              <w:t xml:space="preserve">GPT-4o-mini + MCP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Responder 200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CD34D"/>
                <w:sz w:val="16"/>
                <w:szCs w:val="16"/>
              </w:rPr>
              <w:t xml:space="preserve">Fecha ciclo HTTP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Sub-nodes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OpenAI + MCP + Memory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Análise do Agente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de Melhoria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MCP conectado ao Railway SSE (produção)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Window Buffer Memory por ticketId (memória real)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User message rico: 9 campos contextuais extraídos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System prompt SDR consultivo bem elaborado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Documentação visual dentro do n8n (sticky notes)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Ignora mensagens da empresa e notas internas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GPT-4o-mini: trocar por GPT-4o para raciocínio complexo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Sem nó de tratamento de erro (agent pode travar)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Sem retry automático em falha do MCP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Memory limitada a 10 msgs — pode perder contexto em conversas longas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Sem logging de execuções para debug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⚡  Sem webhook de fallback para quando o agente falha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Melhorias Recomendadas para o Agente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Upgrade de modelo: GPT-4o-mini → GPT-4o (ou Claude Sonnet)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GPT-4o-mini é mais rápido e barato, mas erra mais em raciocínio multi-step.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tool calling com múltiplas ferramentas do MCP, GPT-4o ou Claude 3.5 Sonnet são superiores.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Alternativa de custo: manter GPT-4o-mini para triagem e usar GPT-4o apenas quando há pedido de preço ou escalação.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Adicionar nó de tratamento de erro após o AI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um nó 'Error Trigger' que capture falhas do agente.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 caso de erro: enviar nota interna no ClickMassa avisando que o agente falhou.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Devolver o ticket para a fila (devolver_para_fila) para atendimento humano automático.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Ampliar memória: de 10 para 30 mensagens por sessão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Conversas de qualificação de lead costumam ter 15-25 turnos.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 apenas 10 mensagens, o agente perde contexto de perguntas anteriores.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Solução: aumentar Window Buffer para 30 ou migrar para Postgres/Redis Memory.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System Prompt — Adições recomendadas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seção de PERSONALIDADE: tom, uso de emojis, tamanho ideal de resposta.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regras de HORÁRIO: não responder fora do horário comercial, enviar mensagem de aviso.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MÉTRICAS: ao qualificar lead, sempre criar tarefa de follow-up em 24h (criar_tarefa).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CONTEXTO DO CRM: descrever o ClickMassa em 2 linhas para o agente usar nas respostas.</w:t>
            </w:r>
          </w:p>
        </w:tc>
      </w:tr>
    </w:tbl>
    <w:p>
      <w:pPr>
        <w:pageBreakBefore/>
      </w:pPr>
      <w:r>
        <w:t xml:space="preserve"/>
      </w:r>
    </w:p>
    <w:p>
      <w:pPr>
        <w:shd w:fill="1E2A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PLANO DE AÇÃO — PRÓXIMOS PASSOS</w:t>
      </w:r>
    </w:p>
    <w:p>
      <w:pPr>
        <w:shd w:fill="1E2A3A" w:val="clear"/>
        <w:spacing w:after="300" w:before="0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  Prioridade de execução para chegar ao produto final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Sprint 1 — Esta semana (Crítico)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Gerar ENCRYPTION_KEY fixa e salvar no .env de produção (Fernet.generate_key())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GapHub AI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streaming SSE no backend (FastAPI StreamingResponse) + atualizar AgentChat.jsx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GapHub 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nó Error Handler no n8n: capturar falha → nota interna → devolver ticket para fila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n8n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token TTL no MCP (55 min cache + refresh automático)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MCP ClickMassa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Sprint 2 — Próximas 2 semanas (Alta Prioridade)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Adicionar zoom/pan no Flow Builder + validação visual de conexões inválidas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GapHub AI Frontend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Migrar marketplace para MongoDB — permitir MCPs customizados por usuário sem re-deploy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GapHub AI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Upgrade GPT-4o-mini → GPT-4o no n8n + aumentar memória de 10 para 30 mensagens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n8n Workflow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 no MCP SSE (express-rate-limit) + auth via API key no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MCP ClickMassa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Visão Geral: Arquitetura do Produto Final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Quando todos os gaps forem resolvidos, a arquitetura completa do seu produto ficará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Arquitetura-alvo do sistema completo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 &amp; PARCEIROS → GapHub AI (web app) → criam agentes de IA sem saber que é n8n por trás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GAPHUB AI (Frontend) → React 19 + flow builder visual com nodes simples (sem exposição técnica)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GAPHUB AI (Backend) → FastAPI + LiteLLM → executa o agentic loop com as tools do 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CLICKMASSA (Railway) → expõe as 32 tools do CRM via SSE para os agentes consumirem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N8N (Você) → backend de orquestração avançada para casos complexos e automações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CLICKMASSA CRM → recebe e envia mensagens WhatsApp respondidas pelos agentes de 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Relatório gerado por Claude (Anthropic)  | 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•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Diagnóstico Técnico — GapHub AI + MCP ClickMassa + n8n</w:t>
    </w:r>
    <w:r>
      <w:rPr>
        <w:rFonts w:ascii="Arial" w:cs="Arial" w:eastAsia="Arial" w:hAnsi="Arial"/>
        <w:color w:val="9CA3AF"/>
        <w:sz w:val="18"/>
        <w:szCs w:val="18"/>
      </w:rPr>
      <w:t xml:space="preserve">     |     Eduardo Oliveira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A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2A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2026-04-10T19:03:54.596Z</dcterms:created>
  <dcterms:modified xsi:type="dcterms:W3CDTF">2026-04-10T19:03:54.597Z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