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25115" w14:textId="61993F63" w:rsidR="0001691B" w:rsidRDefault="004D55A2">
      <w:bookmarkStart w:id="0" w:name="_GoBack"/>
      <w:bookmarkEnd w:id="0"/>
      <w:r>
        <w:rPr>
          <w:rFonts w:ascii="Arial Narrow" w:hAnsi="Arial Narrow" w:cs="Tahoma"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706B1FC" wp14:editId="650BA0A9">
            <wp:simplePos x="0" y="0"/>
            <wp:positionH relativeFrom="column">
              <wp:posOffset>-610235</wp:posOffset>
            </wp:positionH>
            <wp:positionV relativeFrom="paragraph">
              <wp:posOffset>198755</wp:posOffset>
            </wp:positionV>
            <wp:extent cx="2660650" cy="1250950"/>
            <wp:effectExtent l="0" t="0" r="6350" b="6350"/>
            <wp:wrapNone/>
            <wp:docPr id="7" name="Imagen 7" descr="Macintosh HD:Users:Perla:Desktop:Captura de pantalla 2016-11-08 a las 13.4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erla:Desktop:Captura de pantalla 2016-11-08 a las 13.49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Tahoma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3D1AD41" wp14:editId="4F1372BC">
            <wp:simplePos x="0" y="0"/>
            <wp:positionH relativeFrom="margin">
              <wp:posOffset>-1188085</wp:posOffset>
            </wp:positionH>
            <wp:positionV relativeFrom="paragraph">
              <wp:posOffset>306705</wp:posOffset>
            </wp:positionV>
            <wp:extent cx="8001000" cy="4692650"/>
            <wp:effectExtent l="0" t="0" r="0" b="0"/>
            <wp:wrapNone/>
            <wp:docPr id="2" name="Imagen 2" descr="Macintosh HD:Users:Perla:Desktop:Captura de pantalla 2016-11-08 a las 13.3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erla:Desktop:Captura de pantalla 2016-11-08 a las 13.32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" b="3101"/>
                    <a:stretch/>
                  </pic:blipFill>
                  <pic:spPr bwMode="auto">
                    <a:xfrm>
                      <a:off x="0" y="0"/>
                      <a:ext cx="80010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F69">
        <w:rPr>
          <w:b/>
          <w:noProof/>
          <w:sz w:val="24"/>
          <w:lang w:eastAsia="es-MX"/>
        </w:rPr>
        <w:drawing>
          <wp:anchor distT="0" distB="0" distL="114300" distR="114300" simplePos="0" relativeHeight="251660288" behindDoc="0" locked="0" layoutInCell="1" allowOverlap="1" wp14:anchorId="3C6E457F" wp14:editId="649B988C">
            <wp:simplePos x="0" y="0"/>
            <wp:positionH relativeFrom="page">
              <wp:align>right</wp:align>
            </wp:positionH>
            <wp:positionV relativeFrom="paragraph">
              <wp:posOffset>5005705</wp:posOffset>
            </wp:positionV>
            <wp:extent cx="7658100" cy="2679700"/>
            <wp:effectExtent l="0" t="0" r="0" b="6350"/>
            <wp:wrapNone/>
            <wp:docPr id="3" name="Imagen 3" descr="Macintosh HD:Users:Perla:Desktop:Captura de pantalla 2016-11-08 a las 13.3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rla:Desktop:Captura de pantalla 2016-11-08 a las 13.33.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 b="2666"/>
                    <a:stretch/>
                  </pic:blipFill>
                  <pic:spPr bwMode="auto">
                    <a:xfrm>
                      <a:off x="0" y="0"/>
                      <a:ext cx="7658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F69">
        <w:rPr>
          <w:rFonts w:ascii="Arial Narrow" w:hAnsi="Arial Narrow" w:cs="Tahoma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270AF" wp14:editId="755570B3">
                <wp:simplePos x="0" y="0"/>
                <wp:positionH relativeFrom="column">
                  <wp:posOffset>-864235</wp:posOffset>
                </wp:positionH>
                <wp:positionV relativeFrom="paragraph">
                  <wp:posOffset>7177405</wp:posOffset>
                </wp:positionV>
                <wp:extent cx="3086100" cy="1060450"/>
                <wp:effectExtent l="0" t="0" r="0" b="635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AB6CF" w14:textId="2A8B0640" w:rsidR="00A81F69" w:rsidRPr="00A81F69" w:rsidRDefault="00A81F69" w:rsidP="00A81F69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A81F69">
                              <w:rPr>
                                <w:rFonts w:asciiTheme="majorHAnsi" w:hAnsiTheme="majorHAnsi" w:cs="Tahoma"/>
                                <w:b/>
                                <w:sz w:val="20"/>
                              </w:rPr>
                              <w:t>Gracias a la dedicación y compromiso de nuestros colaboradores atendemos sus operaciones 24/7/365 de forma integral, asignando ejecutivos de cuenta de acuerdo a las necesidades de cada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270A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68.05pt;margin-top:565.15pt;width:243pt;height: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" filled="f" stroked="f">
                <v:textbox>
                  <w:txbxContent>
                    <w:p w14:paraId="50AAB6CF" w14:textId="2A8B0640" w:rsidR="00A81F69" w:rsidRPr="00A81F69" w:rsidRDefault="00A81F69" w:rsidP="00A81F69">
                      <w:pPr>
                        <w:jc w:val="both"/>
                        <w:rPr>
                          <w:sz w:val="18"/>
                        </w:rPr>
                      </w:pPr>
                      <w:r w:rsidRPr="00A81F69">
                        <w:rPr>
                          <w:rFonts w:asciiTheme="majorHAnsi" w:hAnsiTheme="majorHAnsi" w:cs="Tahoma"/>
                          <w:b/>
                          <w:sz w:val="20"/>
                        </w:rPr>
                        <w:t>Gracias a la dedicación y compromiso de nuestros colaboradores atendemos sus operaciones 24/7/365 de forma integral, asignando ejecutivos de cuenta de acuerdo a las necesidades de cada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C08">
        <w:rPr>
          <w:noProof/>
          <w:lang w:eastAsia="es-MX"/>
        </w:rPr>
        <w:drawing>
          <wp:anchor distT="0" distB="0" distL="114300" distR="114300" simplePos="0" relativeHeight="251658240" behindDoc="1" locked="1" layoutInCell="0" allowOverlap="0" wp14:anchorId="4C825116" wp14:editId="4E10075E">
            <wp:simplePos x="0" y="0"/>
            <wp:positionH relativeFrom="column">
              <wp:posOffset>-1092200</wp:posOffset>
            </wp:positionH>
            <wp:positionV relativeFrom="page">
              <wp:posOffset>-33655</wp:posOffset>
            </wp:positionV>
            <wp:extent cx="7833360" cy="10086975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-Membreta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360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691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5FCB"/>
    <w:multiLevelType w:val="hybridMultilevel"/>
    <w:tmpl w:val="51965110"/>
    <w:lvl w:ilvl="0" w:tplc="30FCA198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color w:val="auto"/>
        <w:w w:val="99"/>
        <w:sz w:val="24"/>
        <w:szCs w:val="24"/>
      </w:rPr>
    </w:lvl>
    <w:lvl w:ilvl="1" w:tplc="70DE69FC">
      <w:start w:val="1"/>
      <w:numFmt w:val="bullet"/>
      <w:lvlText w:val="•"/>
      <w:lvlJc w:val="left"/>
      <w:pPr>
        <w:ind w:left="1644" w:hanging="361"/>
      </w:pPr>
      <w:rPr>
        <w:rFonts w:hint="default"/>
      </w:rPr>
    </w:lvl>
    <w:lvl w:ilvl="2" w:tplc="748CB2E2">
      <w:start w:val="1"/>
      <w:numFmt w:val="bullet"/>
      <w:lvlText w:val="•"/>
      <w:lvlJc w:val="left"/>
      <w:pPr>
        <w:ind w:left="2468" w:hanging="361"/>
      </w:pPr>
      <w:rPr>
        <w:rFonts w:hint="default"/>
      </w:rPr>
    </w:lvl>
    <w:lvl w:ilvl="3" w:tplc="359CFEF8">
      <w:start w:val="1"/>
      <w:numFmt w:val="bullet"/>
      <w:lvlText w:val="•"/>
      <w:lvlJc w:val="left"/>
      <w:pPr>
        <w:ind w:left="3292" w:hanging="361"/>
      </w:pPr>
      <w:rPr>
        <w:rFonts w:hint="default"/>
      </w:rPr>
    </w:lvl>
    <w:lvl w:ilvl="4" w:tplc="2BF6DB86">
      <w:start w:val="1"/>
      <w:numFmt w:val="bullet"/>
      <w:lvlText w:val="•"/>
      <w:lvlJc w:val="left"/>
      <w:pPr>
        <w:ind w:left="4116" w:hanging="361"/>
      </w:pPr>
      <w:rPr>
        <w:rFonts w:hint="default"/>
      </w:rPr>
    </w:lvl>
    <w:lvl w:ilvl="5" w:tplc="2C0E7D90">
      <w:start w:val="1"/>
      <w:numFmt w:val="bullet"/>
      <w:lvlText w:val="•"/>
      <w:lvlJc w:val="left"/>
      <w:pPr>
        <w:ind w:left="4940" w:hanging="361"/>
      </w:pPr>
      <w:rPr>
        <w:rFonts w:hint="default"/>
      </w:rPr>
    </w:lvl>
    <w:lvl w:ilvl="6" w:tplc="652A6DE0">
      <w:start w:val="1"/>
      <w:numFmt w:val="bullet"/>
      <w:lvlText w:val="•"/>
      <w:lvlJc w:val="left"/>
      <w:pPr>
        <w:ind w:left="5764" w:hanging="361"/>
      </w:pPr>
      <w:rPr>
        <w:rFonts w:hint="default"/>
      </w:rPr>
    </w:lvl>
    <w:lvl w:ilvl="7" w:tplc="C132222E">
      <w:start w:val="1"/>
      <w:numFmt w:val="bullet"/>
      <w:lvlText w:val="•"/>
      <w:lvlJc w:val="left"/>
      <w:pPr>
        <w:ind w:left="6588" w:hanging="361"/>
      </w:pPr>
      <w:rPr>
        <w:rFonts w:hint="default"/>
      </w:rPr>
    </w:lvl>
    <w:lvl w:ilvl="8" w:tplc="B5AE5892">
      <w:start w:val="1"/>
      <w:numFmt w:val="bullet"/>
      <w:lvlText w:val="•"/>
      <w:lvlJc w:val="left"/>
      <w:pPr>
        <w:ind w:left="741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1B"/>
    <w:rsid w:val="0001691B"/>
    <w:rsid w:val="000E6D35"/>
    <w:rsid w:val="001A0567"/>
    <w:rsid w:val="00471C08"/>
    <w:rsid w:val="004D55A2"/>
    <w:rsid w:val="007260BA"/>
    <w:rsid w:val="00980551"/>
    <w:rsid w:val="00A81F69"/>
    <w:rsid w:val="00A830DD"/>
    <w:rsid w:val="00BD7D49"/>
    <w:rsid w:val="00C20D95"/>
    <w:rsid w:val="00CB0BF2"/>
    <w:rsid w:val="00D57C39"/>
    <w:rsid w:val="00D955D1"/>
    <w:rsid w:val="00D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25115"/>
  <w15:docId w15:val="{CA6D0FD2-7659-437D-94CA-B70FD4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6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C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7C39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57C39"/>
    <w:pPr>
      <w:widowControl w:val="0"/>
      <w:spacing w:before="39" w:after="0" w:line="240" w:lineRule="auto"/>
      <w:ind w:left="821" w:hanging="360"/>
    </w:pPr>
    <w:rPr>
      <w:rFonts w:ascii="Tahoma" w:eastAsia="Tahoma" w:hAnsi="Tahoma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7C39"/>
    <w:rPr>
      <w:rFonts w:ascii="Tahoma" w:eastAsia="Tahoma" w:hAnsi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TV.MKTVVIDEO\Desktop\senni\finales\Doc1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00B0F0"/>
      </a:accent2>
      <a:accent3>
        <a:srgbClr val="AEABAB"/>
      </a:accent3>
      <a:accent4>
        <a:srgbClr val="757070"/>
      </a:accent4>
      <a:accent5>
        <a:srgbClr val="9CC3E5"/>
      </a:accent5>
      <a:accent6>
        <a:srgbClr val="1E4E79"/>
      </a:accent6>
      <a:hlink>
        <a:srgbClr val="0563C1"/>
      </a:hlink>
      <a:folHlink>
        <a:srgbClr val="222A35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MKTV</dc:creator>
  <cp:lastModifiedBy>Luis Alejandro Muñoz Siller</cp:lastModifiedBy>
  <cp:revision>2</cp:revision>
  <cp:lastPrinted>2016-11-08T20:39:00Z</cp:lastPrinted>
  <dcterms:created xsi:type="dcterms:W3CDTF">2016-11-08T20:42:00Z</dcterms:created>
  <dcterms:modified xsi:type="dcterms:W3CDTF">2016-11-08T20:42:00Z</dcterms:modified>
</cp:coreProperties>
</file>