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734D" w14:textId="77777777" w:rsidR="004D4FB3" w:rsidRDefault="004D4FB3" w:rsidP="004D4FB3">
      <w:pPr>
        <w:pStyle w:val="Ttulo"/>
        <w:jc w:val="center"/>
        <w:rPr>
          <w:rFonts w:asciiTheme="minorHAnsi" w:hAnsiTheme="minorHAnsi" w:cstheme="minorHAnsi"/>
          <w:lang w:val="es-MX"/>
        </w:rPr>
      </w:pPr>
    </w:p>
    <w:p w14:paraId="6E862226" w14:textId="77777777" w:rsidR="004D4FB3" w:rsidRDefault="004D4FB3" w:rsidP="004D4FB3">
      <w:pPr>
        <w:pStyle w:val="Ttulo"/>
        <w:jc w:val="center"/>
        <w:rPr>
          <w:rFonts w:asciiTheme="minorHAnsi" w:hAnsiTheme="minorHAnsi" w:cstheme="minorHAnsi"/>
          <w:lang w:val="es-MX"/>
        </w:rPr>
      </w:pPr>
    </w:p>
    <w:p w14:paraId="63A30687" w14:textId="77777777" w:rsidR="004D4FB3" w:rsidRDefault="004D4FB3" w:rsidP="004D4FB3">
      <w:pPr>
        <w:pStyle w:val="Ttulo"/>
        <w:jc w:val="center"/>
        <w:rPr>
          <w:rFonts w:asciiTheme="minorHAnsi" w:hAnsiTheme="minorHAnsi" w:cstheme="minorHAnsi"/>
          <w:lang w:val="es-MX"/>
        </w:rPr>
      </w:pPr>
    </w:p>
    <w:p w14:paraId="72E2E3E1" w14:textId="77777777" w:rsidR="004D4FB3" w:rsidRDefault="004D4FB3" w:rsidP="004D4FB3">
      <w:pPr>
        <w:pStyle w:val="Ttulo"/>
        <w:jc w:val="center"/>
        <w:rPr>
          <w:rFonts w:asciiTheme="minorHAnsi" w:hAnsiTheme="minorHAnsi" w:cstheme="minorHAnsi"/>
          <w:lang w:val="es-MX"/>
        </w:rPr>
      </w:pPr>
    </w:p>
    <w:p w14:paraId="3ACF206E" w14:textId="543C7E61" w:rsidR="00A423C2" w:rsidRPr="004D4FB3" w:rsidRDefault="00B77A8E" w:rsidP="004D4FB3">
      <w:pPr>
        <w:pStyle w:val="Ttulo"/>
        <w:jc w:val="center"/>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5B9BD5" w:themeColor="accent5"/>
          <w:spacing w:val="0"/>
          <w:sz w:val="96"/>
          <w:szCs w:val="9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PsycoAdmin</w:t>
      </w:r>
    </w:p>
    <w:p w14:paraId="7A42F3CF" w14:textId="77777777" w:rsidR="004D4FB3" w:rsidRDefault="004D4FB3" w:rsidP="004D4FB3">
      <w:pPr>
        <w:rPr>
          <w:lang w:val="es-MX"/>
        </w:rPr>
      </w:pPr>
    </w:p>
    <w:p w14:paraId="3993D6D4" w14:textId="7802B0C8" w:rsidR="004D4FB3" w:rsidRPr="004D4FB3" w:rsidRDefault="004D4FB3" w:rsidP="004D4FB3">
      <w:pPr>
        <w:jc w:val="center"/>
        <w:rPr>
          <w:sz w:val="32"/>
          <w:szCs w:val="32"/>
          <w:lang w:val="es-MX"/>
        </w:rPr>
      </w:pPr>
      <w:r w:rsidRPr="004D4FB3">
        <w:rPr>
          <w:sz w:val="32"/>
          <w:szCs w:val="32"/>
          <w:lang w:val="es-MX"/>
        </w:rPr>
        <w:t>Gestor general para control y seguimiento de pacientes por motivos psicológicos.</w:t>
      </w:r>
    </w:p>
    <w:p w14:paraId="61BFD088" w14:textId="77777777" w:rsidR="004D4FB3" w:rsidRDefault="004D4FB3" w:rsidP="004D4FB3">
      <w:pPr>
        <w:jc w:val="center"/>
        <w:rPr>
          <w:lang w:val="es-MX"/>
        </w:rPr>
      </w:pPr>
    </w:p>
    <w:p w14:paraId="749E78D1" w14:textId="77777777" w:rsidR="004D4FB3" w:rsidRDefault="004D4FB3" w:rsidP="004D4FB3">
      <w:pPr>
        <w:jc w:val="center"/>
        <w:rPr>
          <w:lang w:val="es-MX"/>
        </w:rPr>
      </w:pPr>
    </w:p>
    <w:p w14:paraId="26391BB4" w14:textId="77777777" w:rsidR="004D4FB3" w:rsidRDefault="004D4FB3" w:rsidP="004D4FB3">
      <w:pPr>
        <w:jc w:val="center"/>
        <w:rPr>
          <w:lang w:val="es-MX"/>
        </w:rPr>
      </w:pPr>
    </w:p>
    <w:p w14:paraId="6E9B7B13" w14:textId="77777777" w:rsidR="004D4FB3" w:rsidRDefault="004D4FB3" w:rsidP="004D4FB3">
      <w:pPr>
        <w:jc w:val="center"/>
        <w:rPr>
          <w:lang w:val="es-MX"/>
        </w:rPr>
      </w:pPr>
    </w:p>
    <w:p w14:paraId="2F0B3B14" w14:textId="77777777" w:rsidR="004D4FB3" w:rsidRDefault="004D4FB3" w:rsidP="004D4FB3">
      <w:pPr>
        <w:jc w:val="center"/>
        <w:rPr>
          <w:lang w:val="es-MX"/>
        </w:rPr>
      </w:pPr>
    </w:p>
    <w:p w14:paraId="08FEAA45" w14:textId="77777777" w:rsidR="004D4FB3" w:rsidRDefault="004D4FB3" w:rsidP="004D4FB3">
      <w:pPr>
        <w:jc w:val="center"/>
        <w:rPr>
          <w:lang w:val="es-MX"/>
        </w:rPr>
      </w:pPr>
    </w:p>
    <w:p w14:paraId="473B24A0" w14:textId="77777777" w:rsidR="004D4FB3" w:rsidRDefault="004D4FB3" w:rsidP="004D4FB3">
      <w:pPr>
        <w:jc w:val="center"/>
        <w:rPr>
          <w:lang w:val="es-MX"/>
        </w:rPr>
      </w:pPr>
    </w:p>
    <w:p w14:paraId="6212DE76" w14:textId="77777777" w:rsidR="004D4FB3" w:rsidRDefault="004D4FB3" w:rsidP="004D4FB3">
      <w:pPr>
        <w:jc w:val="center"/>
        <w:rPr>
          <w:lang w:val="es-MX"/>
        </w:rPr>
      </w:pPr>
    </w:p>
    <w:p w14:paraId="10506E78" w14:textId="77777777" w:rsidR="004D4FB3" w:rsidRDefault="004D4FB3" w:rsidP="004D4FB3">
      <w:pPr>
        <w:jc w:val="center"/>
        <w:rPr>
          <w:lang w:val="es-MX"/>
        </w:rPr>
      </w:pPr>
    </w:p>
    <w:p w14:paraId="47040445" w14:textId="77777777" w:rsidR="004D4FB3" w:rsidRDefault="004D4FB3" w:rsidP="004D4FB3">
      <w:pPr>
        <w:jc w:val="center"/>
        <w:rPr>
          <w:lang w:val="es-MX"/>
        </w:rPr>
      </w:pPr>
    </w:p>
    <w:p w14:paraId="185E6F63" w14:textId="77777777" w:rsidR="004D4FB3" w:rsidRDefault="004D4FB3" w:rsidP="004D4FB3">
      <w:pPr>
        <w:jc w:val="center"/>
        <w:rPr>
          <w:lang w:val="es-MX"/>
        </w:rPr>
      </w:pPr>
    </w:p>
    <w:p w14:paraId="386C99FC" w14:textId="77777777" w:rsidR="004D4FB3" w:rsidRDefault="004D4FB3" w:rsidP="004D4FB3">
      <w:pPr>
        <w:jc w:val="center"/>
        <w:rPr>
          <w:lang w:val="es-MX"/>
        </w:rPr>
      </w:pPr>
    </w:p>
    <w:p w14:paraId="1E8D6E17" w14:textId="77777777" w:rsidR="004D4FB3" w:rsidRDefault="004D4FB3" w:rsidP="004D4FB3">
      <w:pPr>
        <w:jc w:val="center"/>
        <w:rPr>
          <w:lang w:val="es-MX"/>
        </w:rPr>
      </w:pPr>
    </w:p>
    <w:p w14:paraId="093A630B" w14:textId="77777777" w:rsidR="004D4FB3" w:rsidRDefault="004D4FB3" w:rsidP="004D4FB3">
      <w:pPr>
        <w:pStyle w:val="Sinespaciado"/>
        <w:rPr>
          <w:lang w:val="es-MX"/>
        </w:rPr>
      </w:pPr>
    </w:p>
    <w:p w14:paraId="5E3EC51E" w14:textId="77777777" w:rsidR="004D4FB3" w:rsidRDefault="004D4FB3" w:rsidP="004D4FB3">
      <w:pPr>
        <w:pStyle w:val="Sinespaciado"/>
        <w:rPr>
          <w:lang w:val="es-MX"/>
        </w:rPr>
      </w:pPr>
    </w:p>
    <w:p w14:paraId="5745320D" w14:textId="77777777" w:rsidR="004D4FB3" w:rsidRDefault="004D4FB3" w:rsidP="004D4FB3">
      <w:pPr>
        <w:pStyle w:val="Sinespaciado"/>
        <w:rPr>
          <w:lang w:val="es-MX"/>
        </w:rPr>
      </w:pPr>
    </w:p>
    <w:p w14:paraId="0EC8D8CB" w14:textId="77777777" w:rsidR="004D4FB3" w:rsidRDefault="004D4FB3" w:rsidP="004D4FB3">
      <w:pPr>
        <w:pStyle w:val="Sinespaciado"/>
        <w:rPr>
          <w:lang w:val="es-MX"/>
        </w:rPr>
      </w:pPr>
    </w:p>
    <w:p w14:paraId="6C243022" w14:textId="77777777" w:rsidR="004D4FB3" w:rsidRDefault="004D4FB3" w:rsidP="004D4FB3">
      <w:pPr>
        <w:pStyle w:val="Sinespaciado"/>
        <w:rPr>
          <w:lang w:val="es-MX"/>
        </w:rPr>
      </w:pPr>
    </w:p>
    <w:p w14:paraId="16FEF41D" w14:textId="77777777" w:rsidR="00CA2C83" w:rsidRDefault="00CA2C83" w:rsidP="004D4FB3">
      <w:pPr>
        <w:pStyle w:val="Sinespaciado"/>
        <w:rPr>
          <w:lang w:val="es-MX"/>
        </w:rPr>
      </w:pPr>
    </w:p>
    <w:p w14:paraId="27FE67FE" w14:textId="77777777" w:rsidR="009B5C05" w:rsidRDefault="009B5C05" w:rsidP="004D4FB3">
      <w:pPr>
        <w:pStyle w:val="Sinespaciado"/>
        <w:rPr>
          <w:lang w:val="es-MX"/>
        </w:rPr>
      </w:pPr>
    </w:p>
    <w:p w14:paraId="68008087" w14:textId="764F9F72" w:rsidR="009B5C05" w:rsidRPr="009B5C05" w:rsidRDefault="009B5C05" w:rsidP="009B5C05">
      <w:pPr>
        <w:pStyle w:val="Sinespaciado"/>
        <w:jc w:val="center"/>
        <w:rPr>
          <w:b/>
          <w:bCs/>
          <w:sz w:val="32"/>
          <w:szCs w:val="32"/>
          <w:lang w:val="es-MX"/>
        </w:rPr>
      </w:pPr>
      <w:r w:rsidRPr="009B5C05">
        <w:rPr>
          <w:b/>
          <w:bCs/>
          <w:sz w:val="32"/>
          <w:szCs w:val="32"/>
          <w:lang w:val="es-MX"/>
        </w:rPr>
        <w:t>Componente Metodológico</w:t>
      </w:r>
    </w:p>
    <w:p w14:paraId="5F14F5AA" w14:textId="77777777" w:rsidR="009B5C05" w:rsidRDefault="009B5C05" w:rsidP="004D4FB3">
      <w:pPr>
        <w:pStyle w:val="Sinespaciado"/>
        <w:rPr>
          <w:b/>
          <w:bCs/>
          <w:sz w:val="32"/>
          <w:szCs w:val="32"/>
          <w:lang w:val="es-MX"/>
        </w:rPr>
      </w:pPr>
    </w:p>
    <w:p w14:paraId="10FF6069" w14:textId="76283229"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Nombre del proyecto: </w:t>
      </w:r>
      <w:r w:rsidR="00B77A8E">
        <w:rPr>
          <w:rFonts w:ascii="Times New Roman" w:hAnsi="Times New Roman" w:cs="Times New Roman"/>
          <w:sz w:val="24"/>
          <w:szCs w:val="24"/>
          <w:lang w:val="es-MX"/>
        </w:rPr>
        <w:t>PsycoAdmin</w:t>
      </w:r>
      <w:r w:rsidRPr="005313C1">
        <w:rPr>
          <w:rFonts w:ascii="Times New Roman" w:hAnsi="Times New Roman" w:cs="Times New Roman"/>
          <w:sz w:val="24"/>
          <w:szCs w:val="24"/>
          <w:lang w:val="es-MX"/>
        </w:rPr>
        <w:t xml:space="preserve"> (Nombre provisional)</w:t>
      </w:r>
    </w:p>
    <w:p w14:paraId="50D59661" w14:textId="1F66EAF7"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Entorno previsto inicial para despliegue: Web</w:t>
      </w:r>
    </w:p>
    <w:p w14:paraId="6614BBB0" w14:textId="77777777" w:rsidR="004D4FB3" w:rsidRDefault="004D4FB3" w:rsidP="004D4FB3">
      <w:pPr>
        <w:pStyle w:val="Sinespaciado"/>
        <w:rPr>
          <w:sz w:val="24"/>
          <w:szCs w:val="24"/>
          <w:lang w:val="es-MX"/>
        </w:rPr>
      </w:pPr>
    </w:p>
    <w:p w14:paraId="45F3B7EB" w14:textId="26F180C2" w:rsidR="004D4FB3" w:rsidRDefault="004D4FB3" w:rsidP="004D4FB3">
      <w:pPr>
        <w:pStyle w:val="Sinespaciado"/>
        <w:rPr>
          <w:b/>
          <w:bCs/>
          <w:sz w:val="32"/>
          <w:szCs w:val="32"/>
          <w:lang w:val="es-MX"/>
        </w:rPr>
      </w:pPr>
      <w:r w:rsidRPr="004D4FB3">
        <w:rPr>
          <w:b/>
          <w:bCs/>
          <w:sz w:val="32"/>
          <w:szCs w:val="32"/>
          <w:lang w:val="es-MX"/>
        </w:rPr>
        <w:t>Objetivo General</w:t>
      </w:r>
      <w:r>
        <w:rPr>
          <w:b/>
          <w:bCs/>
          <w:sz w:val="32"/>
          <w:szCs w:val="32"/>
          <w:lang w:val="es-MX"/>
        </w:rPr>
        <w:t>:</w:t>
      </w:r>
    </w:p>
    <w:p w14:paraId="19C40C07" w14:textId="77777777" w:rsidR="004D4FB3" w:rsidRDefault="004D4FB3" w:rsidP="004D4FB3">
      <w:pPr>
        <w:pStyle w:val="Sinespaciado"/>
        <w:rPr>
          <w:sz w:val="24"/>
          <w:szCs w:val="24"/>
          <w:lang w:val="es-MX"/>
        </w:rPr>
      </w:pPr>
    </w:p>
    <w:p w14:paraId="1324A60F" w14:textId="718F8C14" w:rsidR="004D4FB3" w:rsidRPr="005313C1" w:rsidRDefault="004D4FB3" w:rsidP="005313C1">
      <w:pPr>
        <w:pStyle w:val="Sinespaciado"/>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Desarrollar un aplicativo web, que centralice, funcionalidades propias del día a día de un psicólogo, favoreciendo la agilidad, velocidad y la precisión de las tareas manuales por parte del profesional en psicología.</w:t>
      </w:r>
    </w:p>
    <w:p w14:paraId="6601F18C" w14:textId="77777777" w:rsidR="004D4FB3" w:rsidRDefault="004D4FB3" w:rsidP="004D4FB3">
      <w:pPr>
        <w:pStyle w:val="Sinespaciado"/>
        <w:rPr>
          <w:sz w:val="24"/>
          <w:szCs w:val="24"/>
          <w:lang w:val="es-MX"/>
        </w:rPr>
      </w:pPr>
    </w:p>
    <w:p w14:paraId="55E34D94" w14:textId="4BBCD984" w:rsidR="004D4FB3" w:rsidRDefault="004D4FB3" w:rsidP="004D4FB3">
      <w:pPr>
        <w:pStyle w:val="Sinespaciado"/>
        <w:rPr>
          <w:b/>
          <w:bCs/>
          <w:sz w:val="32"/>
          <w:szCs w:val="32"/>
          <w:lang w:val="es-MX"/>
        </w:rPr>
      </w:pPr>
      <w:r w:rsidRPr="004D4FB3">
        <w:rPr>
          <w:b/>
          <w:bCs/>
          <w:sz w:val="32"/>
          <w:szCs w:val="32"/>
          <w:lang w:val="es-MX"/>
        </w:rPr>
        <w:t>Objetivos Específicos</w:t>
      </w:r>
      <w:r>
        <w:rPr>
          <w:b/>
          <w:bCs/>
          <w:sz w:val="32"/>
          <w:szCs w:val="32"/>
          <w:lang w:val="es-MX"/>
        </w:rPr>
        <w:t>:</w:t>
      </w:r>
    </w:p>
    <w:p w14:paraId="61A9D088" w14:textId="77777777" w:rsidR="004D4FB3" w:rsidRDefault="004D4FB3" w:rsidP="004D4FB3">
      <w:pPr>
        <w:pStyle w:val="Sinespaciado"/>
        <w:rPr>
          <w:b/>
          <w:bCs/>
          <w:sz w:val="32"/>
          <w:szCs w:val="32"/>
          <w:lang w:val="es-MX"/>
        </w:rPr>
      </w:pPr>
    </w:p>
    <w:p w14:paraId="243EC57F" w14:textId="364C9E82" w:rsidR="004D4FB3" w:rsidRPr="005313C1" w:rsidRDefault="004D4FB3"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una lógica interna para la gestión </w:t>
      </w:r>
      <w:r w:rsidR="004561BD" w:rsidRPr="005313C1">
        <w:rPr>
          <w:rFonts w:ascii="Times New Roman" w:hAnsi="Times New Roman" w:cs="Times New Roman"/>
          <w:sz w:val="24"/>
          <w:szCs w:val="24"/>
          <w:lang w:val="es-MX"/>
        </w:rPr>
        <w:t>general de pacientes por parte del profesional en psicología en su labor diaria, que abarque gestión documental, control de pagos</w:t>
      </w:r>
      <w:r w:rsidR="0028054A" w:rsidRPr="005313C1">
        <w:rPr>
          <w:rFonts w:ascii="Times New Roman" w:hAnsi="Times New Roman" w:cs="Times New Roman"/>
          <w:sz w:val="24"/>
          <w:szCs w:val="24"/>
          <w:lang w:val="es-MX"/>
        </w:rPr>
        <w:t>, entre otros aspectos</w:t>
      </w:r>
      <w:r w:rsidR="004561BD" w:rsidRPr="005313C1">
        <w:rPr>
          <w:rFonts w:ascii="Times New Roman" w:hAnsi="Times New Roman" w:cs="Times New Roman"/>
          <w:sz w:val="24"/>
          <w:szCs w:val="24"/>
          <w:lang w:val="es-MX"/>
        </w:rPr>
        <w:t>.</w:t>
      </w:r>
    </w:p>
    <w:p w14:paraId="7FAA339E" w14:textId="1568361E"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agendamiento de citas, almacenamientos de documentación importante ajustados a lo que dicta la ley…</w:t>
      </w:r>
    </w:p>
    <w:p w14:paraId="09062710" w14:textId="598C2E2A"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Automatizar el proceso de pago por parte de los consultantes.</w:t>
      </w:r>
    </w:p>
    <w:p w14:paraId="6A8E5CF7" w14:textId="257B1FD4" w:rsidR="004561BD" w:rsidRPr="005313C1" w:rsidRDefault="004561BD"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 xml:space="preserve">Generar un tablero que permita </w:t>
      </w:r>
      <w:r w:rsidR="0028054A" w:rsidRPr="005313C1">
        <w:rPr>
          <w:rFonts w:ascii="Times New Roman" w:hAnsi="Times New Roman" w:cs="Times New Roman"/>
          <w:sz w:val="24"/>
          <w:szCs w:val="24"/>
          <w:lang w:val="es-MX"/>
        </w:rPr>
        <w:t xml:space="preserve">visualizar </w:t>
      </w:r>
      <w:r w:rsidRPr="005313C1">
        <w:rPr>
          <w:rFonts w:ascii="Times New Roman" w:hAnsi="Times New Roman" w:cs="Times New Roman"/>
          <w:sz w:val="24"/>
          <w:szCs w:val="24"/>
          <w:lang w:val="es-MX"/>
        </w:rPr>
        <w:t xml:space="preserve">y abordar aspectos importantes para el profesional en psicología, tales como calendario de citas, cantidad de consultantes a cargo, </w:t>
      </w:r>
      <w:r w:rsidR="0028054A" w:rsidRPr="005313C1">
        <w:rPr>
          <w:rFonts w:ascii="Times New Roman" w:hAnsi="Times New Roman" w:cs="Times New Roman"/>
          <w:sz w:val="24"/>
          <w:szCs w:val="24"/>
          <w:lang w:val="es-MX"/>
        </w:rPr>
        <w:t>entre otros en los que se podrá discutir con mayor detalle al abordar esta historia de usuario</w:t>
      </w:r>
      <w:r w:rsidRPr="005313C1">
        <w:rPr>
          <w:rFonts w:ascii="Times New Roman" w:hAnsi="Times New Roman" w:cs="Times New Roman"/>
          <w:sz w:val="24"/>
          <w:szCs w:val="24"/>
          <w:lang w:val="es-MX"/>
        </w:rPr>
        <w:t>.</w:t>
      </w:r>
    </w:p>
    <w:p w14:paraId="373B1B2B" w14:textId="128F8003" w:rsidR="0028054A" w:rsidRPr="005313C1" w:rsidRDefault="0028054A"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Dar los primeros pasos en la validación de algunas herramientas complementarias y validar su validez y pertinencia para mejorar el impacto positivo para el profesional en psicología, elementos como (sistema de alertas tempranas para pacientes con motivo de consulta</w:t>
      </w:r>
      <w:r w:rsidR="00FD35B6" w:rsidRPr="005313C1">
        <w:rPr>
          <w:rFonts w:ascii="Times New Roman" w:hAnsi="Times New Roman" w:cs="Times New Roman"/>
          <w:sz w:val="24"/>
          <w:szCs w:val="24"/>
          <w:lang w:val="es-MX"/>
        </w:rPr>
        <w:t xml:space="preserve"> ideación suicida, entre otros</w:t>
      </w:r>
      <w:r w:rsidRPr="005313C1">
        <w:rPr>
          <w:rFonts w:ascii="Times New Roman" w:hAnsi="Times New Roman" w:cs="Times New Roman"/>
          <w:sz w:val="24"/>
          <w:szCs w:val="24"/>
          <w:lang w:val="es-MX"/>
        </w:rPr>
        <w:t>).</w:t>
      </w:r>
    </w:p>
    <w:p w14:paraId="68DB882B" w14:textId="28CE6F45" w:rsidR="00FD35B6" w:rsidRPr="005313C1" w:rsidRDefault="00FD35B6" w:rsidP="005313C1">
      <w:pPr>
        <w:pStyle w:val="Sinespaciado"/>
        <w:numPr>
          <w:ilvl w:val="0"/>
          <w:numId w:val="1"/>
        </w:numPr>
        <w:spacing w:line="360" w:lineRule="auto"/>
        <w:rPr>
          <w:rFonts w:ascii="Times New Roman" w:hAnsi="Times New Roman" w:cs="Times New Roman"/>
          <w:sz w:val="24"/>
          <w:szCs w:val="24"/>
          <w:lang w:val="es-MX"/>
        </w:rPr>
      </w:pPr>
      <w:r w:rsidRPr="005313C1">
        <w:rPr>
          <w:rFonts w:ascii="Times New Roman" w:hAnsi="Times New Roman" w:cs="Times New Roman"/>
          <w:sz w:val="24"/>
          <w:szCs w:val="24"/>
          <w:lang w:val="es-MX"/>
        </w:rPr>
        <w:t>Implementar un repositorio con documentación relevante y de importancia, abierta para la consulta de consultantes y profesionales de psicología (no descarto empoderar esta vista usando un chat de IA que permita abordar y hacer preguntas a los documentos allí consignados, para facilitar el abordaje).</w:t>
      </w:r>
    </w:p>
    <w:p w14:paraId="3261CBD8" w14:textId="77777777" w:rsidR="00017E53" w:rsidRDefault="00017E53" w:rsidP="00017E53">
      <w:pPr>
        <w:pStyle w:val="Sinespaciado"/>
        <w:rPr>
          <w:sz w:val="24"/>
          <w:szCs w:val="24"/>
          <w:lang w:val="es-MX"/>
        </w:rPr>
      </w:pPr>
    </w:p>
    <w:p w14:paraId="670788AC" w14:textId="5D4B7BC4" w:rsidR="00017E53" w:rsidRDefault="00017E53" w:rsidP="00017E53">
      <w:pPr>
        <w:pStyle w:val="Sinespaciado"/>
        <w:rPr>
          <w:b/>
          <w:bCs/>
          <w:sz w:val="32"/>
          <w:szCs w:val="32"/>
          <w:lang w:val="es-MX"/>
        </w:rPr>
      </w:pPr>
      <w:r>
        <w:rPr>
          <w:b/>
          <w:bCs/>
          <w:sz w:val="32"/>
          <w:szCs w:val="32"/>
          <w:lang w:val="es-MX"/>
        </w:rPr>
        <w:lastRenderedPageBreak/>
        <w:t>Planteamiento del problema:</w:t>
      </w:r>
    </w:p>
    <w:p w14:paraId="7C6F455B" w14:textId="77777777" w:rsidR="00017E53" w:rsidRDefault="00017E53" w:rsidP="00017E53">
      <w:pPr>
        <w:pStyle w:val="Sinespaciado"/>
        <w:rPr>
          <w:b/>
          <w:bCs/>
          <w:sz w:val="32"/>
          <w:szCs w:val="32"/>
          <w:lang w:val="es-MX"/>
        </w:rPr>
      </w:pPr>
    </w:p>
    <w:p w14:paraId="07300391" w14:textId="5805975C"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El profesional en psicología enfocado en consultas clínicas emplea una serie de aplicaciones para controlar, almacenar, gestionar documentos, procesos, información, itinerario, dado la demanda de tiempo y el impacto negativo que puede tener el empleo de tantos softwares para cumplir con todo lo que su labor demanda, se plantea la creación de un software en la web que centralice la funcionalidad en un solo lugar de  forma tal que esto impacte en términos de gestión y tambien de seguridad, la labor del psicólogo con sus consultantes.</w:t>
      </w:r>
    </w:p>
    <w:p w14:paraId="4D6766ED" w14:textId="647BB90E" w:rsidR="00017E53" w:rsidRDefault="00017E53" w:rsidP="00017E53">
      <w:pPr>
        <w:pStyle w:val="Sinespaciado"/>
        <w:rPr>
          <w:b/>
          <w:bCs/>
          <w:sz w:val="32"/>
          <w:szCs w:val="32"/>
          <w:lang w:val="es-MX"/>
        </w:rPr>
      </w:pPr>
      <w:r w:rsidRPr="00017E53">
        <w:rPr>
          <w:b/>
          <w:bCs/>
          <w:sz w:val="32"/>
          <w:szCs w:val="32"/>
          <w:lang w:val="es-MX"/>
        </w:rPr>
        <w:t>Alcance del proyecto</w:t>
      </w:r>
      <w:r>
        <w:rPr>
          <w:b/>
          <w:bCs/>
          <w:sz w:val="32"/>
          <w:szCs w:val="32"/>
          <w:lang w:val="es-MX"/>
        </w:rPr>
        <w:t>:</w:t>
      </w:r>
    </w:p>
    <w:p w14:paraId="6C715330" w14:textId="29A9D528"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En un principio y como un MVP, se desea que este enfocado en una única vertiente, que será la centralización de tareas y funcionalidades en una solución web, que facilite la labor diaria del profesional en psicología, a la hora de gestionar documentación con carácter reservado, especialmente por su información contenida, al igual que facilite controles como el manejo de itinerario del profesional</w:t>
      </w:r>
      <w:r w:rsidR="009F74CB" w:rsidRPr="00692D4E">
        <w:rPr>
          <w:rFonts w:ascii="Times New Roman" w:hAnsi="Times New Roman" w:cs="Times New Roman"/>
          <w:sz w:val="24"/>
          <w:szCs w:val="24"/>
          <w:lang w:val="es-MX"/>
        </w:rPr>
        <w:t>, una plataforma de pagos, un tablero dinámico con información relevante para el psicólogo sobre su gestión y otros indicadores que considere de utilidad el profesional en psicología</w:t>
      </w:r>
      <w:r w:rsidRPr="00692D4E">
        <w:rPr>
          <w:rFonts w:ascii="Times New Roman" w:hAnsi="Times New Roman" w:cs="Times New Roman"/>
          <w:sz w:val="24"/>
          <w:szCs w:val="24"/>
          <w:lang w:val="es-MX"/>
        </w:rPr>
        <w:t>.</w:t>
      </w:r>
    </w:p>
    <w:p w14:paraId="2CC5BBC4" w14:textId="1F19D58B" w:rsidR="00017E53" w:rsidRPr="00692D4E" w:rsidRDefault="00017E53"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 xml:space="preserve">Se plantean otra serie de implementación que almenos para esta versión inicial, no están contempladas pero que igualmente quedarán por escrito de forma que </w:t>
      </w:r>
      <w:r w:rsidR="009F74CB" w:rsidRPr="00692D4E">
        <w:rPr>
          <w:rFonts w:ascii="Times New Roman" w:hAnsi="Times New Roman" w:cs="Times New Roman"/>
          <w:sz w:val="24"/>
          <w:szCs w:val="24"/>
          <w:lang w:val="es-MX"/>
        </w:rPr>
        <w:t>se pueda retomar las ideas cuando llegue el momento.</w:t>
      </w:r>
    </w:p>
    <w:p w14:paraId="5B4F0EF8" w14:textId="1BC8C156" w:rsidR="009F74CB" w:rsidRDefault="009F74CB"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Por un lado, se propone una implementación de alertas tempranas para pacientes cuyo caso en específico esté relacionado con ideación suicida o contengan en su historial intentos de suicidio, siempre y cuando el profesional en salud lo consigne de manera escrita como una necesidad dado su criterio profesional y contando con aprobación por parte del consultante e igualmente es necesario ver desde la parte legal, tanto del scrapping como de la privacidad hasta donde se puede llegar con esta solución (se necesitaran consultas con un profesional en leyes que nos guie con este respecto).</w:t>
      </w:r>
    </w:p>
    <w:p w14:paraId="66D456C0" w14:textId="77777777" w:rsidR="00692D4E" w:rsidRDefault="00692D4E" w:rsidP="00692D4E">
      <w:pPr>
        <w:pStyle w:val="Sinespaciado"/>
        <w:spacing w:line="360" w:lineRule="auto"/>
        <w:rPr>
          <w:rFonts w:ascii="Times New Roman" w:hAnsi="Times New Roman" w:cs="Times New Roman"/>
          <w:sz w:val="24"/>
          <w:szCs w:val="24"/>
          <w:lang w:val="es-MX"/>
        </w:rPr>
      </w:pPr>
    </w:p>
    <w:p w14:paraId="5495730C" w14:textId="77777777" w:rsidR="00692D4E" w:rsidRDefault="00692D4E" w:rsidP="00692D4E">
      <w:pPr>
        <w:pStyle w:val="Sinespaciado"/>
        <w:spacing w:line="360" w:lineRule="auto"/>
        <w:rPr>
          <w:rFonts w:ascii="Times New Roman" w:hAnsi="Times New Roman" w:cs="Times New Roman"/>
          <w:sz w:val="24"/>
          <w:szCs w:val="24"/>
          <w:lang w:val="es-MX"/>
        </w:rPr>
      </w:pPr>
    </w:p>
    <w:p w14:paraId="2A6576E3" w14:textId="77777777" w:rsidR="00692D4E" w:rsidRPr="00692D4E" w:rsidRDefault="00692D4E" w:rsidP="00692D4E">
      <w:pPr>
        <w:pStyle w:val="Sinespaciado"/>
        <w:spacing w:line="360" w:lineRule="auto"/>
        <w:rPr>
          <w:rFonts w:ascii="Times New Roman" w:hAnsi="Times New Roman" w:cs="Times New Roman"/>
          <w:sz w:val="24"/>
          <w:szCs w:val="24"/>
          <w:lang w:val="es-MX"/>
        </w:rPr>
      </w:pPr>
    </w:p>
    <w:p w14:paraId="6F504F95" w14:textId="77777777" w:rsidR="005313C1" w:rsidRDefault="005313C1" w:rsidP="00017E53">
      <w:pPr>
        <w:pStyle w:val="Sinespaciado"/>
        <w:rPr>
          <w:sz w:val="24"/>
          <w:szCs w:val="24"/>
          <w:lang w:val="es-MX"/>
        </w:rPr>
      </w:pPr>
    </w:p>
    <w:p w14:paraId="545B358F" w14:textId="3F6FBEF0" w:rsidR="005313C1" w:rsidRDefault="005313C1" w:rsidP="00017E53">
      <w:pPr>
        <w:pStyle w:val="Sinespaciado"/>
        <w:rPr>
          <w:b/>
          <w:bCs/>
          <w:sz w:val="32"/>
          <w:szCs w:val="32"/>
          <w:lang w:val="es-MX"/>
        </w:rPr>
      </w:pPr>
      <w:r w:rsidRPr="005313C1">
        <w:rPr>
          <w:b/>
          <w:bCs/>
          <w:sz w:val="32"/>
          <w:szCs w:val="32"/>
          <w:lang w:val="es-MX"/>
        </w:rPr>
        <w:lastRenderedPageBreak/>
        <w:t>Justificación</w:t>
      </w:r>
      <w:r>
        <w:rPr>
          <w:b/>
          <w:bCs/>
          <w:sz w:val="32"/>
          <w:szCs w:val="32"/>
          <w:lang w:val="es-MX"/>
        </w:rPr>
        <w:t>:</w:t>
      </w:r>
    </w:p>
    <w:p w14:paraId="47D55B9E" w14:textId="77777777" w:rsidR="005313C1" w:rsidRDefault="005313C1" w:rsidP="00017E53">
      <w:pPr>
        <w:pStyle w:val="Sinespaciado"/>
        <w:rPr>
          <w:b/>
          <w:bCs/>
          <w:sz w:val="32"/>
          <w:szCs w:val="32"/>
          <w:lang w:val="es-MX"/>
        </w:rPr>
      </w:pPr>
    </w:p>
    <w:p w14:paraId="309490CD" w14:textId="33752AC7" w:rsidR="005313C1" w:rsidRDefault="005313C1" w:rsidP="00692D4E">
      <w:pPr>
        <w:pStyle w:val="Sinespaciado"/>
        <w:spacing w:line="360" w:lineRule="auto"/>
        <w:rPr>
          <w:rFonts w:ascii="Times New Roman" w:hAnsi="Times New Roman" w:cs="Times New Roman"/>
          <w:sz w:val="24"/>
          <w:szCs w:val="24"/>
          <w:lang w:val="es-MX"/>
        </w:rPr>
      </w:pPr>
      <w:r w:rsidRPr="00692D4E">
        <w:rPr>
          <w:rFonts w:ascii="Times New Roman" w:hAnsi="Times New Roman" w:cs="Times New Roman"/>
          <w:sz w:val="24"/>
          <w:szCs w:val="24"/>
          <w:lang w:val="es-MX"/>
        </w:rPr>
        <w:t>Este proyecto esta motivado por la imperiosa necesidad de complementar la labor de los profesionales en psicología con soluciones de software que tengan un completo enfoque en sus necesidades y que respondan y cubran funcionalidades específicas que tienen un impacto directo en el desempeño diario de su labor, soluciones de software que estén ajustadas a la ley o las leyes que regulan la profesión, sintetizando y adaptando los apartados que sean requeridos para estar completamente alineados con lo que requiere la(s) norma(s).</w:t>
      </w:r>
    </w:p>
    <w:p w14:paraId="13E26CC8" w14:textId="77777777" w:rsidR="009B5C05" w:rsidRDefault="009B5C05" w:rsidP="00692D4E">
      <w:pPr>
        <w:pStyle w:val="Sinespaciado"/>
        <w:spacing w:line="360" w:lineRule="auto"/>
        <w:rPr>
          <w:rFonts w:ascii="Times New Roman" w:hAnsi="Times New Roman" w:cs="Times New Roman"/>
          <w:sz w:val="24"/>
          <w:szCs w:val="24"/>
          <w:lang w:val="es-MX"/>
        </w:rPr>
      </w:pPr>
    </w:p>
    <w:p w14:paraId="2A9466E7" w14:textId="599EF987" w:rsidR="009B5C05" w:rsidRDefault="009B5C05" w:rsidP="009B5C05">
      <w:pPr>
        <w:pStyle w:val="Sinespaciado"/>
        <w:spacing w:line="360" w:lineRule="auto"/>
        <w:jc w:val="center"/>
        <w:rPr>
          <w:rFonts w:ascii="Times New Roman" w:hAnsi="Times New Roman" w:cs="Times New Roman"/>
          <w:b/>
          <w:bCs/>
          <w:sz w:val="30"/>
          <w:szCs w:val="30"/>
          <w:lang w:val="es-MX"/>
        </w:rPr>
      </w:pPr>
      <w:r w:rsidRPr="009B5C05">
        <w:rPr>
          <w:rFonts w:ascii="Times New Roman" w:hAnsi="Times New Roman" w:cs="Times New Roman"/>
          <w:b/>
          <w:bCs/>
          <w:sz w:val="30"/>
          <w:szCs w:val="30"/>
          <w:lang w:val="es-MX"/>
        </w:rPr>
        <w:t>Componente Técnico:</w:t>
      </w:r>
    </w:p>
    <w:p w14:paraId="5309E62F" w14:textId="77777777" w:rsidR="009B5C05" w:rsidRDefault="009B5C05" w:rsidP="009B5C05">
      <w:pPr>
        <w:pStyle w:val="Sinespaciado"/>
        <w:spacing w:line="360" w:lineRule="auto"/>
        <w:jc w:val="center"/>
        <w:rPr>
          <w:rFonts w:ascii="Times New Roman" w:hAnsi="Times New Roman" w:cs="Times New Roman"/>
          <w:b/>
          <w:bCs/>
          <w:sz w:val="30"/>
          <w:szCs w:val="30"/>
          <w:lang w:val="es-MX"/>
        </w:rPr>
      </w:pPr>
    </w:p>
    <w:p w14:paraId="14A75775" w14:textId="67E6CAFA" w:rsidR="009B5C05" w:rsidRPr="009B5C05" w:rsidRDefault="009B5C05" w:rsidP="009B5C05">
      <w:pPr>
        <w:pStyle w:val="Sinespaciado"/>
        <w:spacing w:line="360" w:lineRule="auto"/>
        <w:rPr>
          <w:rFonts w:ascii="Times New Roman" w:hAnsi="Times New Roman" w:cs="Times New Roman"/>
          <w:b/>
          <w:bCs/>
          <w:sz w:val="30"/>
          <w:szCs w:val="30"/>
          <w:lang w:val="es-MX"/>
        </w:rPr>
      </w:pPr>
      <w:r>
        <w:rPr>
          <w:rFonts w:ascii="Times New Roman" w:hAnsi="Times New Roman" w:cs="Times New Roman"/>
          <w:b/>
          <w:bCs/>
          <w:sz w:val="30"/>
          <w:szCs w:val="30"/>
          <w:lang w:val="es-MX"/>
        </w:rPr>
        <w:t>Técnicas de levantamiento de información:</w:t>
      </w:r>
    </w:p>
    <w:p w14:paraId="655AEC09" w14:textId="65116F9D" w:rsidR="009B5C05" w:rsidRDefault="009B5C05" w:rsidP="009B5C05">
      <w:pPr>
        <w:pStyle w:val="Sinespaciado"/>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Entrevista</w:t>
      </w:r>
    </w:p>
    <w:p w14:paraId="689BC64B" w14:textId="4995F03A" w:rsidR="009B5C05" w:rsidRDefault="009B5C05" w:rsidP="009B5C05">
      <w:pPr>
        <w:pStyle w:val="Sinespaciado"/>
        <w:numPr>
          <w:ilvl w:val="0"/>
          <w:numId w:val="2"/>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Observación</w:t>
      </w:r>
    </w:p>
    <w:p w14:paraId="332FF4B7" w14:textId="3FC18F08" w:rsidR="009B5C05" w:rsidRDefault="00C43177" w:rsidP="009B5C05">
      <w:pPr>
        <w:pStyle w:val="Sinespaciado"/>
        <w:spacing w:line="360" w:lineRule="auto"/>
        <w:rPr>
          <w:rFonts w:ascii="Times New Roman" w:hAnsi="Times New Roman" w:cs="Times New Roman"/>
          <w:b/>
          <w:bCs/>
          <w:sz w:val="30"/>
          <w:szCs w:val="30"/>
          <w:lang w:val="es-MX"/>
        </w:rPr>
      </w:pPr>
      <w:r>
        <w:rPr>
          <w:rFonts w:ascii="Times New Roman" w:hAnsi="Times New Roman" w:cs="Times New Roman"/>
          <w:b/>
          <w:bCs/>
          <w:sz w:val="30"/>
          <w:szCs w:val="30"/>
          <w:lang w:val="es-MX"/>
        </w:rPr>
        <w:t>Casos de uso</w:t>
      </w:r>
    </w:p>
    <w:p w14:paraId="2E2E538C" w14:textId="77777777" w:rsidR="00C43177" w:rsidRPr="00C43177" w:rsidRDefault="00C43177" w:rsidP="009B5C05">
      <w:pPr>
        <w:pStyle w:val="Sinespaciado"/>
        <w:spacing w:line="360" w:lineRule="auto"/>
        <w:rPr>
          <w:rFonts w:ascii="Times New Roman" w:hAnsi="Times New Roman" w:cs="Times New Roman"/>
          <w:b/>
          <w:bCs/>
          <w:sz w:val="30"/>
          <w:szCs w:val="30"/>
          <w:lang w:val="es-MX"/>
        </w:rPr>
      </w:pPr>
    </w:p>
    <w:sectPr w:rsidR="00C43177" w:rsidRPr="00C43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0E20"/>
    <w:multiLevelType w:val="hybridMultilevel"/>
    <w:tmpl w:val="E7ECD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C2D417F"/>
    <w:multiLevelType w:val="hybridMultilevel"/>
    <w:tmpl w:val="4D38A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5278235">
    <w:abstractNumId w:val="0"/>
  </w:num>
  <w:num w:numId="2" w16cid:durableId="165996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3"/>
    <w:rsid w:val="00017E53"/>
    <w:rsid w:val="0028054A"/>
    <w:rsid w:val="004561BD"/>
    <w:rsid w:val="004D4FB3"/>
    <w:rsid w:val="005313C1"/>
    <w:rsid w:val="00692D4E"/>
    <w:rsid w:val="009B5C05"/>
    <w:rsid w:val="009F74CB"/>
    <w:rsid w:val="00A423C2"/>
    <w:rsid w:val="00B77A8E"/>
    <w:rsid w:val="00C43177"/>
    <w:rsid w:val="00CA2C83"/>
    <w:rsid w:val="00FD35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FE5"/>
  <w15:chartTrackingRefBased/>
  <w15:docId w15:val="{39D7B340-8AA0-4008-B898-2CA5D3CA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FB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D4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FB3"/>
    <w:rPr>
      <w:rFonts w:asciiTheme="majorHAnsi" w:eastAsiaTheme="majorEastAsia" w:hAnsiTheme="majorHAnsi" w:cstheme="majorBidi"/>
      <w:spacing w:val="-10"/>
      <w:kern w:val="28"/>
      <w:sz w:val="56"/>
      <w:szCs w:val="56"/>
    </w:rPr>
  </w:style>
  <w:style w:type="paragraph" w:styleId="Sinespaciado">
    <w:name w:val="No Spacing"/>
    <w:uiPriority w:val="1"/>
    <w:qFormat/>
    <w:rsid w:val="004D4F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Sarmiento</dc:creator>
  <cp:keywords/>
  <dc:description/>
  <cp:lastModifiedBy>Nicolas Sarmiento</cp:lastModifiedBy>
  <cp:revision>5</cp:revision>
  <dcterms:created xsi:type="dcterms:W3CDTF">2023-11-20T01:37:00Z</dcterms:created>
  <dcterms:modified xsi:type="dcterms:W3CDTF">2023-12-09T02:41:00Z</dcterms:modified>
</cp:coreProperties>
</file>