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7390" w14:textId="4358BF62" w:rsidR="00F24617" w:rsidRPr="008669E3" w:rsidRDefault="00F24617" w:rsidP="00F24617">
      <w:pPr>
        <w:rPr>
          <w:rFonts w:cstheme="minorHAnsi"/>
          <w:b/>
          <w:sz w:val="36"/>
        </w:rPr>
      </w:pPr>
      <w:r w:rsidRPr="008669E3">
        <w:rPr>
          <w:rFonts w:cstheme="minorHAnsi"/>
          <w:b/>
          <w:sz w:val="36"/>
        </w:rPr>
        <w:t>New manuscript workflow process (</w:t>
      </w:r>
      <w:r w:rsidRPr="008669E3">
        <w:rPr>
          <w:rFonts w:cstheme="minorHAnsi"/>
          <w:b/>
          <w:sz w:val="36"/>
        </w:rPr>
        <w:t>Receptionist/Secretary</w:t>
      </w:r>
      <w:r w:rsidRPr="008669E3">
        <w:rPr>
          <w:rFonts w:cstheme="minorHAnsi"/>
          <w:b/>
          <w:sz w:val="36"/>
        </w:rPr>
        <w:t>)</w:t>
      </w:r>
    </w:p>
    <w:p w14:paraId="6DEB61F5" w14:textId="79BAA9A0" w:rsidR="00F24617" w:rsidRPr="008669E3" w:rsidRDefault="00F24617" w:rsidP="00F24617">
      <w:pPr>
        <w:rPr>
          <w:rFonts w:cstheme="minorHAnsi"/>
          <w:b/>
          <w:sz w:val="36"/>
        </w:rPr>
      </w:pPr>
      <w:r w:rsidRPr="008669E3">
        <w:rPr>
          <w:rFonts w:cstheme="minorHAnsi"/>
          <w:b/>
          <w:noProof/>
          <w:sz w:val="36"/>
        </w:rPr>
        <mc:AlternateContent>
          <mc:Choice Requires="wps">
            <w:drawing>
              <wp:anchor distT="0" distB="0" distL="114300" distR="114300" simplePos="0" relativeHeight="251658240" behindDoc="0" locked="0" layoutInCell="1" allowOverlap="1" wp14:anchorId="13E9370C" wp14:editId="4D6A1529">
                <wp:simplePos x="0" y="0"/>
                <wp:positionH relativeFrom="column">
                  <wp:posOffset>19050</wp:posOffset>
                </wp:positionH>
                <wp:positionV relativeFrom="paragraph">
                  <wp:posOffset>43180</wp:posOffset>
                </wp:positionV>
                <wp:extent cx="6867525" cy="0"/>
                <wp:effectExtent l="9525" t="5080" r="9525"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00EB1C" id="_x0000_t32" coordsize="21600,21600" o:spt="32" o:oned="t" path="m,l21600,21600e" filled="f">
                <v:path arrowok="t" fillok="f" o:connecttype="none"/>
                <o:lock v:ext="edit" shapetype="t"/>
              </v:shapetype>
              <v:shape id="Straight Arrow Connector 6" o:spid="_x0000_s1026" type="#_x0000_t32" style="position:absolute;margin-left:1.5pt;margin-top:3.4pt;width:540.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FiUL0LNAQAAiwMAAA4AAAAA&#10;AAAAAAAAAAAALgIAAGRycy9lMm9Eb2MueG1sUEsBAi0AFAAGAAgAAAAhAODYeZvbAAAABgEAAA8A&#10;AAAAAAAAAAAAAAAAJwQAAGRycy9kb3ducmV2LnhtbFBLBQYAAAAABAAEAPMAAAAvBQAAAAA=&#10;"/>
            </w:pict>
          </mc:Fallback>
        </mc:AlternateContent>
      </w:r>
    </w:p>
    <w:p w14:paraId="7D732D60" w14:textId="14342569" w:rsidR="00A5091E" w:rsidRPr="008669E3" w:rsidRDefault="00A8291A" w:rsidP="00353F86">
      <w:pPr>
        <w:spacing w:line="240" w:lineRule="auto"/>
        <w:rPr>
          <w:rFonts w:cstheme="minorHAnsi"/>
        </w:rPr>
      </w:pPr>
      <w:r w:rsidRPr="008669E3">
        <w:rPr>
          <w:rFonts w:cstheme="minorHAnsi"/>
        </w:rPr>
        <w:t xml:space="preserve">This detailed instruction document is used for the Receptionist/Secretary position at APC and will detail exactly how that employee will go about starting the new manuscript process. This process will most often start when a new manuscript is sent to the dedicated email for APC and then will be transferred to the correct location by the Receptionist/Secretary. All information in this document will show exactly where and how this process should be done and any information that is unknown </w:t>
      </w:r>
      <w:proofErr w:type="gramStart"/>
      <w:r w:rsidRPr="008669E3">
        <w:rPr>
          <w:rFonts w:cstheme="minorHAnsi"/>
        </w:rPr>
        <w:t>is located in</w:t>
      </w:r>
      <w:proofErr w:type="gramEnd"/>
      <w:r w:rsidRPr="008669E3">
        <w:rPr>
          <w:rFonts w:cstheme="minorHAnsi"/>
        </w:rPr>
        <w:t xml:space="preserve"> previous documents such as the Technical description of APC's workflow process.</w:t>
      </w:r>
    </w:p>
    <w:p w14:paraId="276BCB0E" w14:textId="6B2C6556" w:rsidR="00A8291A" w:rsidRPr="008669E3" w:rsidRDefault="00A8291A" w:rsidP="00353F86">
      <w:pPr>
        <w:spacing w:line="240" w:lineRule="auto"/>
        <w:rPr>
          <w:rFonts w:cstheme="minorHAnsi"/>
        </w:rPr>
      </w:pPr>
    </w:p>
    <w:p w14:paraId="213882C3" w14:textId="0FFD49AF" w:rsidR="00457024" w:rsidRPr="008669E3" w:rsidRDefault="00457024" w:rsidP="00353F86">
      <w:pPr>
        <w:spacing w:line="240" w:lineRule="auto"/>
        <w:rPr>
          <w:rFonts w:cstheme="minorHAnsi"/>
        </w:rPr>
      </w:pPr>
    </w:p>
    <w:p w14:paraId="0300860F" w14:textId="4623ABDD" w:rsidR="00457024" w:rsidRPr="008669E3" w:rsidRDefault="00457024" w:rsidP="00353F86">
      <w:pPr>
        <w:spacing w:line="240" w:lineRule="auto"/>
        <w:rPr>
          <w:rFonts w:cstheme="minorHAnsi"/>
        </w:rPr>
      </w:pPr>
    </w:p>
    <w:p w14:paraId="618522E3" w14:textId="4B985AFF" w:rsidR="00457024" w:rsidRPr="008669E3" w:rsidRDefault="00457024" w:rsidP="00353F86">
      <w:pPr>
        <w:spacing w:line="240" w:lineRule="auto"/>
        <w:rPr>
          <w:rFonts w:cstheme="minorHAnsi"/>
        </w:rPr>
      </w:pPr>
    </w:p>
    <w:p w14:paraId="2EE7BE22" w14:textId="0B75DB7F" w:rsidR="00457024" w:rsidRPr="008669E3" w:rsidRDefault="00457024" w:rsidP="00353F86">
      <w:pPr>
        <w:spacing w:line="240" w:lineRule="auto"/>
        <w:rPr>
          <w:rFonts w:cstheme="minorHAnsi"/>
        </w:rPr>
      </w:pPr>
    </w:p>
    <w:p w14:paraId="43725301" w14:textId="13E72C3A" w:rsidR="00457024" w:rsidRPr="008669E3" w:rsidRDefault="00457024" w:rsidP="00353F86">
      <w:pPr>
        <w:spacing w:line="240" w:lineRule="auto"/>
        <w:rPr>
          <w:rFonts w:cstheme="minorHAnsi"/>
        </w:rPr>
      </w:pPr>
    </w:p>
    <w:p w14:paraId="26985EE6" w14:textId="3E7D6F60" w:rsidR="00457024" w:rsidRPr="008669E3" w:rsidRDefault="00457024" w:rsidP="00353F86">
      <w:pPr>
        <w:spacing w:line="240" w:lineRule="auto"/>
        <w:rPr>
          <w:rFonts w:cstheme="minorHAnsi"/>
        </w:rPr>
      </w:pPr>
    </w:p>
    <w:p w14:paraId="6D269D33" w14:textId="7D6999DF" w:rsidR="00457024" w:rsidRPr="008669E3" w:rsidRDefault="00457024" w:rsidP="00353F86">
      <w:pPr>
        <w:spacing w:line="240" w:lineRule="auto"/>
        <w:rPr>
          <w:rFonts w:cstheme="minorHAnsi"/>
        </w:rPr>
      </w:pPr>
    </w:p>
    <w:p w14:paraId="5740F307" w14:textId="71B8267C" w:rsidR="00457024" w:rsidRPr="008669E3" w:rsidRDefault="00457024" w:rsidP="00353F86">
      <w:pPr>
        <w:spacing w:line="240" w:lineRule="auto"/>
        <w:rPr>
          <w:rFonts w:cstheme="minorHAnsi"/>
        </w:rPr>
      </w:pPr>
    </w:p>
    <w:p w14:paraId="40A9662C" w14:textId="3DC17B07" w:rsidR="00457024" w:rsidRPr="008669E3" w:rsidRDefault="00457024" w:rsidP="00353F86">
      <w:pPr>
        <w:spacing w:line="240" w:lineRule="auto"/>
        <w:rPr>
          <w:rFonts w:cstheme="minorHAnsi"/>
        </w:rPr>
      </w:pPr>
    </w:p>
    <w:p w14:paraId="42999B9A" w14:textId="19F3378B" w:rsidR="00457024" w:rsidRPr="008669E3" w:rsidRDefault="00457024" w:rsidP="00353F86">
      <w:pPr>
        <w:spacing w:line="240" w:lineRule="auto"/>
        <w:rPr>
          <w:rFonts w:cstheme="minorHAnsi"/>
        </w:rPr>
      </w:pPr>
    </w:p>
    <w:p w14:paraId="22A685BF" w14:textId="6965B757" w:rsidR="00457024" w:rsidRPr="008669E3" w:rsidRDefault="00457024" w:rsidP="00353F86">
      <w:pPr>
        <w:spacing w:line="240" w:lineRule="auto"/>
        <w:rPr>
          <w:rFonts w:cstheme="minorHAnsi"/>
        </w:rPr>
      </w:pPr>
    </w:p>
    <w:p w14:paraId="7E378554" w14:textId="3302E9F8" w:rsidR="00457024" w:rsidRPr="008669E3" w:rsidRDefault="00457024" w:rsidP="00353F86">
      <w:pPr>
        <w:spacing w:line="240" w:lineRule="auto"/>
        <w:rPr>
          <w:rFonts w:cstheme="minorHAnsi"/>
        </w:rPr>
      </w:pPr>
    </w:p>
    <w:p w14:paraId="11D68BB7" w14:textId="6EBA9CEE" w:rsidR="00457024" w:rsidRPr="008669E3" w:rsidRDefault="00457024" w:rsidP="00353F86">
      <w:pPr>
        <w:spacing w:line="240" w:lineRule="auto"/>
        <w:rPr>
          <w:rFonts w:cstheme="minorHAnsi"/>
        </w:rPr>
      </w:pPr>
    </w:p>
    <w:p w14:paraId="0823522C" w14:textId="4E141143" w:rsidR="00457024" w:rsidRPr="008669E3" w:rsidRDefault="00457024" w:rsidP="00353F86">
      <w:pPr>
        <w:spacing w:line="240" w:lineRule="auto"/>
        <w:rPr>
          <w:rFonts w:cstheme="minorHAnsi"/>
        </w:rPr>
      </w:pPr>
    </w:p>
    <w:p w14:paraId="72E728C7" w14:textId="29145AA6" w:rsidR="00457024" w:rsidRPr="008669E3" w:rsidRDefault="00457024" w:rsidP="00353F86">
      <w:pPr>
        <w:spacing w:line="240" w:lineRule="auto"/>
        <w:rPr>
          <w:rFonts w:cstheme="minorHAnsi"/>
        </w:rPr>
      </w:pPr>
    </w:p>
    <w:p w14:paraId="0CE64BA1" w14:textId="79F0113D" w:rsidR="00457024" w:rsidRPr="008669E3" w:rsidRDefault="00457024" w:rsidP="00353F86">
      <w:pPr>
        <w:spacing w:line="240" w:lineRule="auto"/>
        <w:rPr>
          <w:rFonts w:cstheme="minorHAnsi"/>
        </w:rPr>
      </w:pPr>
    </w:p>
    <w:p w14:paraId="09D24261" w14:textId="62494865" w:rsidR="00457024" w:rsidRPr="008669E3" w:rsidRDefault="00457024" w:rsidP="00353F86">
      <w:pPr>
        <w:spacing w:line="240" w:lineRule="auto"/>
        <w:rPr>
          <w:rFonts w:cstheme="minorHAnsi"/>
        </w:rPr>
      </w:pPr>
    </w:p>
    <w:p w14:paraId="306B3DA2" w14:textId="1D283BC2" w:rsidR="00457024" w:rsidRPr="008669E3" w:rsidRDefault="00457024" w:rsidP="00353F86">
      <w:pPr>
        <w:spacing w:line="240" w:lineRule="auto"/>
        <w:rPr>
          <w:rFonts w:cstheme="minorHAnsi"/>
        </w:rPr>
      </w:pPr>
    </w:p>
    <w:p w14:paraId="2B893507" w14:textId="49C4262F" w:rsidR="00457024" w:rsidRPr="008669E3" w:rsidRDefault="00457024" w:rsidP="00353F86">
      <w:pPr>
        <w:spacing w:line="240" w:lineRule="auto"/>
        <w:rPr>
          <w:rFonts w:cstheme="minorHAnsi"/>
        </w:rPr>
      </w:pPr>
    </w:p>
    <w:p w14:paraId="04F9AE59" w14:textId="79A23491" w:rsidR="00457024" w:rsidRPr="008669E3" w:rsidRDefault="00457024" w:rsidP="00353F86">
      <w:pPr>
        <w:spacing w:line="240" w:lineRule="auto"/>
        <w:rPr>
          <w:rFonts w:cstheme="minorHAnsi"/>
        </w:rPr>
      </w:pPr>
    </w:p>
    <w:p w14:paraId="5EC78D45" w14:textId="28836DCE" w:rsidR="00457024" w:rsidRPr="008669E3" w:rsidRDefault="00457024" w:rsidP="00353F86">
      <w:pPr>
        <w:spacing w:line="240" w:lineRule="auto"/>
        <w:rPr>
          <w:rFonts w:cstheme="minorHAnsi"/>
        </w:rPr>
      </w:pPr>
    </w:p>
    <w:p w14:paraId="5518343A" w14:textId="1C987E59" w:rsidR="00457024" w:rsidRPr="008669E3" w:rsidRDefault="00457024" w:rsidP="00353F86">
      <w:pPr>
        <w:spacing w:line="240" w:lineRule="auto"/>
        <w:rPr>
          <w:rFonts w:cstheme="minorHAnsi"/>
        </w:rPr>
      </w:pPr>
    </w:p>
    <w:p w14:paraId="4E0FC30C" w14:textId="2C1E90FF" w:rsidR="008669E3" w:rsidRPr="006640AD" w:rsidRDefault="008669E3" w:rsidP="008669E3">
      <w:pPr>
        <w:rPr>
          <w:rFonts w:ascii="Calibri" w:hAnsi="Calibri" w:cs="Calibri"/>
          <w:b/>
          <w:sz w:val="36"/>
        </w:rPr>
      </w:pPr>
      <w:r>
        <w:rPr>
          <w:rFonts w:ascii="Calibri" w:hAnsi="Calibri" w:cs="Calibri"/>
          <w:b/>
          <w:sz w:val="36"/>
        </w:rPr>
        <w:lastRenderedPageBreak/>
        <w:t xml:space="preserve">Step-by-step Instructions </w:t>
      </w:r>
    </w:p>
    <w:p w14:paraId="6DF4E78C" w14:textId="6BC79FA9" w:rsidR="00353F86" w:rsidRPr="008669E3" w:rsidRDefault="008669E3" w:rsidP="008669E3">
      <w:pPr>
        <w:rPr>
          <w:rFonts w:ascii="Calibri" w:hAnsi="Calibri" w:cs="Calibri"/>
          <w:b/>
          <w:sz w:val="36"/>
        </w:rPr>
      </w:pPr>
      <w:r w:rsidRPr="006640AD">
        <w:rPr>
          <w:rFonts w:ascii="Calibri" w:hAnsi="Calibri" w:cs="Calibri"/>
          <w:b/>
          <w:noProof/>
          <w:sz w:val="36"/>
        </w:rPr>
        <mc:AlternateContent>
          <mc:Choice Requires="wps">
            <w:drawing>
              <wp:anchor distT="0" distB="0" distL="114300" distR="114300" simplePos="0" relativeHeight="251660288" behindDoc="0" locked="0" layoutInCell="1" allowOverlap="1" wp14:anchorId="624A0E34" wp14:editId="797E2ABD">
                <wp:simplePos x="0" y="0"/>
                <wp:positionH relativeFrom="column">
                  <wp:posOffset>19050</wp:posOffset>
                </wp:positionH>
                <wp:positionV relativeFrom="paragraph">
                  <wp:posOffset>43180</wp:posOffset>
                </wp:positionV>
                <wp:extent cx="6867525" cy="0"/>
                <wp:effectExtent l="9525" t="5080" r="952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602F6" id="Straight Arrow Connector 8" o:spid="_x0000_s1026" type="#_x0000_t32" style="position:absolute;margin-left:1.5pt;margin-top:3.4pt;width:54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PBYLgTNAQAAiwMAAA4AAAAA&#10;AAAAAAAAAAAALgIAAGRycy9lMm9Eb2MueG1sUEsBAi0AFAAGAAgAAAAhAODYeZvbAAAABgEAAA8A&#10;AAAAAAAAAAAAAAAAJwQAAGRycy9kb3ducmV2LnhtbFBLBQYAAAAABAAEAPMAAAAvBQAAAAA=&#10;"/>
            </w:pict>
          </mc:Fallback>
        </mc:AlternateContent>
      </w:r>
    </w:p>
    <w:p w14:paraId="41748CB1" w14:textId="6867F096" w:rsidR="00A8291A" w:rsidRPr="008669E3" w:rsidRDefault="00A8291A" w:rsidP="00353F86">
      <w:pPr>
        <w:pStyle w:val="ListParagraph"/>
        <w:numPr>
          <w:ilvl w:val="0"/>
          <w:numId w:val="2"/>
        </w:numPr>
        <w:spacing w:line="360" w:lineRule="auto"/>
        <w:rPr>
          <w:rFonts w:cstheme="minorHAnsi"/>
        </w:rPr>
      </w:pPr>
      <w:r w:rsidRPr="008669E3">
        <w:rPr>
          <w:rFonts w:cstheme="minorHAnsi"/>
        </w:rPr>
        <w:t>Incoming email is sent to APC's specific email account for manuscripts with manuscript attached to it and authors personal information.</w:t>
      </w:r>
    </w:p>
    <w:p w14:paraId="2F464535" w14:textId="15C08CF6" w:rsidR="00A8291A" w:rsidRPr="008669E3" w:rsidRDefault="00A8291A" w:rsidP="00353F86">
      <w:pPr>
        <w:pStyle w:val="ListParagraph"/>
        <w:numPr>
          <w:ilvl w:val="0"/>
          <w:numId w:val="2"/>
        </w:numPr>
        <w:spacing w:line="360" w:lineRule="auto"/>
        <w:rPr>
          <w:rFonts w:cstheme="minorHAnsi"/>
        </w:rPr>
      </w:pPr>
      <w:r w:rsidRPr="008669E3">
        <w:rPr>
          <w:rFonts w:cstheme="minorHAnsi"/>
        </w:rPr>
        <w:t>As the main person to have access to said email account (Receptionist/Secretary) will get a notification from there office computer that a new email has arrived.</w:t>
      </w:r>
    </w:p>
    <w:p w14:paraId="0AD5AA48" w14:textId="0CF9FB64" w:rsidR="00A8291A" w:rsidRPr="008669E3" w:rsidRDefault="00A8291A" w:rsidP="00353F86">
      <w:pPr>
        <w:pStyle w:val="ListParagraph"/>
        <w:numPr>
          <w:ilvl w:val="0"/>
          <w:numId w:val="2"/>
        </w:numPr>
        <w:spacing w:line="360" w:lineRule="auto"/>
        <w:rPr>
          <w:rFonts w:cstheme="minorHAnsi"/>
        </w:rPr>
      </w:pPr>
      <w:r w:rsidRPr="008669E3">
        <w:rPr>
          <w:rFonts w:cstheme="minorHAnsi"/>
        </w:rPr>
        <w:t xml:space="preserve">After seeing this </w:t>
      </w:r>
      <w:r w:rsidRPr="008669E3">
        <w:rPr>
          <w:rFonts w:cstheme="minorHAnsi"/>
        </w:rPr>
        <w:t>notification,</w:t>
      </w:r>
      <w:r w:rsidRPr="008669E3">
        <w:rPr>
          <w:rFonts w:cstheme="minorHAnsi"/>
        </w:rPr>
        <w:t xml:space="preserve"> the email will be opened and read over in its entirety by (Receptionist/Secretary).</w:t>
      </w:r>
    </w:p>
    <w:p w14:paraId="32B69E83" w14:textId="0D661475" w:rsidR="00A8291A" w:rsidRPr="008669E3" w:rsidRDefault="00A8291A" w:rsidP="00353F86">
      <w:pPr>
        <w:pStyle w:val="ListParagraph"/>
        <w:spacing w:line="360" w:lineRule="auto"/>
        <w:rPr>
          <w:rFonts w:cstheme="minorHAnsi"/>
        </w:rPr>
      </w:pPr>
      <w:r w:rsidRPr="008669E3">
        <w:rPr>
          <w:rFonts w:cstheme="minorHAnsi"/>
          <w:noProof/>
        </w:rPr>
        <w:drawing>
          <wp:inline distT="0" distB="0" distL="0" distR="0" wp14:anchorId="2ED80120" wp14:editId="18288B9B">
            <wp:extent cx="2580956" cy="1448656"/>
            <wp:effectExtent l="0" t="0" r="0" b="0"/>
            <wp:docPr id="1" name="Picture 1" descr="Email: How to check if someone has read your e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How to check if someone has read your em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2" cy="1457387"/>
                    </a:xfrm>
                    <a:prstGeom prst="rect">
                      <a:avLst/>
                    </a:prstGeom>
                    <a:noFill/>
                    <a:ln>
                      <a:noFill/>
                    </a:ln>
                  </pic:spPr>
                </pic:pic>
              </a:graphicData>
            </a:graphic>
          </wp:inline>
        </w:drawing>
      </w:r>
    </w:p>
    <w:p w14:paraId="202B7DA9" w14:textId="77777777" w:rsidR="00A8291A" w:rsidRPr="008669E3" w:rsidRDefault="00A8291A" w:rsidP="00353F86">
      <w:pPr>
        <w:pStyle w:val="ListParagraph"/>
        <w:spacing w:line="360" w:lineRule="auto"/>
        <w:rPr>
          <w:rFonts w:cstheme="minorHAnsi"/>
        </w:rPr>
      </w:pPr>
    </w:p>
    <w:p w14:paraId="008465EA" w14:textId="73A205E0" w:rsidR="00A8291A" w:rsidRPr="008669E3" w:rsidRDefault="00A8291A" w:rsidP="00353F86">
      <w:pPr>
        <w:pStyle w:val="ListParagraph"/>
        <w:numPr>
          <w:ilvl w:val="0"/>
          <w:numId w:val="2"/>
        </w:numPr>
        <w:spacing w:line="360" w:lineRule="auto"/>
        <w:rPr>
          <w:rFonts w:cstheme="minorHAnsi"/>
        </w:rPr>
      </w:pPr>
      <w:r w:rsidRPr="008669E3">
        <w:rPr>
          <w:rFonts w:cstheme="minorHAnsi"/>
        </w:rPr>
        <w:t>While reading over this new email (Receptionist/Secretary) needs to check for several key elements.</w:t>
      </w:r>
    </w:p>
    <w:p w14:paraId="724670D6" w14:textId="0966A358" w:rsidR="00A8291A" w:rsidRPr="008669E3" w:rsidRDefault="00A8291A" w:rsidP="00353F86">
      <w:pPr>
        <w:pStyle w:val="ListParagraph"/>
        <w:numPr>
          <w:ilvl w:val="1"/>
          <w:numId w:val="2"/>
        </w:numPr>
        <w:spacing w:line="360" w:lineRule="auto"/>
        <w:rPr>
          <w:rFonts w:cstheme="minorHAnsi"/>
        </w:rPr>
      </w:pPr>
      <w:r w:rsidRPr="008669E3">
        <w:rPr>
          <w:rFonts w:cstheme="minorHAnsi"/>
        </w:rPr>
        <w:t>author full name</w:t>
      </w:r>
    </w:p>
    <w:p w14:paraId="1363AFBE" w14:textId="2030B61E" w:rsidR="00A8291A" w:rsidRPr="008669E3" w:rsidRDefault="00A8291A" w:rsidP="00353F86">
      <w:pPr>
        <w:pStyle w:val="ListParagraph"/>
        <w:numPr>
          <w:ilvl w:val="1"/>
          <w:numId w:val="2"/>
        </w:numPr>
        <w:spacing w:line="360" w:lineRule="auto"/>
        <w:rPr>
          <w:rFonts w:cstheme="minorHAnsi"/>
        </w:rPr>
      </w:pPr>
      <w:r w:rsidRPr="008669E3">
        <w:rPr>
          <w:rFonts w:cstheme="minorHAnsi"/>
        </w:rPr>
        <w:t>authors</w:t>
      </w:r>
      <w:r w:rsidRPr="008669E3">
        <w:rPr>
          <w:rFonts w:cstheme="minorHAnsi"/>
        </w:rPr>
        <w:t xml:space="preserve"> contact </w:t>
      </w:r>
      <w:r w:rsidRPr="008669E3">
        <w:rPr>
          <w:rFonts w:cstheme="minorHAnsi"/>
        </w:rPr>
        <w:t>information.</w:t>
      </w:r>
    </w:p>
    <w:p w14:paraId="7259BD8C" w14:textId="1A2259F2" w:rsidR="00A8291A" w:rsidRPr="008669E3" w:rsidRDefault="00A8291A" w:rsidP="00353F86">
      <w:pPr>
        <w:pStyle w:val="ListParagraph"/>
        <w:numPr>
          <w:ilvl w:val="1"/>
          <w:numId w:val="2"/>
        </w:numPr>
        <w:spacing w:line="360" w:lineRule="auto"/>
        <w:rPr>
          <w:rFonts w:cstheme="minorHAnsi"/>
        </w:rPr>
      </w:pPr>
      <w:r w:rsidRPr="008669E3">
        <w:rPr>
          <w:rFonts w:cstheme="minorHAnsi"/>
        </w:rPr>
        <w:t xml:space="preserve">attached </w:t>
      </w:r>
      <w:r w:rsidRPr="008669E3">
        <w:rPr>
          <w:rFonts w:cstheme="minorHAnsi"/>
        </w:rPr>
        <w:t>manuscript.</w:t>
      </w:r>
    </w:p>
    <w:p w14:paraId="77C9A688" w14:textId="6B1E68CC" w:rsidR="00A8291A" w:rsidRPr="008669E3" w:rsidRDefault="00A8291A" w:rsidP="00353F86">
      <w:pPr>
        <w:pStyle w:val="ListParagraph"/>
        <w:numPr>
          <w:ilvl w:val="1"/>
          <w:numId w:val="2"/>
        </w:numPr>
        <w:spacing w:line="360" w:lineRule="auto"/>
        <w:rPr>
          <w:rFonts w:cstheme="minorHAnsi"/>
        </w:rPr>
      </w:pPr>
      <w:r w:rsidRPr="008669E3">
        <w:rPr>
          <w:rFonts w:cstheme="minorHAnsi"/>
        </w:rPr>
        <w:t xml:space="preserve">any other author demands and or details that are important to </w:t>
      </w:r>
      <w:r w:rsidRPr="008669E3">
        <w:rPr>
          <w:rFonts w:cstheme="minorHAnsi"/>
        </w:rPr>
        <w:t>publishing.</w:t>
      </w:r>
    </w:p>
    <w:p w14:paraId="0E06A738" w14:textId="45F59FBC" w:rsidR="00A8291A" w:rsidRPr="008669E3" w:rsidRDefault="00A8291A" w:rsidP="00353F86">
      <w:pPr>
        <w:pStyle w:val="ListParagraph"/>
        <w:numPr>
          <w:ilvl w:val="0"/>
          <w:numId w:val="2"/>
        </w:numPr>
        <w:spacing w:line="360" w:lineRule="auto"/>
        <w:rPr>
          <w:rFonts w:cstheme="minorHAnsi"/>
        </w:rPr>
      </w:pPr>
      <w:r w:rsidRPr="008669E3">
        <w:rPr>
          <w:rFonts w:cstheme="minorHAnsi"/>
        </w:rPr>
        <w:t>After reading over this information (Receptionist/Secretary) will forward said email to (Account Clerk) who will create a new ledger card.</w:t>
      </w:r>
    </w:p>
    <w:p w14:paraId="3049D3E8" w14:textId="239FA1BD" w:rsidR="00A8291A" w:rsidRPr="008669E3" w:rsidRDefault="00A8291A" w:rsidP="00353F86">
      <w:pPr>
        <w:pStyle w:val="ListParagraph"/>
        <w:numPr>
          <w:ilvl w:val="1"/>
          <w:numId w:val="2"/>
        </w:numPr>
        <w:spacing w:line="360" w:lineRule="auto"/>
        <w:rPr>
          <w:rFonts w:cstheme="minorHAnsi"/>
        </w:rPr>
      </w:pPr>
      <w:r w:rsidRPr="008669E3">
        <w:rPr>
          <w:rFonts w:cstheme="minorHAnsi"/>
        </w:rPr>
        <w:t>creation of new ledger card with "new manuscript" box checked will also create new manuscript folder in manuscript system with relevant information already filled in.</w:t>
      </w:r>
    </w:p>
    <w:p w14:paraId="1B53267A" w14:textId="41F232F8" w:rsidR="00A8291A" w:rsidRPr="008669E3" w:rsidRDefault="00A8291A" w:rsidP="00353F86">
      <w:pPr>
        <w:pStyle w:val="ListParagraph"/>
        <w:numPr>
          <w:ilvl w:val="0"/>
          <w:numId w:val="2"/>
        </w:numPr>
        <w:spacing w:line="360" w:lineRule="auto"/>
        <w:rPr>
          <w:rFonts w:cstheme="minorHAnsi"/>
        </w:rPr>
      </w:pPr>
      <w:r w:rsidRPr="008669E3">
        <w:rPr>
          <w:rFonts w:cstheme="minorHAnsi"/>
        </w:rPr>
        <w:t xml:space="preserve">While ledger card is being created (Receptionist/Secretary) create temporary folder on </w:t>
      </w:r>
      <w:r w:rsidRPr="008669E3">
        <w:rPr>
          <w:rFonts w:cstheme="minorHAnsi"/>
        </w:rPr>
        <w:t>their</w:t>
      </w:r>
      <w:r w:rsidRPr="008669E3">
        <w:rPr>
          <w:rFonts w:cstheme="minorHAnsi"/>
        </w:rPr>
        <w:t xml:space="preserve"> desktop computer.</w:t>
      </w:r>
    </w:p>
    <w:p w14:paraId="039A3162" w14:textId="0D041377" w:rsidR="00A8291A" w:rsidRPr="008669E3" w:rsidRDefault="00A8291A" w:rsidP="00353F86">
      <w:pPr>
        <w:pStyle w:val="ListParagraph"/>
        <w:spacing w:line="360" w:lineRule="auto"/>
        <w:rPr>
          <w:rFonts w:cstheme="minorHAnsi"/>
        </w:rPr>
      </w:pPr>
      <w:r w:rsidRPr="008669E3">
        <w:rPr>
          <w:rFonts w:cstheme="minorHAnsi"/>
          <w:noProof/>
        </w:rPr>
        <w:lastRenderedPageBreak/>
        <w:drawing>
          <wp:inline distT="0" distB="0" distL="0" distR="0" wp14:anchorId="128B9A70" wp14:editId="452724CB">
            <wp:extent cx="2753784" cy="1438382"/>
            <wp:effectExtent l="0" t="0" r="8890" b="0"/>
            <wp:docPr id="2" name="Picture 2" descr="Create New Folder in Windows 10 |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New Folder in Windows 10 | Tutoria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7157" cy="1445367"/>
                    </a:xfrm>
                    <a:prstGeom prst="rect">
                      <a:avLst/>
                    </a:prstGeom>
                    <a:noFill/>
                    <a:ln>
                      <a:noFill/>
                    </a:ln>
                  </pic:spPr>
                </pic:pic>
              </a:graphicData>
            </a:graphic>
          </wp:inline>
        </w:drawing>
      </w:r>
    </w:p>
    <w:p w14:paraId="706B686F" w14:textId="77777777" w:rsidR="00A8291A" w:rsidRPr="008669E3" w:rsidRDefault="00A8291A" w:rsidP="00353F86">
      <w:pPr>
        <w:pStyle w:val="ListParagraph"/>
        <w:spacing w:line="360" w:lineRule="auto"/>
        <w:rPr>
          <w:rFonts w:cstheme="minorHAnsi"/>
        </w:rPr>
      </w:pPr>
    </w:p>
    <w:p w14:paraId="5FF7DCD4" w14:textId="59177CCD" w:rsidR="00A8291A" w:rsidRPr="008669E3" w:rsidRDefault="00A8291A" w:rsidP="00353F86">
      <w:pPr>
        <w:pStyle w:val="ListParagraph"/>
        <w:numPr>
          <w:ilvl w:val="0"/>
          <w:numId w:val="2"/>
        </w:numPr>
        <w:spacing w:line="360" w:lineRule="auto"/>
        <w:rPr>
          <w:rFonts w:cstheme="minorHAnsi"/>
        </w:rPr>
      </w:pPr>
      <w:r w:rsidRPr="008669E3">
        <w:rPr>
          <w:rFonts w:cstheme="minorHAnsi"/>
        </w:rPr>
        <w:t>Then (Receptionist/Secretary) will move all information from the email detailed above into the temporary desktop folder.</w:t>
      </w:r>
    </w:p>
    <w:p w14:paraId="42DF87EF" w14:textId="4A10071B" w:rsidR="00A8291A" w:rsidRPr="008669E3" w:rsidRDefault="00A8291A" w:rsidP="00353F86">
      <w:pPr>
        <w:pStyle w:val="ListParagraph"/>
        <w:numPr>
          <w:ilvl w:val="1"/>
          <w:numId w:val="2"/>
        </w:numPr>
        <w:spacing w:line="360" w:lineRule="auto"/>
        <w:rPr>
          <w:rFonts w:cstheme="minorHAnsi"/>
        </w:rPr>
      </w:pPr>
      <w:r w:rsidRPr="008669E3">
        <w:rPr>
          <w:rFonts w:cstheme="minorHAnsi"/>
        </w:rPr>
        <w:t>this folder will follow the name convention of author last name then first name then title of manuscript.</w:t>
      </w:r>
    </w:p>
    <w:p w14:paraId="146EAA47" w14:textId="2835F886" w:rsidR="00A8291A" w:rsidRPr="008669E3" w:rsidRDefault="00A8291A" w:rsidP="00353F86">
      <w:pPr>
        <w:pStyle w:val="ListParagraph"/>
        <w:numPr>
          <w:ilvl w:val="0"/>
          <w:numId w:val="2"/>
        </w:numPr>
        <w:spacing w:line="360" w:lineRule="auto"/>
        <w:rPr>
          <w:rFonts w:cstheme="minorHAnsi"/>
        </w:rPr>
      </w:pPr>
      <w:r w:rsidRPr="008669E3">
        <w:rPr>
          <w:rFonts w:cstheme="minorHAnsi"/>
        </w:rPr>
        <w:t>Then (Account Clerk) notifies (Receptionist/Secretary) that ledger card is created.</w:t>
      </w:r>
    </w:p>
    <w:p w14:paraId="74872016" w14:textId="05A93632" w:rsidR="00A8291A" w:rsidRPr="008669E3" w:rsidRDefault="00A8291A" w:rsidP="00353F86">
      <w:pPr>
        <w:pStyle w:val="ListParagraph"/>
        <w:numPr>
          <w:ilvl w:val="0"/>
          <w:numId w:val="2"/>
        </w:numPr>
        <w:spacing w:line="360" w:lineRule="auto"/>
        <w:rPr>
          <w:rFonts w:cstheme="minorHAnsi"/>
        </w:rPr>
      </w:pPr>
      <w:r w:rsidRPr="008669E3">
        <w:rPr>
          <w:rFonts w:cstheme="minorHAnsi"/>
        </w:rPr>
        <w:t>(Receptionist/Secretary) will move that temporary folder into the manuscript database through the manuscript system.</w:t>
      </w:r>
    </w:p>
    <w:p w14:paraId="7EE6D1F7" w14:textId="78869A2D" w:rsidR="00A8291A" w:rsidRPr="008669E3" w:rsidRDefault="00A8291A" w:rsidP="00353F86">
      <w:pPr>
        <w:pStyle w:val="ListParagraph"/>
        <w:numPr>
          <w:ilvl w:val="1"/>
          <w:numId w:val="2"/>
        </w:numPr>
        <w:spacing w:line="360" w:lineRule="auto"/>
        <w:rPr>
          <w:rFonts w:cstheme="minorHAnsi"/>
        </w:rPr>
      </w:pPr>
      <w:r w:rsidRPr="008669E3">
        <w:rPr>
          <w:rFonts w:cstheme="minorHAnsi"/>
        </w:rPr>
        <w:t>This is done by first accessing manuscript system through desktop application, and logging in.</w:t>
      </w:r>
    </w:p>
    <w:p w14:paraId="5ED5BA5D" w14:textId="2E5BEB45" w:rsidR="003B4958" w:rsidRPr="008669E3" w:rsidRDefault="003B4958" w:rsidP="00353F86">
      <w:pPr>
        <w:pStyle w:val="ListParagraph"/>
        <w:spacing w:line="360" w:lineRule="auto"/>
        <w:ind w:left="1440"/>
        <w:rPr>
          <w:rFonts w:cstheme="minorHAnsi"/>
        </w:rPr>
      </w:pPr>
      <w:r w:rsidRPr="008669E3">
        <w:rPr>
          <w:rFonts w:cstheme="minorHAnsi"/>
          <w:noProof/>
        </w:rPr>
        <w:drawing>
          <wp:inline distT="0" distB="0" distL="0" distR="0" wp14:anchorId="6B270620" wp14:editId="65F787EE">
            <wp:extent cx="2741413" cy="1140431"/>
            <wp:effectExtent l="0" t="0" r="1905" b="3175"/>
            <wp:docPr id="4" name="Picture 4" descr="Logging into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ging into th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3110" cy="1149457"/>
                    </a:xfrm>
                    <a:prstGeom prst="rect">
                      <a:avLst/>
                    </a:prstGeom>
                    <a:noFill/>
                    <a:ln>
                      <a:noFill/>
                    </a:ln>
                  </pic:spPr>
                </pic:pic>
              </a:graphicData>
            </a:graphic>
          </wp:inline>
        </w:drawing>
      </w:r>
    </w:p>
    <w:p w14:paraId="7811F92C" w14:textId="1B362450" w:rsidR="00A8291A" w:rsidRPr="008669E3" w:rsidRDefault="00A8291A" w:rsidP="00353F86">
      <w:pPr>
        <w:pStyle w:val="ListParagraph"/>
        <w:numPr>
          <w:ilvl w:val="1"/>
          <w:numId w:val="2"/>
        </w:numPr>
        <w:spacing w:line="360" w:lineRule="auto"/>
        <w:rPr>
          <w:rFonts w:cstheme="minorHAnsi"/>
        </w:rPr>
      </w:pPr>
      <w:r w:rsidRPr="008669E3">
        <w:rPr>
          <w:rFonts w:cstheme="minorHAnsi"/>
        </w:rPr>
        <w:t>Finding new manuscript for specific author and manuscript by using search bar in manuscript system.</w:t>
      </w:r>
    </w:p>
    <w:p w14:paraId="071BC79D" w14:textId="72B57027" w:rsidR="003B4958" w:rsidRPr="008669E3" w:rsidRDefault="003B4958" w:rsidP="00353F86">
      <w:pPr>
        <w:pStyle w:val="ListParagraph"/>
        <w:spacing w:line="360" w:lineRule="auto"/>
        <w:ind w:left="1440"/>
        <w:rPr>
          <w:rFonts w:cstheme="minorHAnsi"/>
        </w:rPr>
      </w:pPr>
      <w:r w:rsidRPr="008669E3">
        <w:rPr>
          <w:rFonts w:cstheme="minorHAnsi"/>
          <w:noProof/>
        </w:rPr>
        <w:drawing>
          <wp:inline distT="0" distB="0" distL="0" distR="0" wp14:anchorId="337706D1" wp14:editId="4D602DE2">
            <wp:extent cx="2743200" cy="1327052"/>
            <wp:effectExtent l="0" t="0" r="0" b="6985"/>
            <wp:docPr id="5" name="Picture 5" descr="Working wit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with Syste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270" cy="1329988"/>
                    </a:xfrm>
                    <a:prstGeom prst="rect">
                      <a:avLst/>
                    </a:prstGeom>
                    <a:noFill/>
                    <a:ln>
                      <a:noFill/>
                    </a:ln>
                  </pic:spPr>
                </pic:pic>
              </a:graphicData>
            </a:graphic>
          </wp:inline>
        </w:drawing>
      </w:r>
    </w:p>
    <w:p w14:paraId="64910458" w14:textId="56712390" w:rsidR="00A8291A" w:rsidRPr="008669E3" w:rsidRDefault="00A8291A" w:rsidP="00353F86">
      <w:pPr>
        <w:pStyle w:val="ListParagraph"/>
        <w:numPr>
          <w:ilvl w:val="1"/>
          <w:numId w:val="2"/>
        </w:numPr>
        <w:spacing w:line="360" w:lineRule="auto"/>
        <w:rPr>
          <w:rFonts w:cstheme="minorHAnsi"/>
        </w:rPr>
      </w:pPr>
      <w:r w:rsidRPr="008669E3">
        <w:rPr>
          <w:rFonts w:cstheme="minorHAnsi"/>
        </w:rPr>
        <w:t>Then moving folder using simple drag and drop feature where you would drag the temporary desktop folder into the correct manuscript folder in the manuscript system.</w:t>
      </w:r>
    </w:p>
    <w:p w14:paraId="4D6E41D9" w14:textId="62C3A289" w:rsidR="00A8291A" w:rsidRPr="008669E3" w:rsidRDefault="00A8291A" w:rsidP="00353F86">
      <w:pPr>
        <w:pStyle w:val="ListParagraph"/>
        <w:spacing w:line="360" w:lineRule="auto"/>
        <w:ind w:left="1440"/>
        <w:rPr>
          <w:rFonts w:cstheme="minorHAnsi"/>
        </w:rPr>
      </w:pPr>
      <w:r w:rsidRPr="008669E3">
        <w:rPr>
          <w:rFonts w:cstheme="minorHAnsi"/>
          <w:noProof/>
        </w:rPr>
        <w:lastRenderedPageBreak/>
        <w:drawing>
          <wp:inline distT="0" distB="0" distL="0" distR="0" wp14:anchorId="147A406A" wp14:editId="7CF710CB">
            <wp:extent cx="2935087" cy="1613043"/>
            <wp:effectExtent l="0" t="0" r="0" b="6350"/>
            <wp:docPr id="3" name="Picture 3" descr="Use Chrome for drag-and-drop folder uploads — One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hrome for drag-and-drop folder uploads — One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9578" cy="1621007"/>
                    </a:xfrm>
                    <a:prstGeom prst="rect">
                      <a:avLst/>
                    </a:prstGeom>
                    <a:noFill/>
                    <a:ln>
                      <a:noFill/>
                    </a:ln>
                  </pic:spPr>
                </pic:pic>
              </a:graphicData>
            </a:graphic>
          </wp:inline>
        </w:drawing>
      </w:r>
    </w:p>
    <w:p w14:paraId="063F3B63" w14:textId="77777777" w:rsidR="00A8291A" w:rsidRPr="008669E3" w:rsidRDefault="00A8291A" w:rsidP="00353F86">
      <w:pPr>
        <w:pStyle w:val="ListParagraph"/>
        <w:spacing w:line="360" w:lineRule="auto"/>
        <w:ind w:left="1440"/>
        <w:rPr>
          <w:rFonts w:cstheme="minorHAnsi"/>
        </w:rPr>
      </w:pPr>
    </w:p>
    <w:p w14:paraId="2A608B72" w14:textId="2A1F80D9" w:rsidR="00A8291A" w:rsidRPr="008669E3" w:rsidRDefault="00A8291A" w:rsidP="00353F86">
      <w:pPr>
        <w:pStyle w:val="ListParagraph"/>
        <w:numPr>
          <w:ilvl w:val="0"/>
          <w:numId w:val="2"/>
        </w:numPr>
        <w:spacing w:line="360" w:lineRule="auto"/>
        <w:rPr>
          <w:rFonts w:cstheme="minorHAnsi"/>
        </w:rPr>
      </w:pPr>
      <w:r w:rsidRPr="008669E3">
        <w:rPr>
          <w:rFonts w:cstheme="minorHAnsi"/>
        </w:rPr>
        <w:t>(Receptionist/Secretary) then goes to publishing schedule program to confirm new manuscript information has been moved.</w:t>
      </w:r>
    </w:p>
    <w:p w14:paraId="54D26855" w14:textId="26908AC0" w:rsidR="00A8291A" w:rsidRPr="008669E3" w:rsidRDefault="00A8291A" w:rsidP="00353F86">
      <w:pPr>
        <w:pStyle w:val="ListParagraph"/>
        <w:numPr>
          <w:ilvl w:val="1"/>
          <w:numId w:val="2"/>
        </w:numPr>
        <w:spacing w:line="360" w:lineRule="auto"/>
        <w:rPr>
          <w:rFonts w:cstheme="minorHAnsi"/>
        </w:rPr>
      </w:pPr>
      <w:r w:rsidRPr="008669E3">
        <w:rPr>
          <w:rFonts w:cstheme="minorHAnsi"/>
        </w:rPr>
        <w:t>This is done by first accessing publishing schedule program on desktop, and logging in.</w:t>
      </w:r>
    </w:p>
    <w:p w14:paraId="26F96F81" w14:textId="2B0B53CB" w:rsidR="00A8291A" w:rsidRPr="008669E3" w:rsidRDefault="00A8291A" w:rsidP="00353F86">
      <w:pPr>
        <w:pStyle w:val="ListParagraph"/>
        <w:numPr>
          <w:ilvl w:val="1"/>
          <w:numId w:val="2"/>
        </w:numPr>
        <w:spacing w:line="360" w:lineRule="auto"/>
        <w:rPr>
          <w:rFonts w:cstheme="minorHAnsi"/>
        </w:rPr>
      </w:pPr>
      <w:r w:rsidRPr="008669E3">
        <w:rPr>
          <w:rFonts w:cstheme="minorHAnsi"/>
        </w:rPr>
        <w:t>Then finding specific author and manuscript by using search bar in publishing schedule program.</w:t>
      </w:r>
    </w:p>
    <w:p w14:paraId="230BF9CB" w14:textId="4C34AE86" w:rsidR="00A8291A" w:rsidRPr="008669E3" w:rsidRDefault="00A8291A" w:rsidP="00353F86">
      <w:pPr>
        <w:pStyle w:val="ListParagraph"/>
        <w:numPr>
          <w:ilvl w:val="1"/>
          <w:numId w:val="2"/>
        </w:numPr>
        <w:spacing w:line="360" w:lineRule="auto"/>
        <w:rPr>
          <w:rFonts w:cstheme="minorHAnsi"/>
        </w:rPr>
      </w:pPr>
      <w:r w:rsidRPr="008669E3">
        <w:rPr>
          <w:rFonts w:cstheme="minorHAnsi"/>
        </w:rPr>
        <w:t>After accessing said schedule (Receptionist/Secretary) will check that a new manuscript folder has been created.</w:t>
      </w:r>
    </w:p>
    <w:p w14:paraId="1C183827" w14:textId="50C0055A" w:rsidR="00790E50" w:rsidRPr="008669E3" w:rsidRDefault="00790E50" w:rsidP="00353F86">
      <w:pPr>
        <w:spacing w:line="240" w:lineRule="auto"/>
        <w:rPr>
          <w:rFonts w:cstheme="minorHAnsi"/>
        </w:rPr>
      </w:pPr>
    </w:p>
    <w:p w14:paraId="719A3B76" w14:textId="44E8220A" w:rsidR="00790E50" w:rsidRPr="008669E3" w:rsidRDefault="00790E50" w:rsidP="00353F86">
      <w:pPr>
        <w:spacing w:line="240" w:lineRule="auto"/>
        <w:rPr>
          <w:rFonts w:cstheme="minorHAnsi"/>
        </w:rPr>
      </w:pPr>
    </w:p>
    <w:p w14:paraId="186EC35C" w14:textId="6C495F36" w:rsidR="00790E50" w:rsidRPr="008669E3" w:rsidRDefault="00790E50" w:rsidP="00353F86">
      <w:pPr>
        <w:spacing w:line="240" w:lineRule="auto"/>
        <w:rPr>
          <w:rFonts w:cstheme="minorHAnsi"/>
        </w:rPr>
      </w:pPr>
    </w:p>
    <w:p w14:paraId="55D67CB3" w14:textId="207AB007" w:rsidR="00790E50" w:rsidRPr="008669E3" w:rsidRDefault="00790E50" w:rsidP="00353F86">
      <w:pPr>
        <w:spacing w:line="240" w:lineRule="auto"/>
        <w:rPr>
          <w:rFonts w:cstheme="minorHAnsi"/>
        </w:rPr>
      </w:pPr>
    </w:p>
    <w:p w14:paraId="1DBFBD95" w14:textId="5FD8CA14" w:rsidR="00790E50" w:rsidRPr="008669E3" w:rsidRDefault="00790E50" w:rsidP="00353F86">
      <w:pPr>
        <w:spacing w:line="240" w:lineRule="auto"/>
        <w:rPr>
          <w:rFonts w:cstheme="minorHAnsi"/>
        </w:rPr>
      </w:pPr>
    </w:p>
    <w:p w14:paraId="1ACD5003" w14:textId="51834866" w:rsidR="00790E50" w:rsidRPr="008669E3" w:rsidRDefault="00790E50" w:rsidP="00353F86">
      <w:pPr>
        <w:spacing w:line="240" w:lineRule="auto"/>
        <w:rPr>
          <w:rFonts w:cstheme="minorHAnsi"/>
        </w:rPr>
      </w:pPr>
    </w:p>
    <w:p w14:paraId="347D4B92" w14:textId="45C8E3B3" w:rsidR="00790E50" w:rsidRPr="008669E3" w:rsidRDefault="00790E50" w:rsidP="00353F86">
      <w:pPr>
        <w:spacing w:line="240" w:lineRule="auto"/>
        <w:rPr>
          <w:rFonts w:cstheme="minorHAnsi"/>
        </w:rPr>
      </w:pPr>
    </w:p>
    <w:p w14:paraId="46D424B1" w14:textId="53906BE6" w:rsidR="00790E50" w:rsidRPr="008669E3" w:rsidRDefault="00790E50" w:rsidP="00353F86">
      <w:pPr>
        <w:spacing w:line="240" w:lineRule="auto"/>
        <w:rPr>
          <w:rFonts w:cstheme="minorHAnsi"/>
        </w:rPr>
      </w:pPr>
    </w:p>
    <w:p w14:paraId="668828F9" w14:textId="1098D12B" w:rsidR="00790E50" w:rsidRPr="008669E3" w:rsidRDefault="00790E50" w:rsidP="00353F86">
      <w:pPr>
        <w:spacing w:line="240" w:lineRule="auto"/>
        <w:rPr>
          <w:rFonts w:cstheme="minorHAnsi"/>
        </w:rPr>
      </w:pPr>
    </w:p>
    <w:p w14:paraId="519D2A00" w14:textId="15611180" w:rsidR="00790E50" w:rsidRPr="008669E3" w:rsidRDefault="00790E50" w:rsidP="00353F86">
      <w:pPr>
        <w:spacing w:line="240" w:lineRule="auto"/>
        <w:rPr>
          <w:rFonts w:cstheme="minorHAnsi"/>
        </w:rPr>
      </w:pPr>
    </w:p>
    <w:p w14:paraId="47E92AA0" w14:textId="0BFDB888" w:rsidR="00790E50" w:rsidRDefault="00790E50" w:rsidP="00353F86">
      <w:pPr>
        <w:spacing w:line="240" w:lineRule="auto"/>
        <w:rPr>
          <w:rFonts w:cstheme="minorHAnsi"/>
        </w:rPr>
      </w:pPr>
    </w:p>
    <w:p w14:paraId="1F9CE77D" w14:textId="61697515" w:rsidR="008669E3" w:rsidRDefault="008669E3" w:rsidP="00353F86">
      <w:pPr>
        <w:spacing w:line="240" w:lineRule="auto"/>
        <w:rPr>
          <w:rFonts w:cstheme="minorHAnsi"/>
        </w:rPr>
      </w:pPr>
    </w:p>
    <w:p w14:paraId="25BD9C31" w14:textId="56232D1C" w:rsidR="008669E3" w:rsidRDefault="008669E3" w:rsidP="00353F86">
      <w:pPr>
        <w:spacing w:line="240" w:lineRule="auto"/>
        <w:rPr>
          <w:rFonts w:cstheme="minorHAnsi"/>
        </w:rPr>
      </w:pPr>
    </w:p>
    <w:p w14:paraId="1E867C04" w14:textId="28506E0F" w:rsidR="008669E3" w:rsidRDefault="008669E3" w:rsidP="00353F86">
      <w:pPr>
        <w:spacing w:line="240" w:lineRule="auto"/>
        <w:rPr>
          <w:rFonts w:cstheme="minorHAnsi"/>
        </w:rPr>
      </w:pPr>
    </w:p>
    <w:p w14:paraId="309B0FAA" w14:textId="77777777" w:rsidR="008669E3" w:rsidRDefault="008669E3" w:rsidP="00353F86">
      <w:pPr>
        <w:spacing w:line="240" w:lineRule="auto"/>
        <w:rPr>
          <w:rFonts w:cstheme="minorHAnsi"/>
        </w:rPr>
      </w:pPr>
    </w:p>
    <w:p w14:paraId="72C40EA3" w14:textId="6672690A" w:rsidR="008669E3" w:rsidRDefault="008669E3" w:rsidP="00353F86">
      <w:pPr>
        <w:spacing w:line="240" w:lineRule="auto"/>
        <w:rPr>
          <w:rFonts w:cstheme="minorHAnsi"/>
        </w:rPr>
      </w:pPr>
    </w:p>
    <w:p w14:paraId="079E8736" w14:textId="00FCAB33" w:rsidR="008669E3" w:rsidRPr="006640AD" w:rsidRDefault="008669E3" w:rsidP="008669E3">
      <w:pPr>
        <w:rPr>
          <w:rFonts w:ascii="Calibri" w:hAnsi="Calibri" w:cs="Calibri"/>
          <w:b/>
          <w:sz w:val="36"/>
        </w:rPr>
      </w:pPr>
      <w:r>
        <w:rPr>
          <w:rFonts w:ascii="Calibri" w:hAnsi="Calibri" w:cs="Calibri"/>
          <w:b/>
          <w:sz w:val="36"/>
        </w:rPr>
        <w:lastRenderedPageBreak/>
        <w:t>Closing statements</w:t>
      </w:r>
    </w:p>
    <w:p w14:paraId="39C6D57C" w14:textId="0289D8A5" w:rsidR="00790E50" w:rsidRPr="008669E3" w:rsidRDefault="008669E3" w:rsidP="008669E3">
      <w:pPr>
        <w:rPr>
          <w:rFonts w:ascii="Calibri" w:hAnsi="Calibri" w:cs="Calibri"/>
          <w:b/>
          <w:sz w:val="36"/>
        </w:rPr>
      </w:pPr>
      <w:r w:rsidRPr="006640AD">
        <w:rPr>
          <w:rFonts w:ascii="Calibri" w:hAnsi="Calibri" w:cs="Calibri"/>
          <w:b/>
          <w:noProof/>
          <w:sz w:val="36"/>
        </w:rPr>
        <mc:AlternateContent>
          <mc:Choice Requires="wps">
            <w:drawing>
              <wp:anchor distT="0" distB="0" distL="114300" distR="114300" simplePos="0" relativeHeight="251662336" behindDoc="0" locked="0" layoutInCell="1" allowOverlap="1" wp14:anchorId="53CA013E" wp14:editId="6B7866CD">
                <wp:simplePos x="0" y="0"/>
                <wp:positionH relativeFrom="column">
                  <wp:posOffset>19050</wp:posOffset>
                </wp:positionH>
                <wp:positionV relativeFrom="paragraph">
                  <wp:posOffset>43180</wp:posOffset>
                </wp:positionV>
                <wp:extent cx="6867525" cy="0"/>
                <wp:effectExtent l="9525" t="5080" r="9525"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D1AFB" id="Straight Arrow Connector 9" o:spid="_x0000_s1026" type="#_x0000_t32" style="position:absolute;margin-left:1.5pt;margin-top:3.4pt;width:540.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MHMHsbNAQAAiwMAAA4AAAAA&#10;AAAAAAAAAAAALgIAAGRycy9lMm9Eb2MueG1sUEsBAi0AFAAGAAgAAAAhAODYeZvbAAAABgEAAA8A&#10;AAAAAAAAAAAAAAAAJwQAAGRycy9kb3ducmV2LnhtbFBLBQYAAAAABAAEAPMAAAAvBQAAAAA=&#10;"/>
            </w:pict>
          </mc:Fallback>
        </mc:AlternateContent>
      </w:r>
    </w:p>
    <w:p w14:paraId="5FD8427A" w14:textId="78406C10" w:rsidR="00790E50" w:rsidRPr="008669E3" w:rsidRDefault="00790E50" w:rsidP="00353F86">
      <w:pPr>
        <w:spacing w:line="240" w:lineRule="auto"/>
        <w:rPr>
          <w:rFonts w:cstheme="minorHAnsi"/>
        </w:rPr>
      </w:pPr>
      <w:r w:rsidRPr="008669E3">
        <w:rPr>
          <w:rFonts w:cstheme="minorHAnsi"/>
        </w:rPr>
        <w:t xml:space="preserve">This process will explain how the Receptionist/Secretary should carry out this task and if done properly will fulfil the needs in the new APC workflow process. If problems arise with system connections when doing said process or loss of information there can be a serious workflow problem and will have to be dealt with accordingly by the IT department.  </w:t>
      </w:r>
    </w:p>
    <w:p w14:paraId="3399A5A5" w14:textId="5CFF5028" w:rsidR="00790E50" w:rsidRPr="008669E3" w:rsidRDefault="00790E50" w:rsidP="00353F86">
      <w:pPr>
        <w:spacing w:line="240" w:lineRule="auto"/>
        <w:rPr>
          <w:rFonts w:cstheme="minorHAnsi"/>
        </w:rPr>
      </w:pPr>
      <w:r w:rsidRPr="008669E3">
        <w:rPr>
          <w:rFonts w:cstheme="minorHAnsi"/>
        </w:rPr>
        <w:t xml:space="preserve">In summary this document details exactly how a Receptionist/Secretary at APC will complete the creation, filing, and check of new and incoming manuscripts. All technical training for using the new APC system such as the manuscript system are not detailed in this document and will be dealt with separately. If Receptionist/Secretary needs this knowledge before reading this </w:t>
      </w:r>
      <w:r w:rsidR="003B2977" w:rsidRPr="008669E3">
        <w:rPr>
          <w:rFonts w:cstheme="minorHAnsi"/>
        </w:rPr>
        <w:t>document,</w:t>
      </w:r>
      <w:r w:rsidRPr="008669E3">
        <w:rPr>
          <w:rFonts w:cstheme="minorHAnsi"/>
        </w:rPr>
        <w:t xml:space="preserve"> please review the new systems document that will explain exactly what and how to use the new systems. This document would be </w:t>
      </w:r>
      <w:r w:rsidR="003B2977" w:rsidRPr="008669E3">
        <w:rPr>
          <w:rFonts w:cstheme="minorHAnsi"/>
        </w:rPr>
        <w:t>entitled</w:t>
      </w:r>
      <w:r w:rsidRPr="008669E3">
        <w:rPr>
          <w:rFonts w:cstheme="minorHAnsi"/>
        </w:rPr>
        <w:t xml:space="preserve"> "New APC systems" and then the </w:t>
      </w:r>
      <w:r w:rsidR="005E6327" w:rsidRPr="008669E3">
        <w:rPr>
          <w:rFonts w:cstheme="minorHAnsi"/>
        </w:rPr>
        <w:t>subtitles</w:t>
      </w:r>
      <w:r w:rsidRPr="008669E3">
        <w:rPr>
          <w:rFonts w:cstheme="minorHAnsi"/>
        </w:rPr>
        <w:t xml:space="preserve"> of each individual system that you might need to review.</w:t>
      </w:r>
    </w:p>
    <w:sectPr w:rsidR="00790E50" w:rsidRPr="0086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5709C"/>
    <w:multiLevelType w:val="hybridMultilevel"/>
    <w:tmpl w:val="C6AE8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47D6A"/>
    <w:multiLevelType w:val="hybridMultilevel"/>
    <w:tmpl w:val="83281EDE"/>
    <w:lvl w:ilvl="0" w:tplc="0409000F">
      <w:start w:val="1"/>
      <w:numFmt w:val="decimal"/>
      <w:lvlText w:val="%1."/>
      <w:lvlJc w:val="left"/>
      <w:pPr>
        <w:ind w:left="720" w:hanging="360"/>
      </w:pPr>
      <w:rPr>
        <w:rFonts w:hint="default"/>
      </w:rPr>
    </w:lvl>
    <w:lvl w:ilvl="1" w:tplc="744ADD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D7"/>
    <w:rsid w:val="00353F86"/>
    <w:rsid w:val="003B2977"/>
    <w:rsid w:val="003B4958"/>
    <w:rsid w:val="00457024"/>
    <w:rsid w:val="005E6327"/>
    <w:rsid w:val="00790E50"/>
    <w:rsid w:val="008669E3"/>
    <w:rsid w:val="00A01FD7"/>
    <w:rsid w:val="00A5091E"/>
    <w:rsid w:val="00A8057F"/>
    <w:rsid w:val="00A8291A"/>
    <w:rsid w:val="00F2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83D0"/>
  <w15:chartTrackingRefBased/>
  <w15:docId w15:val="{5F1727B4-B4D7-49FC-8156-5C2E87AF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10</cp:revision>
  <dcterms:created xsi:type="dcterms:W3CDTF">2021-05-05T18:45:00Z</dcterms:created>
  <dcterms:modified xsi:type="dcterms:W3CDTF">2021-05-05T19:04:00Z</dcterms:modified>
</cp:coreProperties>
</file>