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A141B" w14:textId="0C9240BB" w:rsidR="001F5224" w:rsidRDefault="001F5224" w:rsidP="001F5224">
      <w:pPr>
        <w:pStyle w:val="Heading2"/>
      </w:pPr>
      <w:r>
        <w:t>Instructions</w:t>
      </w:r>
    </w:p>
    <w:p w14:paraId="050A4ECA" w14:textId="2AF6CC6B" w:rsidR="00CF2C9D" w:rsidRDefault="00BB0A39" w:rsidP="00141E2D">
      <w:r>
        <w:t xml:space="preserve">The purpose of this lab assignment is to become familiar with the Cisco </w:t>
      </w:r>
      <w:r w:rsidR="00E86B5A">
        <w:t>Internetwork</w:t>
      </w:r>
      <w:r>
        <w:t xml:space="preserve"> Operating System (IOS) command-line interface (CLI).  </w:t>
      </w:r>
      <w:r w:rsidR="002B0609">
        <w:t xml:space="preserve">The Cisco IOS is the primary tool used to initialize, configure, </w:t>
      </w:r>
      <w:r w:rsidR="009844AF">
        <w:t xml:space="preserve">and manage Cisco networking devices.  While Cisco IOS is specific to Cisco devices, the syntax is common across other enterprise networking platforms, such as HPE, Dell, and </w:t>
      </w:r>
      <w:r w:rsidR="00447989">
        <w:t>Fortinet.</w:t>
      </w:r>
    </w:p>
    <w:p w14:paraId="680A4484" w14:textId="63FA9EA1" w:rsidR="001F5224" w:rsidRDefault="001F5224" w:rsidP="001F5224">
      <w:pPr>
        <w:pStyle w:val="Heading2"/>
      </w:pPr>
      <w:r>
        <w:t>Step 1</w:t>
      </w:r>
      <w:r w:rsidR="00CF7E82">
        <w:t xml:space="preserve"> – Initial network setup</w:t>
      </w:r>
    </w:p>
    <w:p w14:paraId="20A46619" w14:textId="0144A955" w:rsidR="00B342CC" w:rsidRDefault="00B342CC" w:rsidP="00B342CC">
      <w:pPr>
        <w:pStyle w:val="ListParagraph"/>
        <w:numPr>
          <w:ilvl w:val="0"/>
          <w:numId w:val="9"/>
        </w:numPr>
      </w:pPr>
      <w:r>
        <w:t xml:space="preserve">In Packet Tracer, start by </w:t>
      </w:r>
      <w:r w:rsidR="00CF3D16">
        <w:t>adding</w:t>
      </w:r>
      <w:r>
        <w:t xml:space="preserve"> a </w:t>
      </w:r>
      <w:r w:rsidR="00CF3D16" w:rsidRPr="00CF3D16">
        <w:rPr>
          <w:b/>
          <w:bCs/>
        </w:rPr>
        <w:t>2960</w:t>
      </w:r>
      <w:r w:rsidR="00CF3D16">
        <w:t xml:space="preserve"> </w:t>
      </w:r>
      <w:r w:rsidR="00CF3D16" w:rsidRPr="00CF3D16">
        <w:rPr>
          <w:b/>
          <w:bCs/>
        </w:rPr>
        <w:t>switch</w:t>
      </w:r>
      <w:r w:rsidR="00CF3D16">
        <w:t xml:space="preserve"> to your workspace.  </w:t>
      </w:r>
    </w:p>
    <w:p w14:paraId="4220E0EE" w14:textId="0FF452C2" w:rsidR="00CF3D16" w:rsidRDefault="000C3560" w:rsidP="00B342CC">
      <w:pPr>
        <w:pStyle w:val="ListParagraph"/>
        <w:numPr>
          <w:ilvl w:val="0"/>
          <w:numId w:val="9"/>
        </w:numPr>
      </w:pPr>
      <w:r>
        <w:t>Click on the switch, click the CLI tab, and wait for the switch to complete the boot.</w:t>
      </w:r>
    </w:p>
    <w:p w14:paraId="2B178EF1" w14:textId="3B7542BF" w:rsidR="000C3560" w:rsidRDefault="000C3560" w:rsidP="000C3560">
      <w:pPr>
        <w:pStyle w:val="ListParagraph"/>
        <w:numPr>
          <w:ilvl w:val="1"/>
          <w:numId w:val="9"/>
        </w:numPr>
      </w:pPr>
      <w:r>
        <w:t>Once it</w:t>
      </w:r>
      <w:r w:rsidR="00DF2A39">
        <w:t>'</w:t>
      </w:r>
      <w:r>
        <w:t>s finished boot</w:t>
      </w:r>
      <w:r w:rsidR="000B6208">
        <w:t>ing, you should see this prompt</w:t>
      </w:r>
      <w:r w:rsidR="00585CAB">
        <w:t>:</w:t>
      </w:r>
    </w:p>
    <w:p w14:paraId="17155C0F" w14:textId="64C1B12C" w:rsidR="000B6208" w:rsidRDefault="00585CAB" w:rsidP="000B6208">
      <w:pPr>
        <w:pStyle w:val="ListParagraph"/>
        <w:ind w:left="1440"/>
      </w:pPr>
      <w:r w:rsidRPr="00585CAB">
        <w:rPr>
          <w:noProof/>
        </w:rPr>
        <w:drawing>
          <wp:inline distT="0" distB="0" distL="0" distR="0" wp14:anchorId="5B803B3B" wp14:editId="616D3806">
            <wp:extent cx="2067213" cy="304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7213" cy="304843"/>
                    </a:xfrm>
                    <a:prstGeom prst="rect">
                      <a:avLst/>
                    </a:prstGeom>
                  </pic:spPr>
                </pic:pic>
              </a:graphicData>
            </a:graphic>
          </wp:inline>
        </w:drawing>
      </w:r>
    </w:p>
    <w:p w14:paraId="75B6DD3E" w14:textId="0F05D185" w:rsidR="00585CAB" w:rsidRPr="00B342CC" w:rsidRDefault="00585CAB" w:rsidP="00585CAB">
      <w:pPr>
        <w:pStyle w:val="ListParagraph"/>
        <w:numPr>
          <w:ilvl w:val="0"/>
          <w:numId w:val="9"/>
        </w:numPr>
      </w:pPr>
      <w:r>
        <w:t xml:space="preserve">Press </w:t>
      </w:r>
      <w:r w:rsidRPr="009A53A1">
        <w:rPr>
          <w:b/>
          <w:bCs/>
        </w:rPr>
        <w:t>RETURN</w:t>
      </w:r>
      <w:r>
        <w:t xml:space="preserve"> or </w:t>
      </w:r>
      <w:r w:rsidR="009A53A1" w:rsidRPr="009A53A1">
        <w:rPr>
          <w:b/>
          <w:bCs/>
        </w:rPr>
        <w:t>Enter</w:t>
      </w:r>
      <w:r w:rsidR="009A53A1">
        <w:t xml:space="preserve"> on your keyboard to enter the Cisco IOS command prompt.</w:t>
      </w:r>
    </w:p>
    <w:p w14:paraId="40432608" w14:textId="70807879" w:rsidR="00CF7E82" w:rsidRDefault="00CF7E82" w:rsidP="00CF7E82">
      <w:pPr>
        <w:pStyle w:val="Heading2"/>
      </w:pPr>
      <w:r>
        <w:t xml:space="preserve">Step 2 – </w:t>
      </w:r>
      <w:r w:rsidR="009A53A1">
        <w:t>IOS Navigation and Help</w:t>
      </w:r>
    </w:p>
    <w:p w14:paraId="0B9AA3C2" w14:textId="67C2FA1B" w:rsidR="009A53A1" w:rsidRDefault="009A53A1" w:rsidP="009A53A1">
      <w:pPr>
        <w:pStyle w:val="ListParagraph"/>
        <w:numPr>
          <w:ilvl w:val="0"/>
          <w:numId w:val="10"/>
        </w:numPr>
      </w:pPr>
      <w:r>
        <w:t xml:space="preserve">At first glance, </w:t>
      </w:r>
      <w:r w:rsidR="005D2CD0">
        <w:t xml:space="preserve">there is not a </w:t>
      </w:r>
      <w:r w:rsidR="0023570E">
        <w:t>lot of information to go of</w:t>
      </w:r>
      <w:r w:rsidR="006D0ADD">
        <w:t>f</w:t>
      </w:r>
      <w:r w:rsidR="00A273DA">
        <w:t>, so we</w:t>
      </w:r>
      <w:r w:rsidR="00DF2A39">
        <w:t>'</w:t>
      </w:r>
      <w:r w:rsidR="00A273DA">
        <w:t xml:space="preserve">ll use </w:t>
      </w:r>
      <w:r w:rsidR="009940D8">
        <w:t>some basic commands to get us going</w:t>
      </w:r>
      <w:r w:rsidR="006D0ADD">
        <w:t xml:space="preserve">.  Start by using the question mark </w:t>
      </w:r>
      <w:r w:rsidR="00DF2A39">
        <w:t>'</w:t>
      </w:r>
      <w:r w:rsidR="006D0ADD" w:rsidRPr="00032C49">
        <w:rPr>
          <w:b/>
          <w:bCs/>
        </w:rPr>
        <w:t>?</w:t>
      </w:r>
      <w:r w:rsidR="00DF2A39">
        <w:t>'</w:t>
      </w:r>
      <w:r w:rsidR="006D0ADD">
        <w:t xml:space="preserve"> on your keyboard to get a list of commands available in </w:t>
      </w:r>
      <w:r w:rsidR="00032C49">
        <w:t>the current mode.</w:t>
      </w:r>
    </w:p>
    <w:p w14:paraId="13F93750" w14:textId="6BBA85E5" w:rsidR="00032C49" w:rsidRDefault="00AB2194" w:rsidP="009A53A1">
      <w:pPr>
        <w:pStyle w:val="ListParagraph"/>
        <w:numPr>
          <w:ilvl w:val="0"/>
          <w:numId w:val="10"/>
        </w:numPr>
      </w:pPr>
      <w:r>
        <w:t xml:space="preserve">Perform an Internet search for Cisco IOS modes.  </w:t>
      </w:r>
      <w:r w:rsidR="001B3E1F">
        <w:t>Identify and explain each mode.  I</w:t>
      </w:r>
      <w:r w:rsidR="003E1ABB">
        <w:t>n</w:t>
      </w:r>
      <w:r w:rsidR="001B3E1F">
        <w:t xml:space="preserve"> your explanation</w:t>
      </w:r>
      <w:r w:rsidR="003E1ABB">
        <w:t>,</w:t>
      </w:r>
      <w:r w:rsidR="00F83B63">
        <w:t xml:space="preserve"> the command to enter that mode, and a</w:t>
      </w:r>
      <w:r w:rsidR="001B3E1F">
        <w:t>n example of</w:t>
      </w:r>
      <w:r w:rsidR="00F83B63">
        <w:t xml:space="preserve"> a configuration change</w:t>
      </w:r>
      <w:r w:rsidR="00517221">
        <w:t>.</w:t>
      </w:r>
    </w:p>
    <w:p w14:paraId="1A683934" w14:textId="712A5126" w:rsidR="00517221" w:rsidRDefault="00517221" w:rsidP="00517221">
      <w:pPr>
        <w:pStyle w:val="ListParagraph"/>
        <w:numPr>
          <w:ilvl w:val="1"/>
          <w:numId w:val="10"/>
        </w:numPr>
      </w:pPr>
      <w:r>
        <w:t>For example, in the global configuration mode, you can set the hostname of the switch.</w:t>
      </w:r>
    </w:p>
    <w:p w14:paraId="7F781D5B" w14:textId="704AB2BB" w:rsidR="00517221" w:rsidRDefault="003E1ABB" w:rsidP="00517221">
      <w:pPr>
        <w:pStyle w:val="ListParagraph"/>
        <w:numPr>
          <w:ilvl w:val="1"/>
          <w:numId w:val="10"/>
        </w:numPr>
      </w:pPr>
      <w:r>
        <w:t>Provide your answers here:</w:t>
      </w:r>
    </w:p>
    <w:tbl>
      <w:tblPr>
        <w:tblStyle w:val="TableGrid"/>
        <w:tblW w:w="8905" w:type="dxa"/>
        <w:tblInd w:w="1440" w:type="dxa"/>
        <w:tblLook w:val="04A0" w:firstRow="1" w:lastRow="0" w:firstColumn="1" w:lastColumn="0" w:noHBand="0" w:noVBand="1"/>
      </w:tblPr>
      <w:tblGrid>
        <w:gridCol w:w="1165"/>
        <w:gridCol w:w="1350"/>
        <w:gridCol w:w="2610"/>
        <w:gridCol w:w="3780"/>
      </w:tblGrid>
      <w:tr w:rsidR="00CE5926" w14:paraId="6835E42B" w14:textId="77777777" w:rsidTr="003C1CEF">
        <w:tc>
          <w:tcPr>
            <w:tcW w:w="1165" w:type="dxa"/>
          </w:tcPr>
          <w:p w14:paraId="5E363BFA" w14:textId="1D29E4F2" w:rsidR="00CE5926" w:rsidRPr="00CE5926" w:rsidRDefault="00CE5926" w:rsidP="003E1ABB">
            <w:pPr>
              <w:pStyle w:val="ListParagraph"/>
              <w:ind w:left="0"/>
              <w:rPr>
                <w:b/>
                <w:bCs/>
              </w:rPr>
            </w:pPr>
            <w:r>
              <w:rPr>
                <w:b/>
                <w:bCs/>
              </w:rPr>
              <w:t>Mode</w:t>
            </w:r>
          </w:p>
        </w:tc>
        <w:tc>
          <w:tcPr>
            <w:tcW w:w="1350" w:type="dxa"/>
          </w:tcPr>
          <w:p w14:paraId="61A7DE01" w14:textId="0264F971" w:rsidR="00CE5926" w:rsidRPr="00CE5926" w:rsidRDefault="00CE5926" w:rsidP="003E1ABB">
            <w:pPr>
              <w:pStyle w:val="ListParagraph"/>
              <w:ind w:left="0"/>
              <w:rPr>
                <w:b/>
                <w:bCs/>
              </w:rPr>
            </w:pPr>
            <w:r>
              <w:rPr>
                <w:b/>
                <w:bCs/>
              </w:rPr>
              <w:t>Command</w:t>
            </w:r>
          </w:p>
        </w:tc>
        <w:tc>
          <w:tcPr>
            <w:tcW w:w="2610" w:type="dxa"/>
          </w:tcPr>
          <w:p w14:paraId="7FFCB3B0" w14:textId="4E9D522A" w:rsidR="00CE5926" w:rsidRPr="00CE5926" w:rsidRDefault="00CE5926" w:rsidP="003E1ABB">
            <w:pPr>
              <w:pStyle w:val="ListParagraph"/>
              <w:ind w:left="0"/>
              <w:rPr>
                <w:b/>
                <w:bCs/>
              </w:rPr>
            </w:pPr>
            <w:r>
              <w:rPr>
                <w:b/>
                <w:bCs/>
              </w:rPr>
              <w:t>Purpose/Usage</w:t>
            </w:r>
          </w:p>
        </w:tc>
        <w:tc>
          <w:tcPr>
            <w:tcW w:w="3780" w:type="dxa"/>
          </w:tcPr>
          <w:p w14:paraId="1C865349" w14:textId="012B799A" w:rsidR="00CE5926" w:rsidRPr="00CE5926" w:rsidRDefault="00CE5926" w:rsidP="003E1ABB">
            <w:pPr>
              <w:pStyle w:val="ListParagraph"/>
              <w:ind w:left="0"/>
              <w:rPr>
                <w:b/>
                <w:bCs/>
              </w:rPr>
            </w:pPr>
            <w:r>
              <w:rPr>
                <w:b/>
                <w:bCs/>
              </w:rPr>
              <w:t>Example</w:t>
            </w:r>
          </w:p>
        </w:tc>
      </w:tr>
      <w:tr w:rsidR="00CE5926" w14:paraId="050C618A" w14:textId="77777777" w:rsidTr="003C1CEF">
        <w:tc>
          <w:tcPr>
            <w:tcW w:w="1165" w:type="dxa"/>
          </w:tcPr>
          <w:p w14:paraId="767F3EDA" w14:textId="56DCBA90" w:rsidR="00CE5926" w:rsidRPr="006933F3" w:rsidRDefault="003C1CEF" w:rsidP="003E1ABB">
            <w:pPr>
              <w:pStyle w:val="ListParagraph"/>
              <w:ind w:left="0"/>
              <w:rPr>
                <w:color w:val="FF0000"/>
              </w:rPr>
            </w:pPr>
            <w:r w:rsidRPr="006933F3">
              <w:rPr>
                <w:color w:val="FF0000"/>
              </w:rPr>
              <w:t>User exec</w:t>
            </w:r>
          </w:p>
        </w:tc>
        <w:tc>
          <w:tcPr>
            <w:tcW w:w="1350" w:type="dxa"/>
          </w:tcPr>
          <w:p w14:paraId="0A9B2D5B" w14:textId="795A7FFE" w:rsidR="00CE5926" w:rsidRPr="006933F3" w:rsidRDefault="003C1CEF" w:rsidP="003E1ABB">
            <w:pPr>
              <w:pStyle w:val="ListParagraph"/>
              <w:ind w:left="0"/>
              <w:rPr>
                <w:color w:val="FF0000"/>
              </w:rPr>
            </w:pPr>
            <w:r w:rsidRPr="006933F3">
              <w:rPr>
                <w:color w:val="FF0000"/>
              </w:rPr>
              <w:t>NA</w:t>
            </w:r>
          </w:p>
        </w:tc>
        <w:tc>
          <w:tcPr>
            <w:tcW w:w="2610" w:type="dxa"/>
          </w:tcPr>
          <w:p w14:paraId="7E27AEC8" w14:textId="6885C78F" w:rsidR="00CE5926" w:rsidRPr="006933F3" w:rsidRDefault="003C1CEF" w:rsidP="003E1ABB">
            <w:pPr>
              <w:pStyle w:val="ListParagraph"/>
              <w:ind w:left="0"/>
              <w:rPr>
                <w:color w:val="FF0000"/>
              </w:rPr>
            </w:pPr>
            <w:r w:rsidRPr="006933F3">
              <w:rPr>
                <w:color w:val="FF0000"/>
              </w:rPr>
              <w:t>Limited to allow user to view basic functions.</w:t>
            </w:r>
          </w:p>
        </w:tc>
        <w:tc>
          <w:tcPr>
            <w:tcW w:w="3780" w:type="dxa"/>
          </w:tcPr>
          <w:p w14:paraId="53692DBC" w14:textId="4D5E257D" w:rsidR="00CE5926" w:rsidRPr="006933F3" w:rsidRDefault="003C1CEF" w:rsidP="003E1ABB">
            <w:pPr>
              <w:pStyle w:val="ListParagraph"/>
              <w:ind w:left="0"/>
              <w:rPr>
                <w:color w:val="FF0000"/>
              </w:rPr>
            </w:pPr>
            <w:r w:rsidRPr="006933F3">
              <w:rPr>
                <w:color w:val="FF0000"/>
              </w:rPr>
              <w:t xml:space="preserve">Such as viewing information about the device or basic troubleshooting. </w:t>
            </w:r>
          </w:p>
        </w:tc>
      </w:tr>
      <w:tr w:rsidR="00CE5926" w14:paraId="3940196A" w14:textId="77777777" w:rsidTr="003C1CEF">
        <w:tc>
          <w:tcPr>
            <w:tcW w:w="1165" w:type="dxa"/>
          </w:tcPr>
          <w:p w14:paraId="47068F40" w14:textId="134F9677" w:rsidR="00CE5926" w:rsidRPr="006933F3" w:rsidRDefault="003C1CEF" w:rsidP="003E1ABB">
            <w:pPr>
              <w:pStyle w:val="ListParagraph"/>
              <w:ind w:left="0"/>
              <w:rPr>
                <w:color w:val="FF0000"/>
              </w:rPr>
            </w:pPr>
            <w:r w:rsidRPr="006933F3">
              <w:rPr>
                <w:color w:val="FF0000"/>
              </w:rPr>
              <w:t>Privileged Exec</w:t>
            </w:r>
          </w:p>
        </w:tc>
        <w:tc>
          <w:tcPr>
            <w:tcW w:w="1350" w:type="dxa"/>
          </w:tcPr>
          <w:p w14:paraId="61B252DB" w14:textId="088EDA4F" w:rsidR="00CE5926" w:rsidRPr="006933F3" w:rsidRDefault="003C1CEF" w:rsidP="003E1ABB">
            <w:pPr>
              <w:pStyle w:val="ListParagraph"/>
              <w:ind w:left="0"/>
              <w:rPr>
                <w:color w:val="FF0000"/>
              </w:rPr>
            </w:pPr>
            <w:r w:rsidRPr="006933F3">
              <w:rPr>
                <w:color w:val="FF0000"/>
              </w:rPr>
              <w:t>enable</w:t>
            </w:r>
          </w:p>
        </w:tc>
        <w:tc>
          <w:tcPr>
            <w:tcW w:w="2610" w:type="dxa"/>
          </w:tcPr>
          <w:p w14:paraId="112175C7" w14:textId="6C75378B" w:rsidR="00CE5926" w:rsidRPr="006933F3" w:rsidRDefault="003C1CEF" w:rsidP="003E1ABB">
            <w:pPr>
              <w:pStyle w:val="ListParagraph"/>
              <w:ind w:left="0"/>
              <w:rPr>
                <w:color w:val="FF0000"/>
              </w:rPr>
            </w:pPr>
            <w:r w:rsidRPr="006933F3">
              <w:rPr>
                <w:color w:val="FF0000"/>
              </w:rPr>
              <w:t>Higher end tasks like viewing device configuration, performing backups, restoring, installing new IOS image</w:t>
            </w:r>
          </w:p>
        </w:tc>
        <w:tc>
          <w:tcPr>
            <w:tcW w:w="3780" w:type="dxa"/>
          </w:tcPr>
          <w:p w14:paraId="4BAFFB14" w14:textId="3AC4231A" w:rsidR="00CE5926" w:rsidRPr="006933F3" w:rsidRDefault="0028043B" w:rsidP="003E1ABB">
            <w:pPr>
              <w:pStyle w:val="ListParagraph"/>
              <w:ind w:left="0"/>
              <w:rPr>
                <w:color w:val="FF0000"/>
              </w:rPr>
            </w:pPr>
            <w:r w:rsidRPr="006933F3">
              <w:rPr>
                <w:color w:val="FF0000"/>
              </w:rPr>
              <w:t xml:space="preserve">This mode would be for anything short of changing the devices overall configuration. </w:t>
            </w:r>
          </w:p>
        </w:tc>
      </w:tr>
      <w:tr w:rsidR="00CE5926" w14:paraId="1537A964" w14:textId="77777777" w:rsidTr="003C1CEF">
        <w:tc>
          <w:tcPr>
            <w:tcW w:w="1165" w:type="dxa"/>
          </w:tcPr>
          <w:p w14:paraId="6B1BC79B" w14:textId="37D813E1" w:rsidR="00CE5926" w:rsidRPr="006933F3" w:rsidRDefault="003C1CEF" w:rsidP="003E1ABB">
            <w:pPr>
              <w:pStyle w:val="ListParagraph"/>
              <w:ind w:left="0"/>
              <w:rPr>
                <w:color w:val="FF0000"/>
              </w:rPr>
            </w:pPr>
            <w:r w:rsidRPr="006933F3">
              <w:rPr>
                <w:color w:val="FF0000"/>
              </w:rPr>
              <w:t xml:space="preserve">Global </w:t>
            </w:r>
          </w:p>
        </w:tc>
        <w:tc>
          <w:tcPr>
            <w:tcW w:w="1350" w:type="dxa"/>
          </w:tcPr>
          <w:p w14:paraId="23C565D1" w14:textId="5C0581A0" w:rsidR="00CE5926" w:rsidRPr="006933F3" w:rsidRDefault="0028043B" w:rsidP="003E1ABB">
            <w:pPr>
              <w:pStyle w:val="ListParagraph"/>
              <w:ind w:left="0"/>
              <w:rPr>
                <w:color w:val="FF0000"/>
              </w:rPr>
            </w:pPr>
            <w:r w:rsidRPr="006933F3">
              <w:rPr>
                <w:color w:val="FF0000"/>
              </w:rPr>
              <w:t>configure terminal</w:t>
            </w:r>
          </w:p>
        </w:tc>
        <w:tc>
          <w:tcPr>
            <w:tcW w:w="2610" w:type="dxa"/>
          </w:tcPr>
          <w:p w14:paraId="66DFDAF7" w14:textId="1FD637AF" w:rsidR="00CE5926" w:rsidRPr="006933F3" w:rsidRDefault="0028043B" w:rsidP="003E1ABB">
            <w:pPr>
              <w:pStyle w:val="ListParagraph"/>
              <w:ind w:left="0"/>
              <w:rPr>
                <w:color w:val="FF0000"/>
              </w:rPr>
            </w:pPr>
            <w:r w:rsidRPr="006933F3">
              <w:rPr>
                <w:color w:val="FF0000"/>
              </w:rPr>
              <w:t>Configure new settings, update old ones, routing protocols, security, etc.</w:t>
            </w:r>
          </w:p>
        </w:tc>
        <w:tc>
          <w:tcPr>
            <w:tcW w:w="3780" w:type="dxa"/>
          </w:tcPr>
          <w:p w14:paraId="34E01FFB" w14:textId="21228D1D" w:rsidR="00CE5926" w:rsidRPr="006933F3" w:rsidRDefault="0028043B" w:rsidP="003E1ABB">
            <w:pPr>
              <w:pStyle w:val="ListParagraph"/>
              <w:ind w:left="0"/>
              <w:rPr>
                <w:color w:val="FF0000"/>
              </w:rPr>
            </w:pPr>
            <w:r w:rsidRPr="006933F3">
              <w:rPr>
                <w:color w:val="FF0000"/>
              </w:rPr>
              <w:t xml:space="preserve">If you wanted to change the overall configuration of the </w:t>
            </w:r>
            <w:proofErr w:type="gramStart"/>
            <w:r w:rsidRPr="006933F3">
              <w:rPr>
                <w:color w:val="FF0000"/>
              </w:rPr>
              <w:t>device</w:t>
            </w:r>
            <w:proofErr w:type="gramEnd"/>
            <w:r w:rsidRPr="006933F3">
              <w:rPr>
                <w:color w:val="FF0000"/>
              </w:rPr>
              <w:t xml:space="preserve"> then this is the mode that you want to be in. </w:t>
            </w:r>
          </w:p>
        </w:tc>
      </w:tr>
      <w:tr w:rsidR="00CE5926" w14:paraId="1BF58F55" w14:textId="77777777" w:rsidTr="003C1CEF">
        <w:tc>
          <w:tcPr>
            <w:tcW w:w="1165" w:type="dxa"/>
          </w:tcPr>
          <w:p w14:paraId="136A2691" w14:textId="386BA930" w:rsidR="00CE5926" w:rsidRPr="006933F3" w:rsidRDefault="003C1CEF" w:rsidP="003E1ABB">
            <w:pPr>
              <w:pStyle w:val="ListParagraph"/>
              <w:ind w:left="0"/>
              <w:rPr>
                <w:color w:val="FF0000"/>
              </w:rPr>
            </w:pPr>
            <w:r w:rsidRPr="006933F3">
              <w:rPr>
                <w:color w:val="FF0000"/>
              </w:rPr>
              <w:t>Setup</w:t>
            </w:r>
          </w:p>
        </w:tc>
        <w:tc>
          <w:tcPr>
            <w:tcW w:w="1350" w:type="dxa"/>
          </w:tcPr>
          <w:p w14:paraId="6A5635DB" w14:textId="2BF59D4D" w:rsidR="00CE5926" w:rsidRPr="006933F3" w:rsidRDefault="006933F3" w:rsidP="003E1ABB">
            <w:pPr>
              <w:pStyle w:val="ListParagraph"/>
              <w:ind w:left="0"/>
              <w:rPr>
                <w:color w:val="FF0000"/>
              </w:rPr>
            </w:pPr>
            <w:r w:rsidRPr="006933F3">
              <w:rPr>
                <w:color w:val="FF0000"/>
              </w:rPr>
              <w:t>NA</w:t>
            </w:r>
          </w:p>
        </w:tc>
        <w:tc>
          <w:tcPr>
            <w:tcW w:w="2610" w:type="dxa"/>
          </w:tcPr>
          <w:p w14:paraId="085D00B5" w14:textId="12B27FAA" w:rsidR="00CE5926" w:rsidRPr="006933F3" w:rsidRDefault="0028043B" w:rsidP="003E1ABB">
            <w:pPr>
              <w:pStyle w:val="ListParagraph"/>
              <w:ind w:left="0"/>
              <w:rPr>
                <w:color w:val="FF0000"/>
              </w:rPr>
            </w:pPr>
            <w:r w:rsidRPr="006933F3">
              <w:rPr>
                <w:color w:val="FF0000"/>
              </w:rPr>
              <w:t xml:space="preserve">Mode is present when the device does not find an IOS image. Allows the user to configure. </w:t>
            </w:r>
          </w:p>
        </w:tc>
        <w:tc>
          <w:tcPr>
            <w:tcW w:w="3780" w:type="dxa"/>
          </w:tcPr>
          <w:p w14:paraId="72F0D3AD" w14:textId="79955527" w:rsidR="00CE5926" w:rsidRPr="006933F3" w:rsidRDefault="0028043B" w:rsidP="003E1ABB">
            <w:pPr>
              <w:pStyle w:val="ListParagraph"/>
              <w:ind w:left="0"/>
              <w:rPr>
                <w:color w:val="FF0000"/>
              </w:rPr>
            </w:pPr>
            <w:r w:rsidRPr="006933F3">
              <w:rPr>
                <w:color w:val="FF0000"/>
              </w:rPr>
              <w:t xml:space="preserve">IOS image gets deleted, this will be the mode that is present when start happens. </w:t>
            </w:r>
          </w:p>
        </w:tc>
      </w:tr>
      <w:tr w:rsidR="00CE5926" w14:paraId="351B19EF" w14:textId="77777777" w:rsidTr="003C1CEF">
        <w:tc>
          <w:tcPr>
            <w:tcW w:w="1165" w:type="dxa"/>
          </w:tcPr>
          <w:p w14:paraId="3688708B" w14:textId="05574B08" w:rsidR="00CE5926" w:rsidRPr="006933F3" w:rsidRDefault="003C1CEF" w:rsidP="003E1ABB">
            <w:pPr>
              <w:pStyle w:val="ListParagraph"/>
              <w:ind w:left="0"/>
              <w:rPr>
                <w:color w:val="FF0000"/>
              </w:rPr>
            </w:pPr>
            <w:proofErr w:type="spellStart"/>
            <w:r w:rsidRPr="006933F3">
              <w:rPr>
                <w:color w:val="FF0000"/>
              </w:rPr>
              <w:t>Rommon</w:t>
            </w:r>
            <w:proofErr w:type="spellEnd"/>
          </w:p>
        </w:tc>
        <w:tc>
          <w:tcPr>
            <w:tcW w:w="1350" w:type="dxa"/>
          </w:tcPr>
          <w:p w14:paraId="2B5254F8" w14:textId="09CF4387" w:rsidR="00CE5926" w:rsidRPr="006933F3" w:rsidRDefault="006933F3" w:rsidP="003E1ABB">
            <w:pPr>
              <w:pStyle w:val="ListParagraph"/>
              <w:ind w:left="0"/>
              <w:rPr>
                <w:color w:val="FF0000"/>
              </w:rPr>
            </w:pPr>
            <w:r w:rsidRPr="006933F3">
              <w:rPr>
                <w:color w:val="FF0000"/>
              </w:rPr>
              <w:t>NA</w:t>
            </w:r>
          </w:p>
        </w:tc>
        <w:tc>
          <w:tcPr>
            <w:tcW w:w="2610" w:type="dxa"/>
          </w:tcPr>
          <w:p w14:paraId="10928B15" w14:textId="11DD94C2" w:rsidR="00CE5926" w:rsidRPr="006933F3" w:rsidRDefault="0028043B" w:rsidP="003E1ABB">
            <w:pPr>
              <w:pStyle w:val="ListParagraph"/>
              <w:ind w:left="0"/>
              <w:rPr>
                <w:color w:val="FF0000"/>
              </w:rPr>
            </w:pPr>
            <w:r w:rsidRPr="006933F3">
              <w:rPr>
                <w:color w:val="FF0000"/>
              </w:rPr>
              <w:t xml:space="preserve">Mode is present when there is a </w:t>
            </w:r>
            <w:proofErr w:type="gramStart"/>
            <w:r w:rsidRPr="006933F3">
              <w:rPr>
                <w:color w:val="FF0000"/>
              </w:rPr>
              <w:t>IOS</w:t>
            </w:r>
            <w:proofErr w:type="gramEnd"/>
            <w:r w:rsidRPr="006933F3">
              <w:rPr>
                <w:color w:val="FF0000"/>
              </w:rPr>
              <w:t xml:space="preserve"> but something is wrong with it. </w:t>
            </w:r>
          </w:p>
        </w:tc>
        <w:tc>
          <w:tcPr>
            <w:tcW w:w="3780" w:type="dxa"/>
          </w:tcPr>
          <w:p w14:paraId="60EE6810" w14:textId="34561F14" w:rsidR="00CE5926" w:rsidRPr="006933F3" w:rsidRDefault="0028043B" w:rsidP="003E1ABB">
            <w:pPr>
              <w:pStyle w:val="ListParagraph"/>
              <w:ind w:left="0"/>
              <w:rPr>
                <w:color w:val="FF0000"/>
              </w:rPr>
            </w:pPr>
            <w:r w:rsidRPr="006933F3">
              <w:rPr>
                <w:color w:val="FF0000"/>
              </w:rPr>
              <w:t xml:space="preserve">This mode allows the user to trouble shoot the </w:t>
            </w:r>
            <w:proofErr w:type="gramStart"/>
            <w:r w:rsidRPr="006933F3">
              <w:rPr>
                <w:color w:val="FF0000"/>
              </w:rPr>
              <w:t>IOS, or</w:t>
            </w:r>
            <w:proofErr w:type="gramEnd"/>
            <w:r w:rsidRPr="006933F3">
              <w:rPr>
                <w:color w:val="FF0000"/>
              </w:rPr>
              <w:t xml:space="preserve"> select a different IOS from the different files available. </w:t>
            </w:r>
          </w:p>
        </w:tc>
      </w:tr>
    </w:tbl>
    <w:p w14:paraId="4C77FE4B" w14:textId="60387393" w:rsidR="009D07D3" w:rsidRDefault="00C5588D" w:rsidP="00C224FA">
      <w:pPr>
        <w:pStyle w:val="ListParagraph"/>
        <w:numPr>
          <w:ilvl w:val="0"/>
          <w:numId w:val="10"/>
        </w:numPr>
      </w:pPr>
      <w:r>
        <w:t xml:space="preserve">Now that you are familiar with the different modes enter the </w:t>
      </w:r>
      <w:r w:rsidRPr="00CB7432">
        <w:rPr>
          <w:b/>
          <w:bCs/>
        </w:rPr>
        <w:t>privileged EXEC mode</w:t>
      </w:r>
      <w:r>
        <w:t xml:space="preserve"> and </w:t>
      </w:r>
      <w:r w:rsidR="00CB7432">
        <w:t xml:space="preserve">use the question </w:t>
      </w:r>
      <w:proofErr w:type="gramStart"/>
      <w:r w:rsidR="00CB7432">
        <w:t>mark</w:t>
      </w:r>
      <w:r w:rsidR="00F83B63">
        <w:t xml:space="preserve"> </w:t>
      </w:r>
      <w:r w:rsidR="00CB7432" w:rsidRPr="00CB7432">
        <w:rPr>
          <w:b/>
          <w:bCs/>
        </w:rPr>
        <w:t>?</w:t>
      </w:r>
      <w:proofErr w:type="gramEnd"/>
      <w:r w:rsidR="00CB7432">
        <w:t xml:space="preserve"> to view available commands.</w:t>
      </w:r>
    </w:p>
    <w:p w14:paraId="13B89213" w14:textId="1291AF92" w:rsidR="00CB7432" w:rsidRDefault="00CB7432" w:rsidP="00CB7432">
      <w:pPr>
        <w:pStyle w:val="ListParagraph"/>
        <w:numPr>
          <w:ilvl w:val="1"/>
          <w:numId w:val="10"/>
        </w:numPr>
      </w:pPr>
      <w:r>
        <w:t>What command are you going to issue to enter the Global Configuration mode?</w:t>
      </w:r>
    </w:p>
    <w:p w14:paraId="7A092377" w14:textId="4D4A467F" w:rsidR="00CB7432" w:rsidRDefault="00CB7432" w:rsidP="00CB7432">
      <w:pPr>
        <w:pStyle w:val="ListParagraph"/>
        <w:numPr>
          <w:ilvl w:val="2"/>
          <w:numId w:val="10"/>
        </w:numPr>
      </w:pPr>
      <w:r>
        <w:t>Answer:</w:t>
      </w:r>
      <w:r w:rsidR="006933F3">
        <w:t xml:space="preserve"> </w:t>
      </w:r>
      <w:r w:rsidR="006933F3" w:rsidRPr="006933F3">
        <w:rPr>
          <w:color w:val="FF0000"/>
        </w:rPr>
        <w:t>configure terminal</w:t>
      </w:r>
    </w:p>
    <w:p w14:paraId="63FCB5D3" w14:textId="0CF77B2D" w:rsidR="00CB7432" w:rsidRDefault="009940D8" w:rsidP="00CB7432">
      <w:pPr>
        <w:pStyle w:val="ListParagraph"/>
        <w:numPr>
          <w:ilvl w:val="1"/>
          <w:numId w:val="10"/>
        </w:numPr>
      </w:pPr>
      <w:r>
        <w:lastRenderedPageBreak/>
        <w:t xml:space="preserve">What command are you going to issue to save the </w:t>
      </w:r>
      <w:r w:rsidR="008105BB">
        <w:t>running configuration to the startup configuration?</w:t>
      </w:r>
    </w:p>
    <w:p w14:paraId="0D3D2CAA" w14:textId="0E4C97A3" w:rsidR="008105BB" w:rsidRDefault="008105BB" w:rsidP="008105BB">
      <w:pPr>
        <w:pStyle w:val="ListParagraph"/>
        <w:numPr>
          <w:ilvl w:val="2"/>
          <w:numId w:val="10"/>
        </w:numPr>
      </w:pPr>
      <w:r>
        <w:t>Answer:</w:t>
      </w:r>
      <w:r w:rsidR="006933F3">
        <w:t xml:space="preserve"> </w:t>
      </w:r>
      <w:r w:rsidR="006933F3" w:rsidRPr="006933F3">
        <w:rPr>
          <w:color w:val="FF0000"/>
        </w:rPr>
        <w:t>running-config startup-config</w:t>
      </w:r>
    </w:p>
    <w:p w14:paraId="12F50F46" w14:textId="3AEEEE5A" w:rsidR="008105BB" w:rsidRDefault="008105BB" w:rsidP="008105BB">
      <w:pPr>
        <w:pStyle w:val="ListParagraph"/>
        <w:numPr>
          <w:ilvl w:val="1"/>
          <w:numId w:val="10"/>
        </w:numPr>
      </w:pPr>
      <w:r>
        <w:t>What command do you give to return to the previous mode?</w:t>
      </w:r>
    </w:p>
    <w:p w14:paraId="1238E774" w14:textId="566ABDAB" w:rsidR="008105BB" w:rsidRPr="009A53A1" w:rsidRDefault="008105BB" w:rsidP="008105BB">
      <w:pPr>
        <w:pStyle w:val="ListParagraph"/>
        <w:numPr>
          <w:ilvl w:val="2"/>
          <w:numId w:val="10"/>
        </w:numPr>
      </w:pPr>
      <w:r>
        <w:t>Answer:</w:t>
      </w:r>
      <w:r w:rsidR="006933F3">
        <w:t xml:space="preserve"> </w:t>
      </w:r>
      <w:r w:rsidR="006933F3" w:rsidRPr="006933F3">
        <w:rPr>
          <w:color w:val="FF0000"/>
        </w:rPr>
        <w:t>exit</w:t>
      </w:r>
    </w:p>
    <w:p w14:paraId="0A481576" w14:textId="5C949FCD" w:rsidR="00CF7E82" w:rsidRDefault="00CF7E82" w:rsidP="00CF7E82">
      <w:pPr>
        <w:pStyle w:val="Heading2"/>
      </w:pPr>
      <w:r>
        <w:t xml:space="preserve">Step 3 – </w:t>
      </w:r>
      <w:r w:rsidR="00EC100B">
        <w:t>Making Global Configurations</w:t>
      </w:r>
    </w:p>
    <w:p w14:paraId="4CC36A4B" w14:textId="2B4A10B9" w:rsidR="00EC100B" w:rsidRDefault="00EC100B" w:rsidP="00EC100B">
      <w:pPr>
        <w:pStyle w:val="ListParagraph"/>
        <w:numPr>
          <w:ilvl w:val="0"/>
          <w:numId w:val="12"/>
        </w:numPr>
      </w:pPr>
      <w:r>
        <w:t xml:space="preserve">To start setting up our switch, we </w:t>
      </w:r>
      <w:r w:rsidR="00F83B63">
        <w:t>will</w:t>
      </w:r>
      <w:r>
        <w:t xml:space="preserve"> make global configuration changes to set the hostname, </w:t>
      </w:r>
      <w:r w:rsidR="006F7CEC">
        <w:t xml:space="preserve">set a password, </w:t>
      </w:r>
      <w:r w:rsidR="00254710">
        <w:t xml:space="preserve">encrypt our password, place the switch on to our domain, disable domain </w:t>
      </w:r>
      <w:r w:rsidR="00F255B4">
        <w:t>querying</w:t>
      </w:r>
      <w:r w:rsidR="00254710">
        <w:t xml:space="preserve">, </w:t>
      </w:r>
      <w:r w:rsidR="00F255B4">
        <w:t xml:space="preserve">and </w:t>
      </w:r>
      <w:r w:rsidR="006601BB">
        <w:t>write a login display banner.</w:t>
      </w:r>
    </w:p>
    <w:p w14:paraId="1C344709" w14:textId="3DC2B887" w:rsidR="006601BB" w:rsidRDefault="006601BB" w:rsidP="00EC100B">
      <w:pPr>
        <w:pStyle w:val="ListParagraph"/>
        <w:numPr>
          <w:ilvl w:val="0"/>
          <w:numId w:val="12"/>
        </w:numPr>
      </w:pPr>
      <w:r>
        <w:t>Enter global configuration mode on the switch</w:t>
      </w:r>
      <w:r w:rsidR="004F424A">
        <w:t xml:space="preserve"> and make the following changes:</w:t>
      </w:r>
    </w:p>
    <w:p w14:paraId="722DD979" w14:textId="35F2205A" w:rsidR="004F424A" w:rsidRPr="00A86562" w:rsidRDefault="004F424A" w:rsidP="004F424A">
      <w:pPr>
        <w:pStyle w:val="ListParagraph"/>
        <w:numPr>
          <w:ilvl w:val="1"/>
          <w:numId w:val="12"/>
        </w:numPr>
      </w:pPr>
      <w:r>
        <w:t xml:space="preserve">Set the hostname to: </w:t>
      </w:r>
      <w:r w:rsidR="008D301B">
        <w:rPr>
          <w:b/>
          <w:bCs/>
        </w:rPr>
        <w:t>cyb-sw-01</w:t>
      </w:r>
    </w:p>
    <w:p w14:paraId="24CFDDE3" w14:textId="1A9BA5BF" w:rsidR="00A86562" w:rsidRDefault="003D77E5" w:rsidP="004F424A">
      <w:pPr>
        <w:pStyle w:val="ListParagraph"/>
        <w:numPr>
          <w:ilvl w:val="1"/>
          <w:numId w:val="12"/>
        </w:numPr>
      </w:pPr>
      <w:r>
        <w:t>Create an enable password</w:t>
      </w:r>
      <w:r w:rsidR="00AA3934">
        <w:t xml:space="preserve">: </w:t>
      </w:r>
      <w:r w:rsidR="00AA3934">
        <w:rPr>
          <w:b/>
          <w:bCs/>
        </w:rPr>
        <w:t>P@ssw0rd</w:t>
      </w:r>
      <w:r w:rsidR="00AA3934">
        <w:t xml:space="preserve"> (the 0 is a zero)</w:t>
      </w:r>
    </w:p>
    <w:p w14:paraId="6032431D" w14:textId="446A92BC" w:rsidR="00926AC3" w:rsidRDefault="00926AC3" w:rsidP="00926AC3">
      <w:pPr>
        <w:pStyle w:val="ListParagraph"/>
        <w:numPr>
          <w:ilvl w:val="2"/>
          <w:numId w:val="12"/>
        </w:numPr>
      </w:pPr>
      <w:r>
        <w:t xml:space="preserve">Before moving on, use the </w:t>
      </w:r>
      <w:r>
        <w:rPr>
          <w:b/>
          <w:bCs/>
        </w:rPr>
        <w:t>do show running-config</w:t>
      </w:r>
      <w:r>
        <w:t xml:space="preserve"> command to view your saved password in plaintext</w:t>
      </w:r>
    </w:p>
    <w:p w14:paraId="76DF7B6E" w14:textId="2E5E8893" w:rsidR="00AA3934" w:rsidRDefault="001A630C" w:rsidP="004F424A">
      <w:pPr>
        <w:pStyle w:val="ListParagraph"/>
        <w:numPr>
          <w:ilvl w:val="1"/>
          <w:numId w:val="12"/>
        </w:numPr>
      </w:pPr>
      <w:r>
        <w:t xml:space="preserve">Use the </w:t>
      </w:r>
      <w:r>
        <w:rPr>
          <w:b/>
          <w:bCs/>
        </w:rPr>
        <w:t xml:space="preserve">service password-encryption </w:t>
      </w:r>
      <w:r>
        <w:t>to encrypt your recently set password</w:t>
      </w:r>
    </w:p>
    <w:p w14:paraId="7BAA3515" w14:textId="790C5987" w:rsidR="00190E09" w:rsidRDefault="00190E09" w:rsidP="00190E09">
      <w:pPr>
        <w:pStyle w:val="ListParagraph"/>
        <w:numPr>
          <w:ilvl w:val="2"/>
          <w:numId w:val="12"/>
        </w:numPr>
      </w:pPr>
      <w:r>
        <w:t>Verify the password is encrypted with the previous show command</w:t>
      </w:r>
    </w:p>
    <w:p w14:paraId="69D39B42" w14:textId="01B68D55" w:rsidR="00190E09" w:rsidRPr="00133838" w:rsidRDefault="00327D4B" w:rsidP="00190E09">
      <w:pPr>
        <w:pStyle w:val="ListParagraph"/>
        <w:numPr>
          <w:ilvl w:val="1"/>
          <w:numId w:val="12"/>
        </w:numPr>
      </w:pPr>
      <w:r>
        <w:t>Set the following banner message</w:t>
      </w:r>
      <w:r w:rsidR="00477474">
        <w:t xml:space="preserve">, </w:t>
      </w:r>
      <w:proofErr w:type="gramStart"/>
      <w:r w:rsidR="00477474">
        <w:rPr>
          <w:b/>
          <w:bCs/>
        </w:rPr>
        <w:t>You</w:t>
      </w:r>
      <w:proofErr w:type="gramEnd"/>
      <w:r w:rsidR="00477474">
        <w:rPr>
          <w:b/>
          <w:bCs/>
        </w:rPr>
        <w:t xml:space="preserve"> are accessing an Oregon Institute of Technology (OIT) Information System (IS) that is provided for OIT-authorized use only.  Only OIT network administrators are to access this system!</w:t>
      </w:r>
    </w:p>
    <w:p w14:paraId="535893ED" w14:textId="429C80D8" w:rsidR="00133838" w:rsidRDefault="00133838" w:rsidP="00133838">
      <w:pPr>
        <w:pStyle w:val="ListParagraph"/>
        <w:numPr>
          <w:ilvl w:val="2"/>
          <w:numId w:val="12"/>
        </w:numPr>
      </w:pPr>
      <w:r>
        <w:t xml:space="preserve">Hint: there are a couple of methods to set a system login banner.  </w:t>
      </w:r>
      <w:r w:rsidR="000E2800">
        <w:t xml:space="preserve">The command I have found most successful for this version of IOS is </w:t>
      </w:r>
      <w:r w:rsidR="000E2800">
        <w:rPr>
          <w:b/>
          <w:bCs/>
        </w:rPr>
        <w:t xml:space="preserve">banner </w:t>
      </w:r>
      <w:proofErr w:type="spellStart"/>
      <w:r w:rsidR="000E2800">
        <w:rPr>
          <w:b/>
          <w:bCs/>
        </w:rPr>
        <w:t>motd</w:t>
      </w:r>
      <w:proofErr w:type="spellEnd"/>
      <w:r w:rsidR="000E2800">
        <w:rPr>
          <w:b/>
          <w:bCs/>
        </w:rPr>
        <w:t xml:space="preserve"> #</w:t>
      </w:r>
      <w:r w:rsidR="000E2800">
        <w:rPr>
          <w:b/>
          <w:bCs/>
          <w:i/>
          <w:iCs/>
        </w:rPr>
        <w:t>write your message</w:t>
      </w:r>
      <w:r w:rsidR="000E2800">
        <w:rPr>
          <w:b/>
          <w:bCs/>
        </w:rPr>
        <w:t>#</w:t>
      </w:r>
      <w:r w:rsidR="00AC1D90">
        <w:t xml:space="preserve">, and press enter.  You can verify by exiting all modes and re-entering </w:t>
      </w:r>
      <w:r w:rsidR="0022532D">
        <w:t>Privileged EXEC mode.</w:t>
      </w:r>
    </w:p>
    <w:p w14:paraId="0907C4EF" w14:textId="443E529C" w:rsidR="0022532D" w:rsidRDefault="00C5444C" w:rsidP="0022532D">
      <w:pPr>
        <w:pStyle w:val="ListParagraph"/>
        <w:numPr>
          <w:ilvl w:val="1"/>
          <w:numId w:val="12"/>
        </w:numPr>
      </w:pPr>
      <w:r>
        <w:t xml:space="preserve">Next, use the </w:t>
      </w:r>
      <w:proofErr w:type="spellStart"/>
      <w:r>
        <w:rPr>
          <w:b/>
          <w:bCs/>
        </w:rPr>
        <w:t>ip</w:t>
      </w:r>
      <w:proofErr w:type="spellEnd"/>
      <w:r>
        <w:rPr>
          <w:b/>
          <w:bCs/>
        </w:rPr>
        <w:t xml:space="preserve"> domain-name</w:t>
      </w:r>
      <w:r>
        <w:t xml:space="preserve"> command to put your switch on the </w:t>
      </w:r>
      <w:proofErr w:type="spellStart"/>
      <w:r>
        <w:rPr>
          <w:b/>
          <w:bCs/>
        </w:rPr>
        <w:t>cyber.oit</w:t>
      </w:r>
      <w:proofErr w:type="spellEnd"/>
      <w:r>
        <w:t xml:space="preserve"> domain.</w:t>
      </w:r>
    </w:p>
    <w:p w14:paraId="25F40D94" w14:textId="3BD92F17" w:rsidR="00C5444C" w:rsidRDefault="00C5444C" w:rsidP="0022532D">
      <w:pPr>
        <w:pStyle w:val="ListParagraph"/>
        <w:numPr>
          <w:ilvl w:val="1"/>
          <w:numId w:val="12"/>
        </w:numPr>
      </w:pPr>
      <w:r>
        <w:t xml:space="preserve">Disable </w:t>
      </w:r>
      <w:r w:rsidR="005E0DDD">
        <w:t>domain</w:t>
      </w:r>
      <w:r>
        <w:t xml:space="preserve"> name lookup with the </w:t>
      </w:r>
      <w:r>
        <w:rPr>
          <w:b/>
          <w:bCs/>
        </w:rPr>
        <w:t xml:space="preserve">no </w:t>
      </w:r>
      <w:proofErr w:type="spellStart"/>
      <w:r>
        <w:rPr>
          <w:b/>
          <w:bCs/>
        </w:rPr>
        <w:t>ip</w:t>
      </w:r>
      <w:proofErr w:type="spellEnd"/>
      <w:r>
        <w:rPr>
          <w:b/>
          <w:bCs/>
        </w:rPr>
        <w:t xml:space="preserve"> domain-lookup</w:t>
      </w:r>
      <w:r>
        <w:t xml:space="preserve"> command.</w:t>
      </w:r>
    </w:p>
    <w:p w14:paraId="727CA7F4" w14:textId="53706525" w:rsidR="00C5444C" w:rsidRDefault="00C5444C" w:rsidP="00C5444C">
      <w:pPr>
        <w:pStyle w:val="ListParagraph"/>
        <w:numPr>
          <w:ilvl w:val="2"/>
          <w:numId w:val="12"/>
        </w:numPr>
      </w:pPr>
      <w:r>
        <w:t>What</w:t>
      </w:r>
      <w:r w:rsidR="00F40EE9">
        <w:t xml:space="preserve"> is the purpose of using the no </w:t>
      </w:r>
      <w:proofErr w:type="spellStart"/>
      <w:r w:rsidR="00F40EE9">
        <w:t>ip</w:t>
      </w:r>
      <w:proofErr w:type="spellEnd"/>
      <w:r w:rsidR="00F40EE9">
        <w:t xml:space="preserve"> domain-lookup command?  In other words, </w:t>
      </w:r>
      <w:r w:rsidR="005E0DDD">
        <w:t>why would an administrator want to disable domain lookups?</w:t>
      </w:r>
    </w:p>
    <w:p w14:paraId="3DD33320" w14:textId="45048003" w:rsidR="005E0DDD" w:rsidRDefault="005E0DDD" w:rsidP="005E0DDD">
      <w:pPr>
        <w:pStyle w:val="ListParagraph"/>
        <w:numPr>
          <w:ilvl w:val="3"/>
          <w:numId w:val="12"/>
        </w:numPr>
      </w:pPr>
      <w:r>
        <w:t>Answer:</w:t>
      </w:r>
      <w:r w:rsidR="008236C2" w:rsidRPr="008236C2">
        <w:rPr>
          <w:color w:val="FF0000"/>
        </w:rPr>
        <w:t xml:space="preserve"> It will prevent the use of DNS names, instead will just use IP</w:t>
      </w:r>
    </w:p>
    <w:p w14:paraId="1AF6907B" w14:textId="77777777" w:rsidR="005E0DDD" w:rsidRPr="00EC100B" w:rsidRDefault="005E0DDD" w:rsidP="00357C3A"/>
    <w:p w14:paraId="57612DFF" w14:textId="268E4647" w:rsidR="00BB0B16" w:rsidRDefault="00BB0B16" w:rsidP="00BB0B16">
      <w:pPr>
        <w:pStyle w:val="Heading2"/>
      </w:pPr>
      <w:r>
        <w:t>Step 4 –</w:t>
      </w:r>
      <w:r w:rsidR="00357C3A">
        <w:t xml:space="preserve"> </w:t>
      </w:r>
      <w:r w:rsidR="00996BBA">
        <w:t>Interface Commands</w:t>
      </w:r>
    </w:p>
    <w:p w14:paraId="3B2AE62A" w14:textId="1E932951" w:rsidR="00996BBA" w:rsidRDefault="00BC29E6" w:rsidP="00996BBA">
      <w:pPr>
        <w:pStyle w:val="ListParagraph"/>
        <w:numPr>
          <w:ilvl w:val="0"/>
          <w:numId w:val="13"/>
        </w:numPr>
      </w:pPr>
      <w:r>
        <w:t>Administrators can enter interface configuration mode from the global</w:t>
      </w:r>
      <w:r w:rsidR="00587F8C">
        <w:t xml:space="preserve"> configuration mode to make configuration changes for specific interfaces.  Changes can be applied to </w:t>
      </w:r>
      <w:r w:rsidR="007179D0">
        <w:t>both physical and virtual interfaces.</w:t>
      </w:r>
    </w:p>
    <w:p w14:paraId="5A35E444" w14:textId="66C08101" w:rsidR="00FA498D" w:rsidRDefault="00FA498D" w:rsidP="00996BBA">
      <w:pPr>
        <w:pStyle w:val="ListParagraph"/>
        <w:numPr>
          <w:ilvl w:val="0"/>
          <w:numId w:val="13"/>
        </w:numPr>
      </w:pPr>
      <w:r>
        <w:t>To start, let</w:t>
      </w:r>
      <w:r w:rsidR="00DF2A39">
        <w:t>'</w:t>
      </w:r>
      <w:r>
        <w:t xml:space="preserve">s configuration </w:t>
      </w:r>
      <w:r w:rsidR="00B57F19">
        <w:t>a management interface.</w:t>
      </w:r>
    </w:p>
    <w:p w14:paraId="3780E5DE" w14:textId="0F204177" w:rsidR="00B57F19" w:rsidRDefault="00B57F19" w:rsidP="00B57F19">
      <w:pPr>
        <w:pStyle w:val="ListParagraph"/>
        <w:numPr>
          <w:ilvl w:val="1"/>
          <w:numId w:val="13"/>
        </w:numPr>
      </w:pPr>
      <w:r>
        <w:t>Research and explain the purpose of a management interface on a managed switch.</w:t>
      </w:r>
    </w:p>
    <w:p w14:paraId="637C294D" w14:textId="4A307CA8" w:rsidR="00B57F19" w:rsidRDefault="00B57F19" w:rsidP="00B57F19">
      <w:pPr>
        <w:pStyle w:val="ListParagraph"/>
        <w:numPr>
          <w:ilvl w:val="2"/>
          <w:numId w:val="13"/>
        </w:numPr>
      </w:pPr>
      <w:r>
        <w:t>Answer:</w:t>
      </w:r>
      <w:r w:rsidR="008236C2">
        <w:t xml:space="preserve"> </w:t>
      </w:r>
      <w:r w:rsidR="008236C2" w:rsidRPr="008236C2">
        <w:rPr>
          <w:color w:val="FF0000"/>
        </w:rPr>
        <w:t xml:space="preserve">Its </w:t>
      </w:r>
      <w:proofErr w:type="gramStart"/>
      <w:r w:rsidR="008236C2" w:rsidRPr="008236C2">
        <w:rPr>
          <w:color w:val="FF0000"/>
        </w:rPr>
        <w:t>really just</w:t>
      </w:r>
      <w:proofErr w:type="gramEnd"/>
      <w:r w:rsidR="008236C2" w:rsidRPr="008236C2">
        <w:rPr>
          <w:color w:val="FF0000"/>
        </w:rPr>
        <w:t xml:space="preserve"> an effective way to manage the devices that are available for the manger to change and configure. </w:t>
      </w:r>
    </w:p>
    <w:p w14:paraId="6B7E643E" w14:textId="7DF75671" w:rsidR="00B57F19" w:rsidRDefault="009E2818" w:rsidP="00875429">
      <w:pPr>
        <w:pStyle w:val="ListParagraph"/>
        <w:numPr>
          <w:ilvl w:val="1"/>
          <w:numId w:val="13"/>
        </w:numPr>
      </w:pPr>
      <w:r>
        <w:t xml:space="preserve">Move to the interface configuration mode for </w:t>
      </w:r>
      <w:proofErr w:type="spellStart"/>
      <w:r>
        <w:rPr>
          <w:b/>
          <w:bCs/>
        </w:rPr>
        <w:t>vlan</w:t>
      </w:r>
      <w:proofErr w:type="spellEnd"/>
      <w:r>
        <w:rPr>
          <w:b/>
          <w:bCs/>
        </w:rPr>
        <w:t xml:space="preserve"> 1</w:t>
      </w:r>
    </w:p>
    <w:p w14:paraId="14BC1AAD" w14:textId="571FAA4B" w:rsidR="009E2818" w:rsidRDefault="009E2818" w:rsidP="009E2818">
      <w:pPr>
        <w:pStyle w:val="ListParagraph"/>
        <w:numPr>
          <w:ilvl w:val="2"/>
          <w:numId w:val="13"/>
        </w:numPr>
      </w:pPr>
      <w:r>
        <w:t xml:space="preserve">Note: we have not discussed virtual LANs yet, but for the purpose of this assignment, you are </w:t>
      </w:r>
      <w:r w:rsidR="002C3F1D">
        <w:t xml:space="preserve">making configuration changes for the virtual interface </w:t>
      </w:r>
      <w:proofErr w:type="spellStart"/>
      <w:r w:rsidR="002C3F1D">
        <w:t>vlan</w:t>
      </w:r>
      <w:proofErr w:type="spellEnd"/>
      <w:r w:rsidR="002C3F1D">
        <w:t xml:space="preserve"> 1, the default VLAN on most switches.</w:t>
      </w:r>
    </w:p>
    <w:p w14:paraId="74D4F4A8" w14:textId="58B9FBB7" w:rsidR="002C3F1D" w:rsidRPr="002C3F1D" w:rsidRDefault="002C3F1D" w:rsidP="009E2818">
      <w:pPr>
        <w:pStyle w:val="ListParagraph"/>
        <w:numPr>
          <w:ilvl w:val="2"/>
          <w:numId w:val="13"/>
        </w:numPr>
      </w:pPr>
      <w:r>
        <w:t xml:space="preserve">Hint: </w:t>
      </w:r>
      <w:r>
        <w:rPr>
          <w:b/>
          <w:bCs/>
        </w:rPr>
        <w:t xml:space="preserve">interface </w:t>
      </w:r>
      <w:proofErr w:type="spellStart"/>
      <w:r>
        <w:rPr>
          <w:b/>
          <w:bCs/>
        </w:rPr>
        <w:t>vlan</w:t>
      </w:r>
      <w:proofErr w:type="spellEnd"/>
      <w:r>
        <w:rPr>
          <w:b/>
          <w:bCs/>
        </w:rPr>
        <w:t xml:space="preserve"> 1</w:t>
      </w:r>
    </w:p>
    <w:p w14:paraId="71FA8E1E" w14:textId="6B18EFDE" w:rsidR="002C3F1D" w:rsidRPr="005F3701" w:rsidRDefault="005F3701" w:rsidP="009E2818">
      <w:pPr>
        <w:pStyle w:val="ListParagraph"/>
        <w:numPr>
          <w:ilvl w:val="2"/>
          <w:numId w:val="13"/>
        </w:numPr>
      </w:pPr>
      <w:r>
        <w:lastRenderedPageBreak/>
        <w:t xml:space="preserve">Configure the IP address and subnet mask </w:t>
      </w:r>
      <w:proofErr w:type="gramStart"/>
      <w:r>
        <w:t>with:</w:t>
      </w:r>
      <w:proofErr w:type="gramEnd"/>
      <w:r>
        <w:t xml:space="preserve"> </w:t>
      </w:r>
      <w:r>
        <w:rPr>
          <w:b/>
          <w:bCs/>
        </w:rPr>
        <w:t>192.168.100.1 255.255.255.0</w:t>
      </w:r>
    </w:p>
    <w:p w14:paraId="36B70EB6" w14:textId="2875D4E1" w:rsidR="005F3701" w:rsidRDefault="00023373" w:rsidP="009E2818">
      <w:pPr>
        <w:pStyle w:val="ListParagraph"/>
        <w:numPr>
          <w:ilvl w:val="2"/>
          <w:numId w:val="13"/>
        </w:numPr>
      </w:pPr>
      <w:r>
        <w:t xml:space="preserve">Set the description to </w:t>
      </w:r>
      <w:r w:rsidR="00DF2A39">
        <w:t>"</w:t>
      </w:r>
      <w:proofErr w:type="spellStart"/>
      <w:r>
        <w:t>Mgmt</w:t>
      </w:r>
      <w:proofErr w:type="spellEnd"/>
      <w:r>
        <w:t xml:space="preserve"> Network</w:t>
      </w:r>
      <w:r w:rsidR="00DF2A39">
        <w:t>"</w:t>
      </w:r>
    </w:p>
    <w:p w14:paraId="39029944" w14:textId="312D6EA4" w:rsidR="00C45401" w:rsidRDefault="00887A58" w:rsidP="009E2818">
      <w:pPr>
        <w:pStyle w:val="ListParagraph"/>
        <w:numPr>
          <w:ilvl w:val="2"/>
          <w:numId w:val="13"/>
        </w:numPr>
      </w:pPr>
      <w:r>
        <w:t xml:space="preserve">Turn the virtual interface on with the </w:t>
      </w:r>
      <w:r>
        <w:rPr>
          <w:b/>
          <w:bCs/>
        </w:rPr>
        <w:t xml:space="preserve">no shutdown </w:t>
      </w:r>
      <w:r>
        <w:t>command</w:t>
      </w:r>
    </w:p>
    <w:p w14:paraId="36FA63CB" w14:textId="49B350CD" w:rsidR="00887A58" w:rsidRDefault="00887A58" w:rsidP="00887A58">
      <w:pPr>
        <w:pStyle w:val="ListParagraph"/>
        <w:numPr>
          <w:ilvl w:val="0"/>
          <w:numId w:val="13"/>
        </w:numPr>
      </w:pPr>
      <w:r>
        <w:t xml:space="preserve">Use the interface range command to </w:t>
      </w:r>
      <w:r w:rsidR="00C27C76">
        <w:t xml:space="preserve">administratively shutdown </w:t>
      </w:r>
      <w:r w:rsidR="00381D3B">
        <w:t>interfaces</w:t>
      </w:r>
      <w:r w:rsidR="00C27C76">
        <w:t xml:space="preserve"> 3 through 24</w:t>
      </w:r>
    </w:p>
    <w:p w14:paraId="3F6C944C" w14:textId="01DA8BFB" w:rsidR="00C27C76" w:rsidRDefault="00C27C76" w:rsidP="00C27C76">
      <w:pPr>
        <w:pStyle w:val="ListParagraph"/>
        <w:numPr>
          <w:ilvl w:val="1"/>
          <w:numId w:val="13"/>
        </w:numPr>
      </w:pPr>
      <w:r>
        <w:t xml:space="preserve">Note: there are 24 </w:t>
      </w:r>
      <w:proofErr w:type="spellStart"/>
      <w:r>
        <w:t>FastEthernet</w:t>
      </w:r>
      <w:proofErr w:type="spellEnd"/>
      <w:r>
        <w:t xml:space="preserve"> ports of on the front of this </w:t>
      </w:r>
      <w:r w:rsidR="00381D3B">
        <w:t>switch</w:t>
      </w:r>
      <w:r>
        <w:t xml:space="preserve"> and 2 </w:t>
      </w:r>
      <w:proofErr w:type="spellStart"/>
      <w:r>
        <w:t>GigabitEthernet</w:t>
      </w:r>
      <w:proofErr w:type="spellEnd"/>
      <w:r>
        <w:t xml:space="preserve"> ports</w:t>
      </w:r>
      <w:r w:rsidR="00965657">
        <w:t>.</w:t>
      </w:r>
    </w:p>
    <w:p w14:paraId="372F08AF" w14:textId="51956010" w:rsidR="00965657" w:rsidRPr="00965657" w:rsidRDefault="00965657" w:rsidP="00C27C76">
      <w:pPr>
        <w:pStyle w:val="ListParagraph"/>
        <w:numPr>
          <w:ilvl w:val="1"/>
          <w:numId w:val="13"/>
        </w:numPr>
      </w:pPr>
      <w:r>
        <w:t xml:space="preserve">For range, you can use the command </w:t>
      </w:r>
      <w:r>
        <w:rPr>
          <w:b/>
          <w:bCs/>
        </w:rPr>
        <w:t>int range f0/3-24</w:t>
      </w:r>
    </w:p>
    <w:p w14:paraId="6A9329B1" w14:textId="3B66FDA7" w:rsidR="00965657" w:rsidRDefault="00965657" w:rsidP="00C27C76">
      <w:pPr>
        <w:pStyle w:val="ListParagraph"/>
        <w:numPr>
          <w:ilvl w:val="1"/>
          <w:numId w:val="13"/>
        </w:numPr>
      </w:pPr>
      <w:r>
        <w:t xml:space="preserve">Use the </w:t>
      </w:r>
      <w:r>
        <w:rPr>
          <w:b/>
          <w:bCs/>
        </w:rPr>
        <w:t>shutdown</w:t>
      </w:r>
      <w:r>
        <w:t xml:space="preserve"> command to </w:t>
      </w:r>
      <w:proofErr w:type="spellStart"/>
      <w:r>
        <w:t>shutdown</w:t>
      </w:r>
      <w:proofErr w:type="spellEnd"/>
      <w:r>
        <w:t xml:space="preserve"> the ports</w:t>
      </w:r>
    </w:p>
    <w:p w14:paraId="791DCE26" w14:textId="70F2376A" w:rsidR="00C72E02" w:rsidRDefault="00C72E02" w:rsidP="00C27C76">
      <w:pPr>
        <w:pStyle w:val="ListParagraph"/>
        <w:numPr>
          <w:ilvl w:val="1"/>
          <w:numId w:val="13"/>
        </w:numPr>
      </w:pPr>
      <w:r>
        <w:t>Why would an administrator want to shutdown ports and ex</w:t>
      </w:r>
      <w:r w:rsidR="00381D3B">
        <w:t>plain what it means to administratively shutdown ports</w:t>
      </w:r>
      <w:r w:rsidR="00731E92">
        <w:t>?</w:t>
      </w:r>
    </w:p>
    <w:p w14:paraId="4CCEFC3C" w14:textId="0BB40241" w:rsidR="00381D3B" w:rsidRDefault="00381D3B" w:rsidP="00381D3B">
      <w:pPr>
        <w:pStyle w:val="ListParagraph"/>
        <w:numPr>
          <w:ilvl w:val="2"/>
          <w:numId w:val="13"/>
        </w:numPr>
      </w:pPr>
      <w:r>
        <w:t>Answer:</w:t>
      </w:r>
      <w:r w:rsidR="008236C2">
        <w:t xml:space="preserve"> </w:t>
      </w:r>
      <w:r w:rsidR="008236C2" w:rsidRPr="008236C2">
        <w:rPr>
          <w:color w:val="FF0000"/>
        </w:rPr>
        <w:t xml:space="preserve">The reason you would want to shutdown ports is to individually stop communication of those ports or the devices that are connected to those ports. </w:t>
      </w:r>
    </w:p>
    <w:p w14:paraId="37EC91AF" w14:textId="6F68C163" w:rsidR="00381D3B" w:rsidRDefault="00731E92" w:rsidP="00731E92">
      <w:pPr>
        <w:pStyle w:val="ListParagraph"/>
        <w:numPr>
          <w:ilvl w:val="0"/>
          <w:numId w:val="13"/>
        </w:numPr>
      </w:pPr>
      <w:r>
        <w:t xml:space="preserve">Use the interface range command to administratively turn on </w:t>
      </w:r>
      <w:proofErr w:type="spellStart"/>
      <w:r>
        <w:t>FastEthernet</w:t>
      </w:r>
      <w:proofErr w:type="spellEnd"/>
      <w:r>
        <w:t xml:space="preserve"> ports 1 and 2.</w:t>
      </w:r>
    </w:p>
    <w:p w14:paraId="20CFF81D" w14:textId="48B27B05" w:rsidR="00731E92" w:rsidRPr="00996BBA" w:rsidRDefault="00731E92" w:rsidP="00731E92">
      <w:pPr>
        <w:pStyle w:val="ListParagraph"/>
        <w:numPr>
          <w:ilvl w:val="1"/>
          <w:numId w:val="13"/>
        </w:numPr>
      </w:pPr>
      <w:r>
        <w:t>What command did you use?  Answer:</w:t>
      </w:r>
      <w:r w:rsidR="008236C2">
        <w:t xml:space="preserve"> </w:t>
      </w:r>
      <w:r w:rsidR="008236C2" w:rsidRPr="004243E4">
        <w:rPr>
          <w:color w:val="FF0000"/>
        </w:rPr>
        <w:t>interface range fa</w:t>
      </w:r>
      <w:r w:rsidR="004243E4" w:rsidRPr="004243E4">
        <w:rPr>
          <w:color w:val="FF0000"/>
        </w:rPr>
        <w:t>0/1 - 2</w:t>
      </w:r>
    </w:p>
    <w:p w14:paraId="60FE10B5" w14:textId="77777777" w:rsidR="0041484B" w:rsidRPr="00BB0B16" w:rsidRDefault="0041484B" w:rsidP="0041484B">
      <w:pPr>
        <w:pStyle w:val="ListParagraph"/>
      </w:pPr>
    </w:p>
    <w:p w14:paraId="2D5900B3" w14:textId="5F530609" w:rsidR="00CF7E82" w:rsidRPr="0041484B" w:rsidRDefault="00CF7E82" w:rsidP="0041484B">
      <w:pPr>
        <w:pStyle w:val="Caption"/>
        <w:rPr>
          <w:b/>
        </w:rPr>
      </w:pPr>
    </w:p>
    <w:p w14:paraId="5270891D" w14:textId="39DD132F" w:rsidR="0049617D" w:rsidRDefault="0049617D">
      <w:pPr>
        <w:pStyle w:val="Heading2"/>
      </w:pPr>
      <w:r>
        <w:t>Step 5 – Add Devices and Test Connectivity</w:t>
      </w:r>
    </w:p>
    <w:p w14:paraId="7135B43C" w14:textId="3B8853EA" w:rsidR="00710C9C" w:rsidRDefault="00710C9C" w:rsidP="00710C9C">
      <w:pPr>
        <w:pStyle w:val="ListParagraph"/>
        <w:numPr>
          <w:ilvl w:val="0"/>
          <w:numId w:val="14"/>
        </w:numPr>
      </w:pPr>
      <w:r>
        <w:t>Exit the CLI interface for the switch.</w:t>
      </w:r>
    </w:p>
    <w:p w14:paraId="7807FDEA" w14:textId="567198EA" w:rsidR="00710C9C" w:rsidRDefault="00710C9C" w:rsidP="00710C9C">
      <w:pPr>
        <w:pStyle w:val="ListParagraph"/>
        <w:numPr>
          <w:ilvl w:val="0"/>
          <w:numId w:val="14"/>
        </w:numPr>
      </w:pPr>
      <w:r>
        <w:t xml:space="preserve">Add two PCs and connect them to </w:t>
      </w:r>
      <w:r w:rsidR="00EC1E8A">
        <w:t>ports 1 and 2 to the switch.</w:t>
      </w:r>
    </w:p>
    <w:p w14:paraId="5F041CB3" w14:textId="1431D9EE" w:rsidR="00EC1E8A" w:rsidRDefault="00EC1E8A" w:rsidP="00710C9C">
      <w:pPr>
        <w:pStyle w:val="ListParagraph"/>
        <w:numPr>
          <w:ilvl w:val="0"/>
          <w:numId w:val="14"/>
        </w:numPr>
      </w:pPr>
      <w:r>
        <w:t xml:space="preserve">Manually assign the first PC an IP address of </w:t>
      </w:r>
      <w:r>
        <w:rPr>
          <w:b/>
          <w:bCs/>
        </w:rPr>
        <w:t xml:space="preserve">192.168.100.100 </w:t>
      </w:r>
      <w:r>
        <w:t xml:space="preserve">with a subnet mask of </w:t>
      </w:r>
      <w:r>
        <w:rPr>
          <w:b/>
          <w:bCs/>
        </w:rPr>
        <w:t>255.255.255.0</w:t>
      </w:r>
      <w:r w:rsidR="00325C98">
        <w:t xml:space="preserve">, and the second PC an IP address of </w:t>
      </w:r>
      <w:r w:rsidR="00325C98">
        <w:rPr>
          <w:b/>
          <w:bCs/>
        </w:rPr>
        <w:t>192.168.100.200</w:t>
      </w:r>
      <w:r w:rsidR="00325C98">
        <w:t xml:space="preserve"> with a subnet mask of </w:t>
      </w:r>
      <w:r w:rsidR="00325C98">
        <w:rPr>
          <w:b/>
          <w:bCs/>
        </w:rPr>
        <w:t>255.255.255.0</w:t>
      </w:r>
      <w:r w:rsidR="00325C98">
        <w:t>.</w:t>
      </w:r>
    </w:p>
    <w:p w14:paraId="57824691" w14:textId="07D01C77" w:rsidR="00325C98" w:rsidRDefault="00D2210C" w:rsidP="00710C9C">
      <w:pPr>
        <w:pStyle w:val="ListParagraph"/>
        <w:numPr>
          <w:ilvl w:val="0"/>
          <w:numId w:val="14"/>
        </w:numPr>
      </w:pPr>
      <w:r>
        <w:t>Using the Command Prompt from the Desktop tab on the second PC, use the ping command to send ping requests to both the first PC and the management VLAN interface on the switch.</w:t>
      </w:r>
    </w:p>
    <w:p w14:paraId="55E0C1E4" w14:textId="1AA917DE" w:rsidR="003867D1" w:rsidRDefault="003867D1" w:rsidP="00710C9C">
      <w:pPr>
        <w:pStyle w:val="ListParagraph"/>
        <w:numPr>
          <w:ilvl w:val="0"/>
          <w:numId w:val="14"/>
        </w:numPr>
      </w:pPr>
      <w:r>
        <w:t>If you</w:t>
      </w:r>
      <w:r w:rsidR="00BC29E6">
        <w:t>r</w:t>
      </w:r>
      <w:r>
        <w:t xml:space="preserve"> configurations are correct, the second PC should receive replies from both the first PC and the </w:t>
      </w:r>
      <w:r w:rsidR="00DF2A39">
        <w:t>switch's management interface</w:t>
      </w:r>
      <w:r>
        <w:t xml:space="preserve">.  Explain why </w:t>
      </w:r>
      <w:r w:rsidR="000F4481">
        <w:t>successful ping replies are received from both devices.</w:t>
      </w:r>
    </w:p>
    <w:p w14:paraId="69B9F152" w14:textId="3B19E9DB" w:rsidR="000F4481" w:rsidRPr="004243E4" w:rsidRDefault="000F4481" w:rsidP="000F4481">
      <w:pPr>
        <w:pStyle w:val="ListParagraph"/>
        <w:numPr>
          <w:ilvl w:val="1"/>
          <w:numId w:val="14"/>
        </w:numPr>
        <w:rPr>
          <w:color w:val="FF0000"/>
        </w:rPr>
      </w:pPr>
      <w:r>
        <w:t>Answer</w:t>
      </w:r>
      <w:r w:rsidR="004243E4">
        <w:t xml:space="preserve">: </w:t>
      </w:r>
      <w:r w:rsidR="004243E4" w:rsidRPr="004243E4">
        <w:rPr>
          <w:color w:val="FF0000"/>
        </w:rPr>
        <w:t>Because they are actively connected by the same switch on the same network? Along with being on the same LAN connection.</w:t>
      </w:r>
    </w:p>
    <w:p w14:paraId="648EB6CA" w14:textId="28095C22" w:rsidR="00710C9C" w:rsidRDefault="00710C9C">
      <w:pPr>
        <w:pStyle w:val="Heading2"/>
      </w:pPr>
      <w:r>
        <w:t>Step 6 – Save, Reload, and Submit</w:t>
      </w:r>
    </w:p>
    <w:p w14:paraId="0A204ADD" w14:textId="06C10F24" w:rsidR="000F4481" w:rsidRDefault="000F4481" w:rsidP="000F4481">
      <w:pPr>
        <w:pStyle w:val="ListParagraph"/>
        <w:numPr>
          <w:ilvl w:val="0"/>
          <w:numId w:val="15"/>
        </w:numPr>
      </w:pPr>
      <w:r>
        <w:t xml:space="preserve">Enter the </w:t>
      </w:r>
      <w:r w:rsidR="006C0709">
        <w:t xml:space="preserve">CLI tab for the switch, enter the correct </w:t>
      </w:r>
      <w:r w:rsidR="005B6F9A">
        <w:t>user</w:t>
      </w:r>
      <w:r w:rsidR="006C0709">
        <w:t xml:space="preserve"> mode, and save </w:t>
      </w:r>
      <w:r w:rsidR="005B6F9A">
        <w:t>your</w:t>
      </w:r>
      <w:r w:rsidR="006C0709">
        <w:t xml:space="preserve"> running configuration changes to the startup configuration.</w:t>
      </w:r>
    </w:p>
    <w:p w14:paraId="7116DAD0" w14:textId="36D21DD4" w:rsidR="006C0709" w:rsidRDefault="006C0709" w:rsidP="006C0709">
      <w:pPr>
        <w:pStyle w:val="ListParagraph"/>
        <w:numPr>
          <w:ilvl w:val="1"/>
          <w:numId w:val="15"/>
        </w:numPr>
      </w:pPr>
      <w:r>
        <w:t xml:space="preserve">What </w:t>
      </w:r>
      <w:r w:rsidR="005B6F9A">
        <w:t>user</w:t>
      </w:r>
      <w:r>
        <w:t xml:space="preserve"> mode and what command did you enter to perform this task?</w:t>
      </w:r>
    </w:p>
    <w:p w14:paraId="2E188F13" w14:textId="7B950F8D" w:rsidR="006C0709" w:rsidRDefault="006C0709" w:rsidP="006C0709">
      <w:pPr>
        <w:pStyle w:val="ListParagraph"/>
        <w:numPr>
          <w:ilvl w:val="2"/>
          <w:numId w:val="15"/>
        </w:numPr>
      </w:pPr>
      <w:r>
        <w:t>Answer:</w:t>
      </w:r>
      <w:r w:rsidR="004243E4">
        <w:t xml:space="preserve"> </w:t>
      </w:r>
      <w:r w:rsidR="004243E4" w:rsidRPr="004243E4">
        <w:rPr>
          <w:color w:val="FF0000"/>
        </w:rPr>
        <w:t xml:space="preserve">Global, </w:t>
      </w:r>
      <w:r w:rsidR="004243E4" w:rsidRPr="004243E4">
        <w:rPr>
          <w:color w:val="FF0000"/>
        </w:rPr>
        <w:t>running</w:t>
      </w:r>
      <w:r w:rsidR="004243E4" w:rsidRPr="006933F3">
        <w:rPr>
          <w:color w:val="FF0000"/>
        </w:rPr>
        <w:t>-config startup-config</w:t>
      </w:r>
    </w:p>
    <w:p w14:paraId="03EC9F9C" w14:textId="6791EA38" w:rsidR="006C0709" w:rsidRDefault="006C0709" w:rsidP="006C0709">
      <w:pPr>
        <w:pStyle w:val="ListParagraph"/>
        <w:numPr>
          <w:ilvl w:val="1"/>
          <w:numId w:val="15"/>
        </w:numPr>
      </w:pPr>
      <w:r>
        <w:t xml:space="preserve">Why is it important to save your running configuration </w:t>
      </w:r>
      <w:r w:rsidR="005B6F9A">
        <w:t>as the startup configuration?  Explain.</w:t>
      </w:r>
    </w:p>
    <w:p w14:paraId="0758A495" w14:textId="54F156D4" w:rsidR="005B6F9A" w:rsidRPr="004243E4" w:rsidRDefault="005B6F9A" w:rsidP="005B6F9A">
      <w:pPr>
        <w:pStyle w:val="ListParagraph"/>
        <w:numPr>
          <w:ilvl w:val="2"/>
          <w:numId w:val="15"/>
        </w:numPr>
        <w:rPr>
          <w:color w:val="FF0000"/>
        </w:rPr>
      </w:pPr>
      <w:r>
        <w:t>Answer:</w:t>
      </w:r>
      <w:r w:rsidR="004243E4">
        <w:t xml:space="preserve"> </w:t>
      </w:r>
      <w:r w:rsidR="004243E4" w:rsidRPr="004243E4">
        <w:rPr>
          <w:color w:val="FF0000"/>
        </w:rPr>
        <w:t xml:space="preserve">So that it will save and on next startup it will be the same as current. </w:t>
      </w:r>
    </w:p>
    <w:p w14:paraId="6E875F4C" w14:textId="75C56061" w:rsidR="005B6F9A" w:rsidRDefault="005B6F9A" w:rsidP="005B6F9A">
      <w:pPr>
        <w:pStyle w:val="ListParagraph"/>
        <w:numPr>
          <w:ilvl w:val="0"/>
          <w:numId w:val="15"/>
        </w:numPr>
      </w:pPr>
      <w:r>
        <w:t xml:space="preserve">Enter the correct user mode and use the </w:t>
      </w:r>
      <w:r>
        <w:rPr>
          <w:b/>
          <w:bCs/>
        </w:rPr>
        <w:t>reload</w:t>
      </w:r>
      <w:r>
        <w:t xml:space="preserve"> command to reboot your switch.</w:t>
      </w:r>
    </w:p>
    <w:p w14:paraId="300F536A" w14:textId="4B748445" w:rsidR="005B6F9A" w:rsidRPr="0066467A" w:rsidRDefault="005B6F9A" w:rsidP="005B6F9A">
      <w:pPr>
        <w:pStyle w:val="ListParagraph"/>
        <w:numPr>
          <w:ilvl w:val="0"/>
          <w:numId w:val="15"/>
        </w:numPr>
      </w:pPr>
      <w:r>
        <w:t>After the switch has finis</w:t>
      </w:r>
      <w:r w:rsidR="00DF2A39">
        <w:t>h</w:t>
      </w:r>
      <w:r>
        <w:t xml:space="preserve">ed rebooting, save your Packet Tracer file as </w:t>
      </w:r>
      <w:r>
        <w:rPr>
          <w:b/>
          <w:bCs/>
        </w:rPr>
        <w:t>FirstnameLastname_Lab02_</w:t>
      </w:r>
      <w:r w:rsidR="0066467A">
        <w:rPr>
          <w:b/>
          <w:bCs/>
        </w:rPr>
        <w:t>PT.pkt</w:t>
      </w:r>
    </w:p>
    <w:p w14:paraId="37B0819A" w14:textId="16F5584E" w:rsidR="0066467A" w:rsidRPr="00274036" w:rsidRDefault="0066467A" w:rsidP="005B6F9A">
      <w:pPr>
        <w:pStyle w:val="ListParagraph"/>
        <w:numPr>
          <w:ilvl w:val="0"/>
          <w:numId w:val="15"/>
        </w:numPr>
      </w:pPr>
      <w:r>
        <w:t xml:space="preserve">Save a copy of this document with </w:t>
      </w:r>
      <w:proofErr w:type="gramStart"/>
      <w:r>
        <w:t>all of</w:t>
      </w:r>
      <w:proofErr w:type="gramEnd"/>
      <w:r>
        <w:t xml:space="preserve"> your answers as </w:t>
      </w:r>
      <w:r>
        <w:rPr>
          <w:b/>
          <w:bCs/>
        </w:rPr>
        <w:t>FirstnameLastname_Lab02_Written.docx.</w:t>
      </w:r>
    </w:p>
    <w:p w14:paraId="5D496567" w14:textId="30B3012F" w:rsidR="00274036" w:rsidRPr="000F4481" w:rsidRDefault="00274036" w:rsidP="005B6F9A">
      <w:pPr>
        <w:pStyle w:val="ListParagraph"/>
        <w:numPr>
          <w:ilvl w:val="0"/>
          <w:numId w:val="15"/>
        </w:numPr>
      </w:pPr>
      <w:r>
        <w:lastRenderedPageBreak/>
        <w:t>Upload both files to Canvas for grading.</w:t>
      </w:r>
    </w:p>
    <w:sectPr w:rsidR="00274036" w:rsidRPr="000F4481" w:rsidSect="00141E2D">
      <w:head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68E6E" w14:textId="77777777" w:rsidR="00F608DA" w:rsidRDefault="00F608DA" w:rsidP="006A7505">
      <w:pPr>
        <w:spacing w:after="0" w:line="240" w:lineRule="auto"/>
      </w:pPr>
      <w:r>
        <w:separator/>
      </w:r>
    </w:p>
  </w:endnote>
  <w:endnote w:type="continuationSeparator" w:id="0">
    <w:p w14:paraId="0F0A7F94" w14:textId="77777777" w:rsidR="00F608DA" w:rsidRDefault="00F608DA" w:rsidP="006A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A26B1" w14:textId="77777777" w:rsidR="00F608DA" w:rsidRDefault="00F608DA" w:rsidP="006A7505">
      <w:pPr>
        <w:spacing w:after="0" w:line="240" w:lineRule="auto"/>
      </w:pPr>
      <w:r>
        <w:separator/>
      </w:r>
    </w:p>
  </w:footnote>
  <w:footnote w:type="continuationSeparator" w:id="0">
    <w:p w14:paraId="14FC396D" w14:textId="77777777" w:rsidR="00F608DA" w:rsidRDefault="00F608DA" w:rsidP="006A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BB8BC" w14:textId="77777777" w:rsidR="006A7505" w:rsidRDefault="006A7505" w:rsidP="006A7505">
    <w:pPr>
      <w:pStyle w:val="Header"/>
      <w:jc w:val="center"/>
    </w:pPr>
    <w:r>
      <w:rPr>
        <w:noProof/>
      </w:rPr>
      <w:drawing>
        <wp:inline distT="0" distB="0" distL="0" distR="0" wp14:anchorId="6A025472" wp14:editId="766E89A7">
          <wp:extent cx="2081561" cy="426720"/>
          <wp:effectExtent l="0" t="0" r="0" b="0"/>
          <wp:docPr id="1" name="Picture 1" descr="Oregon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gon Institute of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754" cy="4429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39F6"/>
    <w:multiLevelType w:val="hybridMultilevel"/>
    <w:tmpl w:val="0CE03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22D"/>
    <w:multiLevelType w:val="hybridMultilevel"/>
    <w:tmpl w:val="997CD9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A0FD9"/>
    <w:multiLevelType w:val="hybridMultilevel"/>
    <w:tmpl w:val="BC023AEC"/>
    <w:lvl w:ilvl="0" w:tplc="FAB0B372">
      <w:start w:val="1"/>
      <w:numFmt w:val="decimal"/>
      <w:lvlText w:val="%1."/>
      <w:lvlJc w:val="left"/>
      <w:pPr>
        <w:ind w:left="720" w:hanging="360"/>
      </w:pPr>
      <w:rPr>
        <w:b w:val="0"/>
      </w:rPr>
    </w:lvl>
    <w:lvl w:ilvl="1" w:tplc="CA1C2090">
      <w:start w:val="1"/>
      <w:numFmt w:val="lowerLetter"/>
      <w:lvlText w:val="%2."/>
      <w:lvlJc w:val="left"/>
      <w:pPr>
        <w:ind w:left="1440" w:hanging="360"/>
      </w:pPr>
      <w:rPr>
        <w:b w:val="0"/>
      </w:rPr>
    </w:lvl>
    <w:lvl w:ilvl="2" w:tplc="E038680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C0668"/>
    <w:multiLevelType w:val="hybridMultilevel"/>
    <w:tmpl w:val="BC5486F2"/>
    <w:lvl w:ilvl="0" w:tplc="FAB0B372">
      <w:start w:val="1"/>
      <w:numFmt w:val="decimal"/>
      <w:lvlText w:val="%1."/>
      <w:lvlJc w:val="left"/>
      <w:pPr>
        <w:ind w:left="720" w:hanging="360"/>
      </w:pPr>
      <w:rPr>
        <w:b w:val="0"/>
      </w:rPr>
    </w:lvl>
    <w:lvl w:ilvl="1" w:tplc="814484F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0091A"/>
    <w:multiLevelType w:val="hybridMultilevel"/>
    <w:tmpl w:val="B66A80DC"/>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45842"/>
    <w:multiLevelType w:val="hybridMultilevel"/>
    <w:tmpl w:val="AAD402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53EDE"/>
    <w:multiLevelType w:val="hybridMultilevel"/>
    <w:tmpl w:val="70CA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91F3F"/>
    <w:multiLevelType w:val="hybridMultilevel"/>
    <w:tmpl w:val="F0B29E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265A3"/>
    <w:multiLevelType w:val="hybridMultilevel"/>
    <w:tmpl w:val="4BE87EE8"/>
    <w:lvl w:ilvl="0" w:tplc="04090017">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277F7"/>
    <w:multiLevelType w:val="hybridMultilevel"/>
    <w:tmpl w:val="0BB0BE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64A22"/>
    <w:multiLevelType w:val="hybridMultilevel"/>
    <w:tmpl w:val="D5C6A3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30750"/>
    <w:multiLevelType w:val="hybridMultilevel"/>
    <w:tmpl w:val="7DCED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C0EC5"/>
    <w:multiLevelType w:val="hybridMultilevel"/>
    <w:tmpl w:val="26D888A6"/>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F5462"/>
    <w:multiLevelType w:val="hybridMultilevel"/>
    <w:tmpl w:val="E698E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A6542"/>
    <w:multiLevelType w:val="hybridMultilevel"/>
    <w:tmpl w:val="CD04AE0A"/>
    <w:lvl w:ilvl="0" w:tplc="04090011">
      <w:start w:val="1"/>
      <w:numFmt w:val="decimal"/>
      <w:lvlText w:val="%1)"/>
      <w:lvlJc w:val="left"/>
      <w:pPr>
        <w:ind w:left="720" w:hanging="360"/>
      </w:pPr>
      <w:rPr>
        <w:rFonts w:hint="default"/>
        <w:b w:val="0"/>
      </w:rPr>
    </w:lvl>
    <w:lvl w:ilvl="1" w:tplc="AFEEED44">
      <w:start w:val="1"/>
      <w:numFmt w:val="lowerLetter"/>
      <w:lvlText w:val="%2."/>
      <w:lvlJc w:val="left"/>
      <w:pPr>
        <w:ind w:left="1440" w:hanging="360"/>
      </w:pPr>
      <w:rPr>
        <w:b w:val="0"/>
      </w:rPr>
    </w:lvl>
    <w:lvl w:ilvl="2" w:tplc="2EEECD3C">
      <w:start w:val="1"/>
      <w:numFmt w:val="lowerRoman"/>
      <w:lvlText w:val="%3."/>
      <w:lvlJc w:val="right"/>
      <w:pPr>
        <w:ind w:left="2160" w:hanging="180"/>
      </w:pPr>
      <w:rPr>
        <w:b w:val="0"/>
      </w:rPr>
    </w:lvl>
    <w:lvl w:ilvl="3" w:tplc="EB3CF964">
      <w:start w:val="1"/>
      <w:numFmt w:val="decimal"/>
      <w:lvlText w:val="%4."/>
      <w:lvlJc w:val="left"/>
      <w:pPr>
        <w:ind w:left="2880" w:hanging="360"/>
      </w:pPr>
      <w:rPr>
        <w:b w:val="0"/>
      </w:rPr>
    </w:lvl>
    <w:lvl w:ilvl="4" w:tplc="371E0560">
      <w:start w:val="1"/>
      <w:numFmt w:val="lowerLetter"/>
      <w:lvlText w:val="%5."/>
      <w:lvlJc w:val="left"/>
      <w:pPr>
        <w:ind w:left="3600" w:hanging="360"/>
      </w:pPr>
      <w:rPr>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14"/>
  </w:num>
  <w:num w:numId="5">
    <w:abstractNumId w:val="8"/>
  </w:num>
  <w:num w:numId="6">
    <w:abstractNumId w:val="4"/>
  </w:num>
  <w:num w:numId="7">
    <w:abstractNumId w:val="12"/>
  </w:num>
  <w:num w:numId="8">
    <w:abstractNumId w:val="13"/>
  </w:num>
  <w:num w:numId="9">
    <w:abstractNumId w:val="10"/>
  </w:num>
  <w:num w:numId="10">
    <w:abstractNumId w:val="1"/>
  </w:num>
  <w:num w:numId="11">
    <w:abstractNumId w:val="0"/>
  </w:num>
  <w:num w:numId="12">
    <w:abstractNumId w:val="7"/>
  </w:num>
  <w:num w:numId="13">
    <w:abstractNumId w:val="6"/>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MLc0MTAyNDY3N7BQ0lEKTi0uzszPAykwrgUAoT5S1SwAAAA="/>
  </w:docVars>
  <w:rsids>
    <w:rsidRoot w:val="006A7505"/>
    <w:rsid w:val="00023373"/>
    <w:rsid w:val="00032C49"/>
    <w:rsid w:val="000B6208"/>
    <w:rsid w:val="000C3560"/>
    <w:rsid w:val="000C7BC4"/>
    <w:rsid w:val="000D5270"/>
    <w:rsid w:val="000E2800"/>
    <w:rsid w:val="000F4481"/>
    <w:rsid w:val="00133838"/>
    <w:rsid w:val="00141E2D"/>
    <w:rsid w:val="001535D1"/>
    <w:rsid w:val="00190E09"/>
    <w:rsid w:val="001A630C"/>
    <w:rsid w:val="001B21E7"/>
    <w:rsid w:val="001B32AB"/>
    <w:rsid w:val="001B3E1F"/>
    <w:rsid w:val="001F5224"/>
    <w:rsid w:val="0022532D"/>
    <w:rsid w:val="0023570E"/>
    <w:rsid w:val="00254710"/>
    <w:rsid w:val="00274036"/>
    <w:rsid w:val="0028043B"/>
    <w:rsid w:val="002A6EE2"/>
    <w:rsid w:val="002B0609"/>
    <w:rsid w:val="002C3F1D"/>
    <w:rsid w:val="00325C98"/>
    <w:rsid w:val="00327D4B"/>
    <w:rsid w:val="00357C3A"/>
    <w:rsid w:val="00381D3B"/>
    <w:rsid w:val="003860F1"/>
    <w:rsid w:val="003867D1"/>
    <w:rsid w:val="003C1CEF"/>
    <w:rsid w:val="003D77E5"/>
    <w:rsid w:val="003E1ABB"/>
    <w:rsid w:val="0041484B"/>
    <w:rsid w:val="004243E4"/>
    <w:rsid w:val="00447989"/>
    <w:rsid w:val="00451836"/>
    <w:rsid w:val="00477474"/>
    <w:rsid w:val="0049617D"/>
    <w:rsid w:val="004C44A8"/>
    <w:rsid w:val="004F424A"/>
    <w:rsid w:val="004F59A3"/>
    <w:rsid w:val="00517221"/>
    <w:rsid w:val="00585CAB"/>
    <w:rsid w:val="00587F8C"/>
    <w:rsid w:val="005A1D58"/>
    <w:rsid w:val="005B6F9A"/>
    <w:rsid w:val="005D2CD0"/>
    <w:rsid w:val="005E0DDD"/>
    <w:rsid w:val="005F3701"/>
    <w:rsid w:val="006156E1"/>
    <w:rsid w:val="006601BB"/>
    <w:rsid w:val="0066467A"/>
    <w:rsid w:val="00672D20"/>
    <w:rsid w:val="00690CA3"/>
    <w:rsid w:val="006933F3"/>
    <w:rsid w:val="006A7505"/>
    <w:rsid w:val="006C039C"/>
    <w:rsid w:val="006C0709"/>
    <w:rsid w:val="006D0ADD"/>
    <w:rsid w:val="006E0F55"/>
    <w:rsid w:val="006F7CEC"/>
    <w:rsid w:val="00710C9C"/>
    <w:rsid w:val="007179D0"/>
    <w:rsid w:val="00731E92"/>
    <w:rsid w:val="00785574"/>
    <w:rsid w:val="008105BB"/>
    <w:rsid w:val="008236C2"/>
    <w:rsid w:val="00875429"/>
    <w:rsid w:val="00887A58"/>
    <w:rsid w:val="008D301B"/>
    <w:rsid w:val="009111C0"/>
    <w:rsid w:val="0092326F"/>
    <w:rsid w:val="00926AC3"/>
    <w:rsid w:val="00965657"/>
    <w:rsid w:val="009844AF"/>
    <w:rsid w:val="009940D8"/>
    <w:rsid w:val="00996BBA"/>
    <w:rsid w:val="009A53A1"/>
    <w:rsid w:val="009D07D3"/>
    <w:rsid w:val="009E2818"/>
    <w:rsid w:val="009E6AC9"/>
    <w:rsid w:val="00A273DA"/>
    <w:rsid w:val="00A31561"/>
    <w:rsid w:val="00A86562"/>
    <w:rsid w:val="00AA3934"/>
    <w:rsid w:val="00AB2194"/>
    <w:rsid w:val="00AC1D90"/>
    <w:rsid w:val="00AF5FEC"/>
    <w:rsid w:val="00B342CC"/>
    <w:rsid w:val="00B57F19"/>
    <w:rsid w:val="00BB0A39"/>
    <w:rsid w:val="00BB0B16"/>
    <w:rsid w:val="00BC29E6"/>
    <w:rsid w:val="00C224FA"/>
    <w:rsid w:val="00C27C76"/>
    <w:rsid w:val="00C45401"/>
    <w:rsid w:val="00C5444C"/>
    <w:rsid w:val="00C5588D"/>
    <w:rsid w:val="00C72E02"/>
    <w:rsid w:val="00CB7432"/>
    <w:rsid w:val="00CE133B"/>
    <w:rsid w:val="00CE5926"/>
    <w:rsid w:val="00CF2C9D"/>
    <w:rsid w:val="00CF3D16"/>
    <w:rsid w:val="00CF7E82"/>
    <w:rsid w:val="00D12113"/>
    <w:rsid w:val="00D2210C"/>
    <w:rsid w:val="00DF2A39"/>
    <w:rsid w:val="00E41EB2"/>
    <w:rsid w:val="00E74001"/>
    <w:rsid w:val="00E86B5A"/>
    <w:rsid w:val="00EC100B"/>
    <w:rsid w:val="00EC1E8A"/>
    <w:rsid w:val="00EE69ED"/>
    <w:rsid w:val="00F255B4"/>
    <w:rsid w:val="00F40EE9"/>
    <w:rsid w:val="00F608DA"/>
    <w:rsid w:val="00F83B63"/>
    <w:rsid w:val="00FA498D"/>
    <w:rsid w:val="00FF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B54A"/>
  <w15:chartTrackingRefBased/>
  <w15:docId w15:val="{686645DB-F060-43A5-B256-AF7AA0F3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52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05"/>
  </w:style>
  <w:style w:type="paragraph" w:styleId="Footer">
    <w:name w:val="footer"/>
    <w:basedOn w:val="Normal"/>
    <w:link w:val="FooterChar"/>
    <w:uiPriority w:val="99"/>
    <w:unhideWhenUsed/>
    <w:rsid w:val="006A7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05"/>
  </w:style>
  <w:style w:type="table" w:styleId="TableGrid">
    <w:name w:val="Table Grid"/>
    <w:basedOn w:val="TableNormal"/>
    <w:uiPriority w:val="39"/>
    <w:rsid w:val="00923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D20"/>
    <w:pPr>
      <w:ind w:left="720"/>
      <w:contextualSpacing/>
    </w:pPr>
  </w:style>
  <w:style w:type="character" w:customStyle="1" w:styleId="Heading2Char">
    <w:name w:val="Heading 2 Char"/>
    <w:basedOn w:val="DefaultParagraphFont"/>
    <w:link w:val="Heading2"/>
    <w:uiPriority w:val="9"/>
    <w:rsid w:val="001F522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14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Coon</dc:creator>
  <cp:keywords/>
  <dc:description/>
  <cp:lastModifiedBy>Ethan Dunzer</cp:lastModifiedBy>
  <cp:revision>2</cp:revision>
  <dcterms:created xsi:type="dcterms:W3CDTF">2020-10-06T20:08:00Z</dcterms:created>
  <dcterms:modified xsi:type="dcterms:W3CDTF">2020-10-06T20:08:00Z</dcterms:modified>
</cp:coreProperties>
</file>