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D194BB" w14:textId="419F31D5" w:rsidR="003B69F8" w:rsidRDefault="003B69F8">
      <w:pPr>
        <w:rPr>
          <w:b/>
          <w:bCs/>
          <w:sz w:val="32"/>
          <w:szCs w:val="32"/>
        </w:rPr>
      </w:pPr>
      <w:r>
        <w:rPr>
          <w:b/>
          <w:bCs/>
          <w:sz w:val="32"/>
          <w:szCs w:val="32"/>
        </w:rPr>
        <w:t>Login Page</w:t>
      </w:r>
    </w:p>
    <w:p w14:paraId="13478017" w14:textId="47F0974E" w:rsidR="00E62B77" w:rsidRDefault="00E62B77">
      <w:r>
        <w:rPr>
          <w:noProof/>
        </w:rPr>
        <w:drawing>
          <wp:inline distT="0" distB="0" distL="0" distR="0" wp14:anchorId="088B9F20" wp14:editId="69A03F42">
            <wp:extent cx="5943600" cy="3770630"/>
            <wp:effectExtent l="0" t="0" r="0" b="127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3770630"/>
                    </a:xfrm>
                    <a:prstGeom prst="rect">
                      <a:avLst/>
                    </a:prstGeom>
                    <a:noFill/>
                    <a:ln>
                      <a:noFill/>
                    </a:ln>
                  </pic:spPr>
                </pic:pic>
              </a:graphicData>
            </a:graphic>
          </wp:inline>
        </w:drawing>
      </w:r>
    </w:p>
    <w:p w14:paraId="73E95E0E" w14:textId="164B8146" w:rsidR="00E62B77" w:rsidRDefault="00E62B77"/>
    <w:p w14:paraId="69AB27C1" w14:textId="77777777" w:rsidR="00E62B77" w:rsidRDefault="00E62B77"/>
    <w:p w14:paraId="2DC7BFA1" w14:textId="43A7B7BE" w:rsidR="003B69F8" w:rsidRDefault="00E40698">
      <w:r>
        <w:tab/>
      </w:r>
      <w:r w:rsidR="002D678C">
        <w:t>This is the login page for the employees. It has an entry field for their Login ID and their password. After entering their credentials, the employee would then click on the Sign In button. In the case of forgotten credentials, there is a button that would put in a request for support to help reset a password. There is also a New Account Request button that would input the employee information, such as name, SSN, and tax information for a new employee account.</w:t>
      </w:r>
    </w:p>
    <w:p w14:paraId="1440DC07" w14:textId="2458B53C" w:rsidR="00E62B77" w:rsidRDefault="00E62B77">
      <w:r>
        <w:br w:type="page"/>
      </w:r>
    </w:p>
    <w:p w14:paraId="7A2D7FFB" w14:textId="77777777" w:rsidR="00E62B77" w:rsidRDefault="00E62B77"/>
    <w:p w14:paraId="5E8D9BEC" w14:textId="1745B084" w:rsidR="003B69F8" w:rsidRDefault="003B69F8">
      <w:pPr>
        <w:rPr>
          <w:b/>
          <w:bCs/>
          <w:sz w:val="32"/>
          <w:szCs w:val="32"/>
        </w:rPr>
      </w:pPr>
      <w:r w:rsidRPr="003B69F8">
        <w:rPr>
          <w:b/>
          <w:bCs/>
          <w:sz w:val="32"/>
          <w:szCs w:val="32"/>
        </w:rPr>
        <w:t>Orders</w:t>
      </w:r>
    </w:p>
    <w:p w14:paraId="679185BA" w14:textId="5D9B0A63" w:rsidR="00E62B77" w:rsidRPr="003B69F8" w:rsidRDefault="00E62B77">
      <w:pPr>
        <w:rPr>
          <w:b/>
          <w:bCs/>
          <w:sz w:val="32"/>
          <w:szCs w:val="32"/>
        </w:rPr>
      </w:pPr>
      <w:r>
        <w:rPr>
          <w:noProof/>
        </w:rPr>
        <w:drawing>
          <wp:inline distT="0" distB="0" distL="0" distR="0" wp14:anchorId="3B8D9006" wp14:editId="30FD6960">
            <wp:extent cx="5943600" cy="4338955"/>
            <wp:effectExtent l="0" t="0" r="0" b="4445"/>
            <wp:docPr id="2" name="Picture 2"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with medium confidenc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4338955"/>
                    </a:xfrm>
                    <a:prstGeom prst="rect">
                      <a:avLst/>
                    </a:prstGeom>
                    <a:noFill/>
                    <a:ln>
                      <a:noFill/>
                    </a:ln>
                  </pic:spPr>
                </pic:pic>
              </a:graphicData>
            </a:graphic>
          </wp:inline>
        </w:drawing>
      </w:r>
    </w:p>
    <w:p w14:paraId="125A19A5" w14:textId="462DE791" w:rsidR="002D678C" w:rsidRDefault="00E40698">
      <w:r>
        <w:tab/>
      </w:r>
      <w:r w:rsidR="002D678C">
        <w:t>At the top left hand of the window is the Navigation bar. This is how the user navigates to the different pages. It is always located in the same place to reduce confusion when navigating the system.</w:t>
      </w:r>
    </w:p>
    <w:p w14:paraId="6A197639" w14:textId="04C04FBC" w:rsidR="002D678C" w:rsidRDefault="002D678C">
      <w:r>
        <w:tab/>
        <w:t xml:space="preserve">The Orders page has a list of all the current </w:t>
      </w:r>
      <w:r w:rsidR="00341002">
        <w:t>o</w:t>
      </w:r>
      <w:r>
        <w:t>rders and the</w:t>
      </w:r>
      <w:r w:rsidR="00341002">
        <w:t xml:space="preserve"> status of each order. There are filter options to the left of the list that allows for the sorting of orders. This allows a user to </w:t>
      </w:r>
      <w:r w:rsidR="00522EC9">
        <w:t>sort and view the current orders quickly and easily</w:t>
      </w:r>
      <w:r w:rsidR="00341002">
        <w:t>.</w:t>
      </w:r>
    </w:p>
    <w:p w14:paraId="60BF9A30" w14:textId="318B1ACD" w:rsidR="00E62B77" w:rsidRDefault="00E62B77">
      <w:r>
        <w:br w:type="page"/>
      </w:r>
    </w:p>
    <w:p w14:paraId="408FEB83" w14:textId="77777777" w:rsidR="00E62B77" w:rsidRDefault="00E62B77"/>
    <w:p w14:paraId="0DE23441" w14:textId="6C4ACD8A" w:rsidR="003B69F8" w:rsidRDefault="003B69F8">
      <w:pPr>
        <w:rPr>
          <w:b/>
          <w:bCs/>
          <w:sz w:val="32"/>
          <w:szCs w:val="32"/>
        </w:rPr>
      </w:pPr>
      <w:r w:rsidRPr="003B69F8">
        <w:rPr>
          <w:b/>
          <w:bCs/>
          <w:sz w:val="32"/>
          <w:szCs w:val="32"/>
        </w:rPr>
        <w:t>Returns</w:t>
      </w:r>
    </w:p>
    <w:p w14:paraId="0CBC15E1" w14:textId="1E31A5A2" w:rsidR="00E62B77" w:rsidRPr="003B69F8" w:rsidRDefault="00E62B77">
      <w:pPr>
        <w:rPr>
          <w:b/>
          <w:bCs/>
          <w:sz w:val="32"/>
          <w:szCs w:val="32"/>
        </w:rPr>
      </w:pPr>
      <w:r>
        <w:rPr>
          <w:noProof/>
        </w:rPr>
        <w:drawing>
          <wp:inline distT="0" distB="0" distL="0" distR="0" wp14:anchorId="5DB8A156" wp14:editId="5906F5BC">
            <wp:extent cx="5943600" cy="4338955"/>
            <wp:effectExtent l="0" t="0" r="0" b="4445"/>
            <wp:docPr id="3" name="Picture 3"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with medium confidenc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4338955"/>
                    </a:xfrm>
                    <a:prstGeom prst="rect">
                      <a:avLst/>
                    </a:prstGeom>
                    <a:noFill/>
                    <a:ln>
                      <a:noFill/>
                    </a:ln>
                  </pic:spPr>
                </pic:pic>
              </a:graphicData>
            </a:graphic>
          </wp:inline>
        </w:drawing>
      </w:r>
    </w:p>
    <w:p w14:paraId="3A83E603" w14:textId="7B0E07BB" w:rsidR="003B69F8" w:rsidRDefault="00E40698">
      <w:r>
        <w:tab/>
      </w:r>
      <w:r w:rsidR="00341002">
        <w:t xml:space="preserve">The Returns page is </w:t>
      </w:r>
      <w:proofErr w:type="gramStart"/>
      <w:r w:rsidR="00341002">
        <w:t>similar to</w:t>
      </w:r>
      <w:proofErr w:type="gramEnd"/>
      <w:r w:rsidR="00341002">
        <w:t xml:space="preserve"> the Orders page. A list of current returns and the status of each is listed with the option to sort using filters.</w:t>
      </w:r>
    </w:p>
    <w:p w14:paraId="644B9A5A" w14:textId="436D4DA1" w:rsidR="00E62B77" w:rsidRDefault="00E62B77">
      <w:r>
        <w:br w:type="page"/>
      </w:r>
    </w:p>
    <w:p w14:paraId="5347F8A5" w14:textId="77777777" w:rsidR="00E62B77" w:rsidRDefault="00E62B77"/>
    <w:p w14:paraId="53D5F7B4" w14:textId="0B1AC602" w:rsidR="003B69F8" w:rsidRDefault="003B69F8">
      <w:pPr>
        <w:rPr>
          <w:b/>
          <w:bCs/>
          <w:sz w:val="32"/>
          <w:szCs w:val="32"/>
        </w:rPr>
      </w:pPr>
      <w:r w:rsidRPr="003B69F8">
        <w:rPr>
          <w:b/>
          <w:bCs/>
          <w:sz w:val="32"/>
          <w:szCs w:val="32"/>
        </w:rPr>
        <w:t>Inventory</w:t>
      </w:r>
    </w:p>
    <w:p w14:paraId="1D2AFC11" w14:textId="0255AC4E" w:rsidR="00E62B77" w:rsidRPr="003B69F8" w:rsidRDefault="00E62B77">
      <w:pPr>
        <w:rPr>
          <w:b/>
          <w:bCs/>
          <w:sz w:val="32"/>
          <w:szCs w:val="32"/>
        </w:rPr>
      </w:pPr>
      <w:r>
        <w:rPr>
          <w:noProof/>
        </w:rPr>
        <w:drawing>
          <wp:inline distT="0" distB="0" distL="0" distR="0" wp14:anchorId="40F3566A" wp14:editId="32A81119">
            <wp:extent cx="5943600" cy="4439920"/>
            <wp:effectExtent l="0" t="0" r="0" b="0"/>
            <wp:docPr id="4" name="Picture 4" descr="Tab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with low confidenc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4439920"/>
                    </a:xfrm>
                    <a:prstGeom prst="rect">
                      <a:avLst/>
                    </a:prstGeom>
                    <a:noFill/>
                    <a:ln>
                      <a:noFill/>
                    </a:ln>
                  </pic:spPr>
                </pic:pic>
              </a:graphicData>
            </a:graphic>
          </wp:inline>
        </w:drawing>
      </w:r>
    </w:p>
    <w:p w14:paraId="163E98A8" w14:textId="74A4B522" w:rsidR="003B69F8" w:rsidRDefault="00E40698">
      <w:r>
        <w:tab/>
      </w:r>
      <w:r w:rsidR="00B64348">
        <w:t>The Inventory page has a list of the current Inventory. There is a filter option for sorting the inventory. There is also a Quick View of the available stock and the quantity of each.</w:t>
      </w:r>
    </w:p>
    <w:p w14:paraId="6DC5DD5F" w14:textId="5ACA87D0" w:rsidR="00E62B77" w:rsidRDefault="00E62B77">
      <w:r>
        <w:br w:type="page"/>
      </w:r>
    </w:p>
    <w:p w14:paraId="26C90B9C" w14:textId="77777777" w:rsidR="00E62B77" w:rsidRDefault="00E62B77"/>
    <w:p w14:paraId="2D6E9A2A" w14:textId="09CF195F" w:rsidR="003B69F8" w:rsidRDefault="003B69F8">
      <w:pPr>
        <w:rPr>
          <w:b/>
          <w:bCs/>
          <w:sz w:val="32"/>
          <w:szCs w:val="32"/>
        </w:rPr>
      </w:pPr>
      <w:r w:rsidRPr="003B69F8">
        <w:rPr>
          <w:b/>
          <w:bCs/>
          <w:sz w:val="32"/>
          <w:szCs w:val="32"/>
        </w:rPr>
        <w:t>New Item</w:t>
      </w:r>
    </w:p>
    <w:p w14:paraId="690CFFBE" w14:textId="1C7EB24F" w:rsidR="00E62B77" w:rsidRPr="003B69F8" w:rsidRDefault="00E62B77">
      <w:pPr>
        <w:rPr>
          <w:b/>
          <w:bCs/>
          <w:sz w:val="32"/>
          <w:szCs w:val="32"/>
        </w:rPr>
      </w:pPr>
      <w:r>
        <w:rPr>
          <w:noProof/>
        </w:rPr>
        <w:drawing>
          <wp:inline distT="0" distB="0" distL="0" distR="0" wp14:anchorId="271C4892" wp14:editId="48D2AA95">
            <wp:extent cx="5943600" cy="4390390"/>
            <wp:effectExtent l="0" t="0" r="0" b="0"/>
            <wp:docPr id="5" name="Picture 5"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4390390"/>
                    </a:xfrm>
                    <a:prstGeom prst="rect">
                      <a:avLst/>
                    </a:prstGeom>
                    <a:noFill/>
                    <a:ln>
                      <a:noFill/>
                    </a:ln>
                  </pic:spPr>
                </pic:pic>
              </a:graphicData>
            </a:graphic>
          </wp:inline>
        </w:drawing>
      </w:r>
    </w:p>
    <w:p w14:paraId="0E70231F" w14:textId="54E6ED58" w:rsidR="003B69F8" w:rsidRDefault="00E40698">
      <w:r>
        <w:tab/>
      </w:r>
      <w:r w:rsidR="00522EC9">
        <w:t>This is the page to use when a new Item is added to the Inventory. The information for the new item is entered with the type of item it is, a description, and an initial quantity. Filters are assigned to the new item. A QR code is generated, and the Product ID is assigned to the code. The user would then click the Add New Item button to add the item to the inventory.</w:t>
      </w:r>
    </w:p>
    <w:p w14:paraId="3A2C334B" w14:textId="4CB8946B" w:rsidR="00E62B77" w:rsidRDefault="00E62B77">
      <w:r>
        <w:br w:type="page"/>
      </w:r>
    </w:p>
    <w:p w14:paraId="6022B458" w14:textId="77777777" w:rsidR="00E62B77" w:rsidRDefault="00E62B77"/>
    <w:p w14:paraId="40F29120" w14:textId="2E6D8E41" w:rsidR="003B69F8" w:rsidRDefault="003B69F8">
      <w:pPr>
        <w:rPr>
          <w:b/>
          <w:bCs/>
          <w:sz w:val="32"/>
          <w:szCs w:val="32"/>
        </w:rPr>
      </w:pPr>
      <w:r w:rsidRPr="003B69F8">
        <w:rPr>
          <w:b/>
          <w:bCs/>
          <w:sz w:val="32"/>
          <w:szCs w:val="32"/>
        </w:rPr>
        <w:t>New Order</w:t>
      </w:r>
    </w:p>
    <w:p w14:paraId="3BF717E0" w14:textId="6445E9A5" w:rsidR="00E62B77" w:rsidRPr="003B69F8" w:rsidRDefault="00E62B77">
      <w:pPr>
        <w:rPr>
          <w:b/>
          <w:bCs/>
          <w:sz w:val="32"/>
          <w:szCs w:val="32"/>
        </w:rPr>
      </w:pPr>
      <w:r>
        <w:rPr>
          <w:noProof/>
        </w:rPr>
        <w:drawing>
          <wp:inline distT="0" distB="0" distL="0" distR="0" wp14:anchorId="5BF7CC21" wp14:editId="32A358FE">
            <wp:extent cx="5943600" cy="4426585"/>
            <wp:effectExtent l="0" t="0" r="0" b="0"/>
            <wp:docPr id="6" name="Picture 6"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4426585"/>
                    </a:xfrm>
                    <a:prstGeom prst="rect">
                      <a:avLst/>
                    </a:prstGeom>
                    <a:noFill/>
                    <a:ln>
                      <a:noFill/>
                    </a:ln>
                  </pic:spPr>
                </pic:pic>
              </a:graphicData>
            </a:graphic>
          </wp:inline>
        </w:drawing>
      </w:r>
    </w:p>
    <w:p w14:paraId="3680DE22" w14:textId="3F99CA96" w:rsidR="003B69F8" w:rsidRDefault="00E40698">
      <w:r>
        <w:tab/>
      </w:r>
      <w:r w:rsidR="00D0154E">
        <w:t>This page is where a new order is processed. An invoice is listed for the order, as are images for each type of item that included in the order. The quantity of the items in the order are displayed</w:t>
      </w:r>
      <w:r w:rsidR="00FB22D5">
        <w:t>. A QR code is generated for the Order ID and assigned to the order when the Process button is clicked.</w:t>
      </w:r>
    </w:p>
    <w:p w14:paraId="09FDACD2" w14:textId="63DB9CF9" w:rsidR="00E62B77" w:rsidRDefault="00E62B77">
      <w:r>
        <w:br w:type="page"/>
      </w:r>
    </w:p>
    <w:p w14:paraId="7B21EE7F" w14:textId="77777777" w:rsidR="00E62B77" w:rsidRDefault="00E62B77"/>
    <w:p w14:paraId="2877658E" w14:textId="5FC76982" w:rsidR="003B69F8" w:rsidRDefault="003B69F8">
      <w:pPr>
        <w:rPr>
          <w:b/>
          <w:bCs/>
          <w:sz w:val="32"/>
          <w:szCs w:val="32"/>
        </w:rPr>
      </w:pPr>
      <w:r w:rsidRPr="003B69F8">
        <w:rPr>
          <w:b/>
          <w:bCs/>
          <w:sz w:val="32"/>
          <w:szCs w:val="32"/>
        </w:rPr>
        <w:t>New Return</w:t>
      </w:r>
    </w:p>
    <w:p w14:paraId="0027854F" w14:textId="23F3650F" w:rsidR="00E62B77" w:rsidRDefault="00E62B77">
      <w:pPr>
        <w:rPr>
          <w:b/>
          <w:bCs/>
          <w:sz w:val="32"/>
          <w:szCs w:val="32"/>
        </w:rPr>
      </w:pPr>
      <w:r>
        <w:rPr>
          <w:noProof/>
        </w:rPr>
        <w:drawing>
          <wp:inline distT="0" distB="0" distL="0" distR="0" wp14:anchorId="69B18A1E" wp14:editId="17663AF5">
            <wp:extent cx="5943600" cy="4426585"/>
            <wp:effectExtent l="0" t="0" r="0" b="0"/>
            <wp:docPr id="7" name="Picture 7" descr="Graphical user interfac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diagram&#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4426585"/>
                    </a:xfrm>
                    <a:prstGeom prst="rect">
                      <a:avLst/>
                    </a:prstGeom>
                    <a:noFill/>
                    <a:ln>
                      <a:noFill/>
                    </a:ln>
                  </pic:spPr>
                </pic:pic>
              </a:graphicData>
            </a:graphic>
          </wp:inline>
        </w:drawing>
      </w:r>
    </w:p>
    <w:p w14:paraId="6FA612A3" w14:textId="3D31A10E" w:rsidR="00E40698" w:rsidRPr="00E40698" w:rsidRDefault="00E40698">
      <w:r>
        <w:tab/>
      </w:r>
      <w:r w:rsidR="00FB22D5">
        <w:t>This page processes new Returns. First, the type of order that is being returned is selected. Then the contact information, the original order ID, and the details for why the order is being returned are entered, as well as any images that the customer might send in. A QR code is generated for the return</w:t>
      </w:r>
      <w:r w:rsidR="002C2865">
        <w:t xml:space="preserve"> ID. Then the user clicks the process button to send the return for processing.</w:t>
      </w:r>
    </w:p>
    <w:sectPr w:rsidR="00E40698" w:rsidRPr="00E406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69F8"/>
    <w:rsid w:val="001C3E3E"/>
    <w:rsid w:val="002C2865"/>
    <w:rsid w:val="002D678C"/>
    <w:rsid w:val="00341002"/>
    <w:rsid w:val="003B69F8"/>
    <w:rsid w:val="004631AD"/>
    <w:rsid w:val="00522EC9"/>
    <w:rsid w:val="0073452A"/>
    <w:rsid w:val="00862C76"/>
    <w:rsid w:val="00B64348"/>
    <w:rsid w:val="00BD0D54"/>
    <w:rsid w:val="00D0154E"/>
    <w:rsid w:val="00E40698"/>
    <w:rsid w:val="00E62B77"/>
    <w:rsid w:val="00E96C3E"/>
    <w:rsid w:val="00FB22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C892A2"/>
  <w15:chartTrackingRefBased/>
  <w15:docId w15:val="{F7F671A0-CDA6-41F8-98F0-1CB7B7D4EA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7</Pages>
  <Words>358</Words>
  <Characters>2046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Ariel Warrick</dc:creator>
  <cp:keywords/>
  <dc:description/>
  <cp:lastModifiedBy>Ariel Warrick</cp:lastModifiedBy>
  <cp:revision>4</cp:revision>
  <dcterms:created xsi:type="dcterms:W3CDTF">2021-12-11T20:06:00Z</dcterms:created>
  <dcterms:modified xsi:type="dcterms:W3CDTF">2021-12-11T21:05:00Z</dcterms:modified>
</cp:coreProperties>
</file>