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5F2" w:rsidRPr="009A2D32" w:rsidRDefault="005255F2" w:rsidP="00E408C3">
      <w:pPr>
        <w:spacing w:before="120" w:after="0" w:line="240" w:lineRule="auto"/>
        <w:jc w:val="center"/>
        <w:rPr>
          <w:rFonts w:cs="Calibri"/>
          <w:b/>
          <w:sz w:val="20"/>
          <w:szCs w:val="20"/>
        </w:rPr>
      </w:pPr>
      <w:r w:rsidRPr="009A2D32">
        <w:rPr>
          <w:rFonts w:cs="Calibri"/>
          <w:b/>
          <w:sz w:val="20"/>
          <w:szCs w:val="20"/>
        </w:rPr>
        <w:t>ACTIVIDAD DE APRENDIZAJE</w:t>
      </w:r>
    </w:p>
    <w:p w:rsidR="005255F2" w:rsidRPr="009A2D32" w:rsidRDefault="005255F2" w:rsidP="00E408C3">
      <w:pPr>
        <w:spacing w:before="120" w:after="0" w:line="240" w:lineRule="auto"/>
        <w:jc w:val="center"/>
        <w:rPr>
          <w:rFonts w:cs="Calibri"/>
          <w:b/>
          <w:sz w:val="20"/>
          <w:szCs w:val="20"/>
        </w:rPr>
      </w:pPr>
    </w:p>
    <w:tbl>
      <w:tblPr>
        <w:tblW w:w="5527" w:type="pct"/>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8"/>
        <w:gridCol w:w="679"/>
        <w:gridCol w:w="1546"/>
        <w:gridCol w:w="195"/>
        <w:gridCol w:w="421"/>
        <w:gridCol w:w="982"/>
        <w:gridCol w:w="244"/>
        <w:gridCol w:w="718"/>
        <w:gridCol w:w="1685"/>
        <w:gridCol w:w="2606"/>
      </w:tblGrid>
      <w:tr w:rsidR="005255F2" w:rsidRPr="00B30BBB" w:rsidTr="00112BC9">
        <w:tc>
          <w:tcPr>
            <w:tcW w:w="769" w:type="pct"/>
            <w:gridSpan w:val="2"/>
            <w:shd w:val="clear" w:color="auto" w:fill="D9D9D9"/>
          </w:tcPr>
          <w:p w:rsidR="005255F2" w:rsidRPr="00D15074" w:rsidRDefault="005255F2" w:rsidP="00AC3BEF">
            <w:pPr>
              <w:pStyle w:val="Piedepgina"/>
              <w:spacing w:before="100" w:beforeAutospacing="1" w:after="100" w:afterAutospacing="1"/>
              <w:rPr>
                <w:rFonts w:cs="Calibri"/>
                <w:lang w:eastAsia="en-US"/>
              </w:rPr>
            </w:pPr>
            <w:r w:rsidRPr="00D15074">
              <w:rPr>
                <w:rFonts w:cs="Calibri"/>
                <w:b/>
                <w:lang w:eastAsia="en-US"/>
              </w:rPr>
              <w:t>Sigla Asignatura</w:t>
            </w:r>
          </w:p>
        </w:tc>
        <w:tc>
          <w:tcPr>
            <w:tcW w:w="779" w:type="pct"/>
          </w:tcPr>
          <w:p w:rsidR="005255F2" w:rsidRPr="00D15074" w:rsidRDefault="00112BC9" w:rsidP="004B4F7F">
            <w:pPr>
              <w:pStyle w:val="Piedepgina"/>
              <w:spacing w:before="100" w:beforeAutospacing="1" w:after="100" w:afterAutospacing="1"/>
              <w:rPr>
                <w:rFonts w:cs="Calibri"/>
                <w:b/>
                <w:lang w:eastAsia="en-US"/>
              </w:rPr>
            </w:pPr>
            <w:r w:rsidRPr="003F120E">
              <w:rPr>
                <w:rFonts w:cs="Calibri"/>
                <w:b/>
              </w:rPr>
              <w:t>ABD5502</w:t>
            </w:r>
          </w:p>
        </w:tc>
        <w:tc>
          <w:tcPr>
            <w:tcW w:w="928" w:type="pct"/>
            <w:gridSpan w:val="4"/>
            <w:shd w:val="clear" w:color="auto" w:fill="D9D9D9"/>
          </w:tcPr>
          <w:p w:rsidR="005255F2" w:rsidRPr="00D15074" w:rsidRDefault="005255F2" w:rsidP="004B4F7F">
            <w:pPr>
              <w:pStyle w:val="Piedepgina"/>
              <w:spacing w:before="100" w:beforeAutospacing="1" w:after="100" w:afterAutospacing="1"/>
              <w:rPr>
                <w:rFonts w:cs="Calibri"/>
                <w:b/>
                <w:lang w:eastAsia="en-US"/>
              </w:rPr>
            </w:pPr>
            <w:r w:rsidRPr="00D15074">
              <w:rPr>
                <w:rFonts w:cs="Calibri"/>
                <w:b/>
                <w:lang w:eastAsia="en-US"/>
              </w:rPr>
              <w:t>Nombre Curso</w:t>
            </w:r>
          </w:p>
        </w:tc>
        <w:tc>
          <w:tcPr>
            <w:tcW w:w="2524" w:type="pct"/>
            <w:gridSpan w:val="3"/>
          </w:tcPr>
          <w:p w:rsidR="005255F2" w:rsidRPr="00D15074" w:rsidRDefault="00112BC9" w:rsidP="00AC3BEF">
            <w:pPr>
              <w:pStyle w:val="Piedepgina"/>
              <w:spacing w:before="100" w:beforeAutospacing="1" w:after="100" w:afterAutospacing="1"/>
              <w:rPr>
                <w:rFonts w:cs="Calibri"/>
                <w:b/>
                <w:lang w:eastAsia="en-US"/>
              </w:rPr>
            </w:pPr>
            <w:r w:rsidRPr="00717C3C">
              <w:rPr>
                <w:b/>
              </w:rPr>
              <w:t>ADMINISTRACIÓN DE BASE DE DATOS</w:t>
            </w:r>
          </w:p>
        </w:tc>
      </w:tr>
      <w:tr w:rsidR="00112BC9" w:rsidRPr="00B30BBB" w:rsidTr="00112BC9">
        <w:trPr>
          <w:cantSplit/>
          <w:trHeight w:val="215"/>
        </w:trPr>
        <w:tc>
          <w:tcPr>
            <w:tcW w:w="427" w:type="pct"/>
            <w:shd w:val="clear" w:color="auto" w:fill="D9D9D9"/>
            <w:vAlign w:val="center"/>
          </w:tcPr>
          <w:p w:rsidR="00112BC9" w:rsidRPr="00D15074" w:rsidRDefault="00112BC9" w:rsidP="004B4F7F">
            <w:pPr>
              <w:pStyle w:val="Piedepgina"/>
              <w:spacing w:before="100" w:beforeAutospacing="1" w:after="100" w:afterAutospacing="1"/>
              <w:rPr>
                <w:rFonts w:cs="Calibri"/>
                <w:lang w:eastAsia="en-US"/>
              </w:rPr>
            </w:pPr>
            <w:r w:rsidRPr="00D15074">
              <w:rPr>
                <w:rFonts w:cs="Calibri"/>
                <w:lang w:eastAsia="en-US"/>
              </w:rPr>
              <w:t>Créditos</w:t>
            </w:r>
          </w:p>
        </w:tc>
        <w:tc>
          <w:tcPr>
            <w:tcW w:w="342" w:type="pct"/>
            <w:vAlign w:val="center"/>
          </w:tcPr>
          <w:p w:rsidR="00112BC9" w:rsidRPr="00D15074" w:rsidRDefault="00112BC9" w:rsidP="004B4F7F">
            <w:pPr>
              <w:pStyle w:val="Piedepgina"/>
              <w:spacing w:before="100" w:beforeAutospacing="1" w:after="100" w:afterAutospacing="1"/>
              <w:rPr>
                <w:rFonts w:cs="Calibri"/>
                <w:lang w:eastAsia="en-US"/>
              </w:rPr>
            </w:pPr>
            <w:r w:rsidRPr="00717C3C">
              <w:rPr>
                <w:rFonts w:cs="Calibri"/>
                <w:b/>
              </w:rPr>
              <w:t>10</w:t>
            </w:r>
          </w:p>
        </w:tc>
        <w:tc>
          <w:tcPr>
            <w:tcW w:w="877" w:type="pct"/>
            <w:gridSpan w:val="2"/>
            <w:shd w:val="clear" w:color="auto" w:fill="D9D9D9"/>
            <w:vAlign w:val="center"/>
          </w:tcPr>
          <w:p w:rsidR="00112BC9" w:rsidRPr="00D15074" w:rsidRDefault="00112BC9" w:rsidP="004B4F7F">
            <w:pPr>
              <w:pStyle w:val="Piedepgina"/>
              <w:spacing w:before="100" w:beforeAutospacing="1" w:after="100" w:afterAutospacing="1"/>
              <w:rPr>
                <w:rFonts w:cs="Calibri"/>
                <w:lang w:eastAsia="en-US"/>
              </w:rPr>
            </w:pPr>
            <w:r w:rsidRPr="00D15074">
              <w:rPr>
                <w:rFonts w:cs="Calibri"/>
                <w:lang w:eastAsia="en-US"/>
              </w:rPr>
              <w:t>Hrs. Semestrales Totales</w:t>
            </w:r>
          </w:p>
        </w:tc>
        <w:tc>
          <w:tcPr>
            <w:tcW w:w="212" w:type="pct"/>
            <w:vAlign w:val="center"/>
          </w:tcPr>
          <w:p w:rsidR="00112BC9" w:rsidRPr="00D15074" w:rsidRDefault="00112BC9" w:rsidP="004B4F7F">
            <w:pPr>
              <w:pStyle w:val="Piedepgina"/>
              <w:spacing w:before="100" w:beforeAutospacing="1" w:after="100" w:afterAutospacing="1"/>
              <w:rPr>
                <w:rFonts w:cs="Calibri"/>
                <w:lang w:eastAsia="en-US"/>
              </w:rPr>
            </w:pPr>
            <w:r w:rsidRPr="00717C3C">
              <w:rPr>
                <w:b/>
              </w:rPr>
              <w:t>90</w:t>
            </w:r>
          </w:p>
        </w:tc>
        <w:tc>
          <w:tcPr>
            <w:tcW w:w="495" w:type="pct"/>
            <w:shd w:val="clear" w:color="auto" w:fill="D9D9D9"/>
            <w:vAlign w:val="center"/>
          </w:tcPr>
          <w:p w:rsidR="00112BC9" w:rsidRPr="00D15074" w:rsidRDefault="00112BC9" w:rsidP="004B4F7F">
            <w:pPr>
              <w:pStyle w:val="Piedepgina"/>
              <w:spacing w:before="100" w:beforeAutospacing="1" w:after="100" w:afterAutospacing="1"/>
              <w:rPr>
                <w:rFonts w:cs="Calibri"/>
                <w:i/>
                <w:lang w:eastAsia="en-US"/>
              </w:rPr>
            </w:pPr>
            <w:r w:rsidRPr="00D15074">
              <w:rPr>
                <w:rFonts w:cs="Calibri"/>
                <w:lang w:eastAsia="en-US"/>
              </w:rPr>
              <w:t xml:space="preserve">Requisitos </w:t>
            </w:r>
          </w:p>
        </w:tc>
        <w:tc>
          <w:tcPr>
            <w:tcW w:w="485" w:type="pct"/>
            <w:gridSpan w:val="2"/>
            <w:vAlign w:val="center"/>
          </w:tcPr>
          <w:p w:rsidR="00112BC9" w:rsidRPr="00717C3C" w:rsidRDefault="00112BC9" w:rsidP="00112BC9">
            <w:pPr>
              <w:pStyle w:val="Piedepgina"/>
              <w:spacing w:before="100" w:beforeAutospacing="1" w:after="100" w:afterAutospacing="1" w:line="276" w:lineRule="auto"/>
              <w:rPr>
                <w:b/>
              </w:rPr>
            </w:pPr>
            <w:r w:rsidRPr="00717C3C">
              <w:rPr>
                <w:b/>
              </w:rPr>
              <w:t>No tiene</w:t>
            </w:r>
          </w:p>
        </w:tc>
        <w:tc>
          <w:tcPr>
            <w:tcW w:w="849" w:type="pct"/>
            <w:shd w:val="clear" w:color="auto" w:fill="D9D9D9"/>
            <w:vAlign w:val="center"/>
          </w:tcPr>
          <w:p w:rsidR="00112BC9" w:rsidRPr="00D15074" w:rsidRDefault="00112BC9" w:rsidP="004B4F7F">
            <w:pPr>
              <w:pStyle w:val="Piedepgina"/>
              <w:spacing w:before="100" w:beforeAutospacing="1" w:after="100" w:afterAutospacing="1"/>
              <w:rPr>
                <w:rFonts w:cs="Calibri"/>
                <w:i/>
                <w:lang w:eastAsia="en-US"/>
              </w:rPr>
            </w:pPr>
            <w:r w:rsidRPr="00D15074">
              <w:rPr>
                <w:rFonts w:cs="Calibri"/>
                <w:lang w:eastAsia="en-US"/>
              </w:rPr>
              <w:t>Fecha Actualización</w:t>
            </w:r>
          </w:p>
        </w:tc>
        <w:tc>
          <w:tcPr>
            <w:tcW w:w="1313" w:type="pct"/>
            <w:vAlign w:val="center"/>
          </w:tcPr>
          <w:p w:rsidR="00112BC9" w:rsidRPr="00717C3C" w:rsidRDefault="00112BC9" w:rsidP="00112BC9">
            <w:pPr>
              <w:pStyle w:val="Piedepgina"/>
              <w:spacing w:before="100" w:beforeAutospacing="1" w:after="100" w:afterAutospacing="1" w:line="276" w:lineRule="auto"/>
              <w:rPr>
                <w:b/>
              </w:rPr>
            </w:pPr>
            <w:r w:rsidRPr="00717C3C">
              <w:rPr>
                <w:b/>
              </w:rPr>
              <w:t>Febrero-2015</w:t>
            </w:r>
          </w:p>
        </w:tc>
      </w:tr>
    </w:tbl>
    <w:p w:rsidR="005255F2" w:rsidRPr="009A2D32" w:rsidRDefault="005255F2" w:rsidP="008A735C">
      <w:pPr>
        <w:pStyle w:val="Piedepgina"/>
        <w:rPr>
          <w:rFonts w:cs="Calibri"/>
        </w:rPr>
      </w:pPr>
    </w:p>
    <w:tbl>
      <w:tblPr>
        <w:tblW w:w="5527" w:type="pct"/>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20"/>
        <w:gridCol w:w="3968"/>
        <w:gridCol w:w="1276"/>
        <w:gridCol w:w="1560"/>
      </w:tblGrid>
      <w:tr w:rsidR="005255F2" w:rsidRPr="00B30BBB" w:rsidTr="00112BC9">
        <w:trPr>
          <w:trHeight w:val="283"/>
        </w:trPr>
        <w:tc>
          <w:tcPr>
            <w:tcW w:w="1572" w:type="pct"/>
            <w:shd w:val="clear" w:color="auto" w:fill="D9D9D9"/>
            <w:vAlign w:val="center"/>
          </w:tcPr>
          <w:p w:rsidR="005255F2" w:rsidRPr="00D15074" w:rsidRDefault="005255F2" w:rsidP="004B4F7F">
            <w:pPr>
              <w:pStyle w:val="Subttulo"/>
              <w:spacing w:before="100" w:beforeAutospacing="1" w:after="100" w:afterAutospacing="1"/>
              <w:ind w:left="-70"/>
              <w:rPr>
                <w:rFonts w:ascii="Calibri" w:hAnsi="Calibri" w:cs="Calibri"/>
              </w:rPr>
            </w:pPr>
            <w:r w:rsidRPr="00D15074">
              <w:rPr>
                <w:rFonts w:ascii="Calibri" w:hAnsi="Calibri" w:cs="Calibri"/>
              </w:rPr>
              <w:t>Escuela o Programa Transversal</w:t>
            </w:r>
          </w:p>
        </w:tc>
        <w:tc>
          <w:tcPr>
            <w:tcW w:w="1999" w:type="pct"/>
            <w:vAlign w:val="center"/>
          </w:tcPr>
          <w:p w:rsidR="005255F2" w:rsidRPr="00D15074" w:rsidRDefault="005255F2" w:rsidP="008F0445">
            <w:pPr>
              <w:pStyle w:val="Subttulo"/>
              <w:spacing w:before="100" w:beforeAutospacing="1" w:after="100" w:afterAutospacing="1"/>
              <w:rPr>
                <w:rFonts w:ascii="Calibri" w:hAnsi="Calibri" w:cs="Calibri"/>
              </w:rPr>
            </w:pPr>
            <w:r w:rsidRPr="00D15074">
              <w:rPr>
                <w:rFonts w:ascii="Calibri" w:hAnsi="Calibri" w:cs="Calibri"/>
              </w:rPr>
              <w:t>ESCUELA DE INFORMÁTICA Y TELECOMUNICACIONES</w:t>
            </w:r>
          </w:p>
        </w:tc>
        <w:tc>
          <w:tcPr>
            <w:tcW w:w="643" w:type="pct"/>
            <w:shd w:val="clear" w:color="auto" w:fill="D9D9D9"/>
            <w:vAlign w:val="center"/>
          </w:tcPr>
          <w:p w:rsidR="005255F2" w:rsidRPr="00D15074" w:rsidRDefault="005255F2" w:rsidP="004B4F7F">
            <w:pPr>
              <w:pStyle w:val="Subttulo"/>
              <w:spacing w:before="100" w:beforeAutospacing="1" w:after="100" w:afterAutospacing="1"/>
              <w:rPr>
                <w:rFonts w:ascii="Calibri" w:hAnsi="Calibri" w:cs="Calibri"/>
              </w:rPr>
            </w:pPr>
            <w:r w:rsidRPr="00D15074">
              <w:rPr>
                <w:rFonts w:ascii="Calibri" w:hAnsi="Calibri" w:cs="Calibri"/>
              </w:rPr>
              <w:t>Currículum</w:t>
            </w:r>
          </w:p>
        </w:tc>
        <w:tc>
          <w:tcPr>
            <w:tcW w:w="786" w:type="pct"/>
            <w:vAlign w:val="center"/>
          </w:tcPr>
          <w:p w:rsidR="005255F2" w:rsidRPr="00D15074" w:rsidRDefault="005255F2" w:rsidP="004B4F7F">
            <w:pPr>
              <w:pStyle w:val="Subttulo"/>
              <w:spacing w:before="100" w:beforeAutospacing="1" w:after="100" w:afterAutospacing="1"/>
              <w:rPr>
                <w:rFonts w:ascii="Calibri" w:hAnsi="Calibri" w:cs="Calibri"/>
              </w:rPr>
            </w:pPr>
          </w:p>
        </w:tc>
      </w:tr>
      <w:tr w:rsidR="005255F2" w:rsidRPr="00B30BBB" w:rsidTr="00112BC9">
        <w:trPr>
          <w:trHeight w:val="283"/>
        </w:trPr>
        <w:tc>
          <w:tcPr>
            <w:tcW w:w="1572" w:type="pct"/>
            <w:shd w:val="clear" w:color="auto" w:fill="D9D9D9"/>
            <w:vAlign w:val="center"/>
          </w:tcPr>
          <w:p w:rsidR="005255F2" w:rsidRPr="00D15074" w:rsidRDefault="005255F2" w:rsidP="004B4F7F">
            <w:pPr>
              <w:pStyle w:val="Subttulo"/>
              <w:spacing w:before="100" w:beforeAutospacing="1" w:after="100" w:afterAutospacing="1"/>
              <w:ind w:left="-70"/>
              <w:rPr>
                <w:rFonts w:ascii="Calibri" w:hAnsi="Calibri" w:cs="Calibri"/>
                <w:b w:val="0"/>
              </w:rPr>
            </w:pPr>
            <w:r w:rsidRPr="00D15074">
              <w:rPr>
                <w:rFonts w:ascii="Calibri" w:hAnsi="Calibri" w:cs="Calibri"/>
              </w:rPr>
              <w:t>Carrera/s</w:t>
            </w:r>
          </w:p>
        </w:tc>
        <w:tc>
          <w:tcPr>
            <w:tcW w:w="1999" w:type="pct"/>
            <w:vAlign w:val="center"/>
          </w:tcPr>
          <w:p w:rsidR="005255F2" w:rsidRPr="00B30BBB" w:rsidRDefault="005255F2" w:rsidP="00112BC9">
            <w:pPr>
              <w:spacing w:after="0" w:line="240" w:lineRule="auto"/>
              <w:rPr>
                <w:rFonts w:cs="Calibri"/>
                <w:b/>
                <w:sz w:val="20"/>
              </w:rPr>
            </w:pPr>
            <w:r w:rsidRPr="00B30BBB">
              <w:rPr>
                <w:rFonts w:cs="Calibri"/>
                <w:b/>
                <w:sz w:val="20"/>
              </w:rPr>
              <w:t>INGENIERÍA EN INFORMÁTICA</w:t>
            </w:r>
          </w:p>
        </w:tc>
        <w:tc>
          <w:tcPr>
            <w:tcW w:w="643" w:type="pct"/>
            <w:shd w:val="clear" w:color="auto" w:fill="D9D9D9"/>
            <w:vAlign w:val="center"/>
          </w:tcPr>
          <w:p w:rsidR="005255F2" w:rsidRPr="00D15074" w:rsidRDefault="005255F2" w:rsidP="004B4F7F">
            <w:pPr>
              <w:pStyle w:val="Subttulo"/>
              <w:spacing w:before="100" w:beforeAutospacing="1" w:after="100" w:afterAutospacing="1"/>
              <w:rPr>
                <w:rFonts w:ascii="Calibri" w:hAnsi="Calibri" w:cs="Calibri"/>
              </w:rPr>
            </w:pPr>
            <w:r w:rsidRPr="00D15074">
              <w:rPr>
                <w:rFonts w:ascii="Calibri" w:hAnsi="Calibri" w:cs="Calibri"/>
              </w:rPr>
              <w:t>N°</w:t>
            </w:r>
          </w:p>
        </w:tc>
        <w:tc>
          <w:tcPr>
            <w:tcW w:w="786" w:type="pct"/>
            <w:vAlign w:val="center"/>
          </w:tcPr>
          <w:p w:rsidR="005255F2" w:rsidRPr="00D15074" w:rsidRDefault="00112BC9" w:rsidP="004B4F7F">
            <w:pPr>
              <w:pStyle w:val="Subttulo"/>
              <w:spacing w:before="100" w:beforeAutospacing="1" w:after="100" w:afterAutospacing="1"/>
              <w:rPr>
                <w:rFonts w:ascii="Calibri" w:hAnsi="Calibri" w:cs="Calibri"/>
              </w:rPr>
            </w:pPr>
            <w:r w:rsidRPr="00340C98">
              <w:rPr>
                <w:rFonts w:asciiTheme="minorHAnsi" w:hAnsiTheme="minorHAnsi"/>
              </w:rPr>
              <w:t>1444706</w:t>
            </w:r>
          </w:p>
        </w:tc>
      </w:tr>
    </w:tbl>
    <w:p w:rsidR="005255F2" w:rsidRPr="009A2D32" w:rsidRDefault="005255F2" w:rsidP="00E408C3">
      <w:pPr>
        <w:spacing w:before="120" w:after="120" w:line="240" w:lineRule="auto"/>
        <w:jc w:val="center"/>
        <w:rPr>
          <w:rFonts w:cs="Calibri"/>
          <w:b/>
          <w:sz w:val="20"/>
          <w:szCs w:val="20"/>
        </w:rPr>
      </w:pP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54"/>
        <w:gridCol w:w="5670"/>
      </w:tblGrid>
      <w:tr w:rsidR="005255F2" w:rsidRPr="00B30BBB" w:rsidTr="00B30BBB">
        <w:tc>
          <w:tcPr>
            <w:tcW w:w="9924" w:type="dxa"/>
            <w:gridSpan w:val="2"/>
          </w:tcPr>
          <w:p w:rsidR="005255F2" w:rsidRPr="00B30BBB" w:rsidRDefault="005255F2" w:rsidP="00B30BBB">
            <w:pPr>
              <w:spacing w:before="120" w:after="0" w:line="240" w:lineRule="auto"/>
              <w:jc w:val="center"/>
              <w:rPr>
                <w:rFonts w:cs="Calibri"/>
                <w:b/>
                <w:sz w:val="20"/>
                <w:szCs w:val="20"/>
              </w:rPr>
            </w:pPr>
            <w:r w:rsidRPr="00B30BBB">
              <w:rPr>
                <w:rFonts w:cs="Calibri"/>
                <w:b/>
                <w:sz w:val="20"/>
                <w:szCs w:val="20"/>
              </w:rPr>
              <w:t>APRENDIZAJE(S) ESPERADO(S)</w:t>
            </w:r>
          </w:p>
          <w:p w:rsidR="00EC2401" w:rsidRDefault="00306EE7" w:rsidP="00EC2401">
            <w:pPr>
              <w:pStyle w:val="Prrafodelista"/>
              <w:widowControl w:val="0"/>
              <w:numPr>
                <w:ilvl w:val="0"/>
                <w:numId w:val="21"/>
              </w:numPr>
              <w:tabs>
                <w:tab w:val="left" w:pos="142"/>
              </w:tabs>
              <w:autoSpaceDE w:val="0"/>
              <w:autoSpaceDN w:val="0"/>
              <w:adjustRightInd w:val="0"/>
              <w:spacing w:before="21" w:after="0" w:line="206" w:lineRule="exact"/>
              <w:ind w:left="426" w:right="-20" w:hanging="284"/>
              <w:jc w:val="both"/>
              <w:rPr>
                <w:rFonts w:asciiTheme="minorHAnsi" w:hAnsiTheme="minorHAnsi" w:cs="Calibri"/>
                <w:sz w:val="20"/>
                <w:szCs w:val="20"/>
              </w:rPr>
            </w:pPr>
            <w:r w:rsidRPr="00EC2401">
              <w:rPr>
                <w:rFonts w:asciiTheme="minorHAnsi" w:hAnsiTheme="minorHAnsi" w:cs="Arial"/>
                <w:sz w:val="20"/>
                <w:szCs w:val="20"/>
              </w:rPr>
              <w:t>Realizar la administración de la Base de Datos para ser utilizada por diferentes aplicaciones</w:t>
            </w:r>
            <w:r w:rsidRPr="00EC2401">
              <w:rPr>
                <w:rFonts w:asciiTheme="minorHAnsi" w:hAnsiTheme="minorHAnsi" w:cs="Calibri"/>
                <w:sz w:val="20"/>
                <w:szCs w:val="20"/>
              </w:rPr>
              <w:t>.</w:t>
            </w:r>
          </w:p>
          <w:p w:rsidR="00EC2401" w:rsidRPr="00EC2401" w:rsidRDefault="00EC2401" w:rsidP="00EC2401">
            <w:pPr>
              <w:pStyle w:val="Prrafodelista"/>
              <w:widowControl w:val="0"/>
              <w:tabs>
                <w:tab w:val="left" w:pos="142"/>
              </w:tabs>
              <w:autoSpaceDE w:val="0"/>
              <w:autoSpaceDN w:val="0"/>
              <w:adjustRightInd w:val="0"/>
              <w:spacing w:before="21" w:after="0" w:line="206" w:lineRule="exact"/>
              <w:ind w:left="426" w:right="-20"/>
              <w:jc w:val="both"/>
              <w:rPr>
                <w:rFonts w:asciiTheme="minorHAnsi" w:hAnsiTheme="minorHAnsi" w:cs="Calibri"/>
                <w:sz w:val="20"/>
                <w:szCs w:val="20"/>
              </w:rPr>
            </w:pPr>
          </w:p>
          <w:p w:rsidR="00306EE7" w:rsidRDefault="00306EE7" w:rsidP="00306EE7">
            <w:pPr>
              <w:pStyle w:val="Prrafodelista"/>
              <w:widowControl w:val="0"/>
              <w:numPr>
                <w:ilvl w:val="0"/>
                <w:numId w:val="21"/>
              </w:numPr>
              <w:tabs>
                <w:tab w:val="left" w:pos="142"/>
              </w:tabs>
              <w:autoSpaceDE w:val="0"/>
              <w:autoSpaceDN w:val="0"/>
              <w:adjustRightInd w:val="0"/>
              <w:spacing w:before="21" w:after="0" w:line="206" w:lineRule="exact"/>
              <w:ind w:left="426" w:right="-20" w:hanging="284"/>
              <w:jc w:val="both"/>
              <w:rPr>
                <w:rFonts w:asciiTheme="minorHAnsi" w:hAnsiTheme="minorHAnsi" w:cs="Calibri"/>
                <w:sz w:val="20"/>
                <w:szCs w:val="20"/>
              </w:rPr>
            </w:pPr>
            <w:r w:rsidRPr="00EC2401">
              <w:rPr>
                <w:rFonts w:asciiTheme="minorHAnsi" w:hAnsiTheme="minorHAnsi" w:cs="Arial"/>
                <w:sz w:val="20"/>
                <w:szCs w:val="20"/>
              </w:rPr>
              <w:t>De</w:t>
            </w:r>
            <w:r w:rsidRPr="00EC2401">
              <w:rPr>
                <w:rFonts w:asciiTheme="minorHAnsi" w:hAnsiTheme="minorHAnsi" w:cs="Calibri"/>
                <w:sz w:val="20"/>
                <w:szCs w:val="20"/>
              </w:rPr>
              <w:t>mostrar tolerancia a la frustración durante el desarrollo del problema planteado.</w:t>
            </w:r>
          </w:p>
          <w:p w:rsidR="00EC2401" w:rsidRPr="00EC2401" w:rsidRDefault="00EC2401" w:rsidP="00EC2401">
            <w:pPr>
              <w:widowControl w:val="0"/>
              <w:tabs>
                <w:tab w:val="left" w:pos="142"/>
              </w:tabs>
              <w:autoSpaceDE w:val="0"/>
              <w:autoSpaceDN w:val="0"/>
              <w:adjustRightInd w:val="0"/>
              <w:spacing w:before="21" w:after="0" w:line="206" w:lineRule="exact"/>
              <w:ind w:right="-20"/>
              <w:jc w:val="both"/>
              <w:rPr>
                <w:rFonts w:asciiTheme="minorHAnsi" w:hAnsiTheme="minorHAnsi" w:cs="Calibri"/>
                <w:sz w:val="20"/>
                <w:szCs w:val="20"/>
              </w:rPr>
            </w:pPr>
          </w:p>
          <w:p w:rsidR="00112BC9" w:rsidRDefault="00306EE7" w:rsidP="00306EE7">
            <w:pPr>
              <w:pStyle w:val="Prrafodelista"/>
              <w:widowControl w:val="0"/>
              <w:numPr>
                <w:ilvl w:val="0"/>
                <w:numId w:val="21"/>
              </w:numPr>
              <w:tabs>
                <w:tab w:val="left" w:pos="142"/>
              </w:tabs>
              <w:autoSpaceDE w:val="0"/>
              <w:autoSpaceDN w:val="0"/>
              <w:adjustRightInd w:val="0"/>
              <w:spacing w:before="21" w:after="0" w:line="206" w:lineRule="exact"/>
              <w:ind w:left="426" w:right="-20" w:hanging="284"/>
              <w:jc w:val="both"/>
              <w:rPr>
                <w:rFonts w:asciiTheme="minorHAnsi" w:hAnsiTheme="minorHAnsi" w:cs="Calibri"/>
                <w:sz w:val="20"/>
                <w:szCs w:val="20"/>
              </w:rPr>
            </w:pPr>
            <w:r w:rsidRPr="00EC2401">
              <w:rPr>
                <w:rFonts w:asciiTheme="minorHAnsi" w:hAnsiTheme="minorHAnsi" w:cs="Calibri"/>
                <w:sz w:val="20"/>
                <w:szCs w:val="20"/>
              </w:rPr>
              <w:t>Realizar el trabajo bajo presión de acuerdo al tiempo del encargo.</w:t>
            </w:r>
          </w:p>
          <w:p w:rsidR="00EC2401" w:rsidRPr="00EC2401" w:rsidRDefault="00EC2401" w:rsidP="00EC2401">
            <w:pPr>
              <w:widowControl w:val="0"/>
              <w:tabs>
                <w:tab w:val="left" w:pos="142"/>
              </w:tabs>
              <w:autoSpaceDE w:val="0"/>
              <w:autoSpaceDN w:val="0"/>
              <w:adjustRightInd w:val="0"/>
              <w:spacing w:before="21" w:after="0" w:line="206" w:lineRule="exact"/>
              <w:ind w:right="-20"/>
              <w:jc w:val="both"/>
              <w:rPr>
                <w:rFonts w:asciiTheme="minorHAnsi" w:hAnsiTheme="minorHAnsi" w:cs="Calibri"/>
                <w:sz w:val="20"/>
                <w:szCs w:val="20"/>
              </w:rPr>
            </w:pPr>
          </w:p>
          <w:p w:rsidR="00306EE7" w:rsidRPr="00EC2401" w:rsidRDefault="00306EE7" w:rsidP="00306EE7">
            <w:pPr>
              <w:pStyle w:val="Prrafodelista"/>
              <w:widowControl w:val="0"/>
              <w:numPr>
                <w:ilvl w:val="0"/>
                <w:numId w:val="21"/>
              </w:numPr>
              <w:tabs>
                <w:tab w:val="left" w:pos="142"/>
              </w:tabs>
              <w:autoSpaceDE w:val="0"/>
              <w:autoSpaceDN w:val="0"/>
              <w:adjustRightInd w:val="0"/>
              <w:spacing w:before="21" w:after="0" w:line="206" w:lineRule="exact"/>
              <w:ind w:left="426" w:right="-20" w:hanging="284"/>
              <w:jc w:val="both"/>
              <w:rPr>
                <w:rFonts w:asciiTheme="minorHAnsi" w:hAnsiTheme="minorHAnsi" w:cs="Calibri"/>
                <w:sz w:val="20"/>
                <w:szCs w:val="20"/>
              </w:rPr>
            </w:pPr>
            <w:r w:rsidRPr="00EC2401">
              <w:rPr>
                <w:rFonts w:asciiTheme="minorHAnsi" w:hAnsiTheme="minorHAnsi" w:cs="Calibri"/>
                <w:sz w:val="20"/>
                <w:szCs w:val="20"/>
              </w:rPr>
              <w:t>R</w:t>
            </w:r>
            <w:r w:rsidRPr="00EC2401">
              <w:rPr>
                <w:rFonts w:asciiTheme="minorHAnsi" w:hAnsiTheme="minorHAnsi" w:cs="Arial"/>
                <w:sz w:val="20"/>
                <w:szCs w:val="20"/>
              </w:rPr>
              <w:t>econocer los principales procesos de la administración de la Base de Datos para ser utilizada por diferentes aplicaciones.</w:t>
            </w:r>
          </w:p>
          <w:p w:rsidR="005255F2" w:rsidRPr="00474F39" w:rsidRDefault="005255F2" w:rsidP="00B30BBB">
            <w:pPr>
              <w:spacing w:after="0" w:line="240" w:lineRule="auto"/>
              <w:jc w:val="both"/>
              <w:rPr>
                <w:sz w:val="20"/>
                <w:szCs w:val="20"/>
              </w:rPr>
            </w:pPr>
          </w:p>
        </w:tc>
      </w:tr>
      <w:tr w:rsidR="005255F2" w:rsidRPr="00B30BBB" w:rsidTr="00B30BBB">
        <w:trPr>
          <w:trHeight w:val="584"/>
        </w:trPr>
        <w:tc>
          <w:tcPr>
            <w:tcW w:w="9924" w:type="dxa"/>
            <w:gridSpan w:val="2"/>
          </w:tcPr>
          <w:p w:rsidR="005255F2" w:rsidRPr="001B43AE" w:rsidRDefault="005255F2" w:rsidP="00B30BBB">
            <w:pPr>
              <w:spacing w:after="0" w:line="240" w:lineRule="auto"/>
              <w:rPr>
                <w:sz w:val="20"/>
                <w:szCs w:val="20"/>
              </w:rPr>
            </w:pPr>
            <w:r w:rsidRPr="00B30BBB">
              <w:rPr>
                <w:rFonts w:cs="Calibri"/>
                <w:b/>
                <w:sz w:val="20"/>
                <w:szCs w:val="20"/>
              </w:rPr>
              <w:t xml:space="preserve">NOMBRE DE LA ACTIVIDAD:  </w:t>
            </w:r>
            <w:r w:rsidR="005604BD" w:rsidRPr="00906E1F">
              <w:rPr>
                <w:rFonts w:cstheme="minorHAnsi"/>
                <w:b/>
                <w:sz w:val="20"/>
                <w:szCs w:val="20"/>
              </w:rPr>
              <w:t>Administración  de los Tablespaces de la Base de Datos de Ventas por Cuotas</w:t>
            </w:r>
          </w:p>
          <w:p w:rsidR="005255F2" w:rsidRPr="00B30BBB" w:rsidRDefault="005255F2" w:rsidP="00B30BBB">
            <w:pPr>
              <w:spacing w:before="120" w:after="0" w:line="240" w:lineRule="auto"/>
              <w:rPr>
                <w:rFonts w:cs="Calibri"/>
                <w:sz w:val="20"/>
                <w:szCs w:val="20"/>
                <w:lang w:val="es-ES"/>
              </w:rPr>
            </w:pPr>
          </w:p>
        </w:tc>
      </w:tr>
      <w:tr w:rsidR="005255F2" w:rsidRPr="00B30BBB" w:rsidTr="00B30BBB">
        <w:tc>
          <w:tcPr>
            <w:tcW w:w="9924" w:type="dxa"/>
            <w:gridSpan w:val="2"/>
          </w:tcPr>
          <w:p w:rsidR="005255F2" w:rsidRPr="00B30BBB" w:rsidRDefault="005255F2" w:rsidP="00B30BBB">
            <w:pPr>
              <w:spacing w:before="120" w:after="0" w:line="240" w:lineRule="auto"/>
              <w:rPr>
                <w:rFonts w:cs="Calibri"/>
                <w:b/>
                <w:sz w:val="20"/>
                <w:szCs w:val="20"/>
              </w:rPr>
            </w:pPr>
            <w:r w:rsidRPr="00B30BBB">
              <w:rPr>
                <w:rFonts w:cs="Calibri"/>
                <w:b/>
                <w:sz w:val="20"/>
                <w:szCs w:val="20"/>
              </w:rPr>
              <w:t xml:space="preserve">DESCRIPCIÓN DE LA ACTIVIDAD: </w:t>
            </w:r>
            <w:r w:rsidRPr="00B30BBB">
              <w:rPr>
                <w:rFonts w:cs="Calibri"/>
                <w:b/>
                <w:sz w:val="20"/>
                <w:szCs w:val="20"/>
                <w:highlight w:val="yellow"/>
              </w:rPr>
              <w:t xml:space="preserve"> </w:t>
            </w:r>
          </w:p>
          <w:p w:rsidR="005255F2" w:rsidRPr="00B30BBB" w:rsidRDefault="005255F2" w:rsidP="00B30BBB">
            <w:pPr>
              <w:spacing w:before="240" w:after="240" w:line="240" w:lineRule="auto"/>
              <w:rPr>
                <w:rFonts w:cs="Calibri"/>
                <w:b/>
              </w:rPr>
            </w:pPr>
            <w:r w:rsidRPr="00B30BBB">
              <w:rPr>
                <w:rFonts w:cs="Calibri"/>
                <w:b/>
              </w:rPr>
              <w:t xml:space="preserve">CASO: </w:t>
            </w:r>
          </w:p>
          <w:p w:rsidR="0080424E" w:rsidRDefault="00C32FD2" w:rsidP="002414E9">
            <w:pPr>
              <w:spacing w:after="0"/>
              <w:jc w:val="both"/>
              <w:rPr>
                <w:rFonts w:asciiTheme="minorHAnsi" w:hAnsiTheme="minorHAnsi" w:cs="Arial"/>
                <w:sz w:val="20"/>
                <w:szCs w:val="20"/>
              </w:rPr>
            </w:pPr>
            <w:r>
              <w:rPr>
                <w:rFonts w:asciiTheme="minorHAnsi" w:hAnsiTheme="minorHAnsi" w:cs="Arial"/>
                <w:sz w:val="20"/>
                <w:szCs w:val="20"/>
              </w:rPr>
              <w:t xml:space="preserve">El nuevo sistema de Ventas por Cuotas de la cadena de supermercados DUMBO ya lleva 4 meses en producción y </w:t>
            </w:r>
            <w:r w:rsidR="003A0973">
              <w:rPr>
                <w:rFonts w:asciiTheme="minorHAnsi" w:hAnsiTheme="minorHAnsi" w:cs="Arial"/>
                <w:sz w:val="20"/>
                <w:szCs w:val="20"/>
              </w:rPr>
              <w:t xml:space="preserve">en las últimas semanas ha presentado problemas de </w:t>
            </w:r>
            <w:r w:rsidR="00367026">
              <w:rPr>
                <w:rFonts w:asciiTheme="minorHAnsi" w:hAnsiTheme="minorHAnsi" w:cs="Arial"/>
                <w:sz w:val="20"/>
                <w:szCs w:val="20"/>
              </w:rPr>
              <w:t xml:space="preserve">rendimiento. </w:t>
            </w:r>
            <w:r w:rsidR="0080424E">
              <w:rPr>
                <w:rFonts w:asciiTheme="minorHAnsi" w:hAnsiTheme="minorHAnsi" w:cs="Arial"/>
                <w:sz w:val="20"/>
                <w:szCs w:val="20"/>
              </w:rPr>
              <w:t xml:space="preserve">Efectuada la </w:t>
            </w:r>
            <w:r w:rsidR="00367026">
              <w:rPr>
                <w:rFonts w:asciiTheme="minorHAnsi" w:hAnsiTheme="minorHAnsi" w:cs="Arial"/>
                <w:sz w:val="20"/>
                <w:szCs w:val="20"/>
              </w:rPr>
              <w:t xml:space="preserve">evaluación de esta situación,  </w:t>
            </w:r>
            <w:r w:rsidR="0080424E">
              <w:rPr>
                <w:rFonts w:asciiTheme="minorHAnsi" w:hAnsiTheme="minorHAnsi" w:cs="Arial"/>
                <w:sz w:val="20"/>
                <w:szCs w:val="20"/>
              </w:rPr>
              <w:t xml:space="preserve">Ud. ha determinado que el problema se debe a una </w:t>
            </w:r>
            <w:r>
              <w:rPr>
                <w:rFonts w:asciiTheme="minorHAnsi" w:hAnsiTheme="minorHAnsi" w:cs="Arial"/>
                <w:sz w:val="20"/>
                <w:szCs w:val="20"/>
              </w:rPr>
              <w:t>mala definición</w:t>
            </w:r>
            <w:r w:rsidR="0080424E">
              <w:rPr>
                <w:rFonts w:asciiTheme="minorHAnsi" w:hAnsiTheme="minorHAnsi" w:cs="Arial"/>
                <w:sz w:val="20"/>
                <w:szCs w:val="20"/>
              </w:rPr>
              <w:t xml:space="preserve"> de almacenamiento de los datos </w:t>
            </w:r>
            <w:r>
              <w:rPr>
                <w:rFonts w:asciiTheme="minorHAnsi" w:hAnsiTheme="minorHAnsi" w:cs="Arial"/>
                <w:sz w:val="20"/>
                <w:szCs w:val="20"/>
              </w:rPr>
              <w:t xml:space="preserve">efectuada por </w:t>
            </w:r>
            <w:r w:rsidR="0080424E">
              <w:rPr>
                <w:rFonts w:asciiTheme="minorHAnsi" w:hAnsiTheme="minorHAnsi" w:cs="Arial"/>
                <w:sz w:val="20"/>
                <w:szCs w:val="20"/>
              </w:rPr>
              <w:t>el</w:t>
            </w:r>
            <w:r>
              <w:rPr>
                <w:rFonts w:asciiTheme="minorHAnsi" w:hAnsiTheme="minorHAnsi" w:cs="Arial"/>
                <w:sz w:val="20"/>
                <w:szCs w:val="20"/>
              </w:rPr>
              <w:t xml:space="preserve"> DBA </w:t>
            </w:r>
            <w:r w:rsidR="0080424E">
              <w:rPr>
                <w:rFonts w:asciiTheme="minorHAnsi" w:hAnsiTheme="minorHAnsi" w:cs="Arial"/>
                <w:sz w:val="20"/>
                <w:szCs w:val="20"/>
              </w:rPr>
              <w:t xml:space="preserve">que anteriormente era el </w:t>
            </w:r>
            <w:r>
              <w:rPr>
                <w:rFonts w:asciiTheme="minorHAnsi" w:hAnsiTheme="minorHAnsi" w:cs="Arial"/>
                <w:sz w:val="20"/>
                <w:szCs w:val="20"/>
              </w:rPr>
              <w:t>responsable de</w:t>
            </w:r>
            <w:r w:rsidR="0080424E">
              <w:rPr>
                <w:rFonts w:asciiTheme="minorHAnsi" w:hAnsiTheme="minorHAnsi" w:cs="Arial"/>
                <w:sz w:val="20"/>
                <w:szCs w:val="20"/>
              </w:rPr>
              <w:t>l</w:t>
            </w:r>
            <w:r>
              <w:rPr>
                <w:rFonts w:asciiTheme="minorHAnsi" w:hAnsiTheme="minorHAnsi" w:cs="Arial"/>
                <w:sz w:val="20"/>
                <w:szCs w:val="20"/>
              </w:rPr>
              <w:t xml:space="preserve"> área de Ventas</w:t>
            </w:r>
            <w:r w:rsidR="0080424E">
              <w:rPr>
                <w:rFonts w:asciiTheme="minorHAnsi" w:hAnsiTheme="minorHAnsi" w:cs="Arial"/>
                <w:sz w:val="20"/>
                <w:szCs w:val="20"/>
              </w:rPr>
              <w:t xml:space="preserve">. </w:t>
            </w:r>
          </w:p>
          <w:p w:rsidR="00783F00" w:rsidRPr="00783F00" w:rsidRDefault="0080424E" w:rsidP="00FA0E1A">
            <w:pPr>
              <w:spacing w:after="0"/>
              <w:jc w:val="both"/>
              <w:rPr>
                <w:rFonts w:asciiTheme="minorHAnsi" w:hAnsiTheme="minorHAnsi" w:cs="Arial"/>
                <w:sz w:val="20"/>
                <w:szCs w:val="20"/>
              </w:rPr>
            </w:pPr>
            <w:r>
              <w:rPr>
                <w:rFonts w:asciiTheme="minorHAnsi" w:hAnsiTheme="minorHAnsi" w:cs="Arial"/>
                <w:sz w:val="20"/>
                <w:szCs w:val="20"/>
              </w:rPr>
              <w:t>Debido a que esta situación debe ser solucionada con urgencia</w:t>
            </w:r>
            <w:r w:rsidR="00C32FD2">
              <w:rPr>
                <w:rFonts w:asciiTheme="minorHAnsi" w:hAnsiTheme="minorHAnsi" w:cs="Arial"/>
                <w:sz w:val="20"/>
                <w:szCs w:val="20"/>
              </w:rPr>
              <w:t xml:space="preserve">, Ud. ha </w:t>
            </w:r>
            <w:r>
              <w:rPr>
                <w:rFonts w:asciiTheme="minorHAnsi" w:hAnsiTheme="minorHAnsi" w:cs="Arial"/>
                <w:sz w:val="20"/>
                <w:szCs w:val="20"/>
              </w:rPr>
              <w:t xml:space="preserve">propuesto efectuar una nueva distribución de tablespaces de la base de datos de Ventas por Cuotas. Para ello, deberá efectuar las  tareas </w:t>
            </w:r>
            <w:r w:rsidR="00FA0E1A">
              <w:rPr>
                <w:rFonts w:asciiTheme="minorHAnsi" w:hAnsiTheme="minorHAnsi" w:cs="Arial"/>
                <w:sz w:val="20"/>
                <w:szCs w:val="20"/>
              </w:rPr>
              <w:t xml:space="preserve">que se detallan </w:t>
            </w:r>
            <w:r>
              <w:rPr>
                <w:rFonts w:asciiTheme="minorHAnsi" w:hAnsiTheme="minorHAnsi" w:cs="Arial"/>
                <w:sz w:val="20"/>
                <w:szCs w:val="20"/>
              </w:rPr>
              <w:t>de acuerdo a lo siguiente:</w:t>
            </w:r>
          </w:p>
          <w:p w:rsidR="00783F00" w:rsidRDefault="00783F00" w:rsidP="007E285F">
            <w:pPr>
              <w:pStyle w:val="Prrafodelista"/>
              <w:autoSpaceDE w:val="0"/>
              <w:autoSpaceDN w:val="0"/>
              <w:adjustRightInd w:val="0"/>
              <w:spacing w:after="0" w:line="240" w:lineRule="auto"/>
              <w:jc w:val="both"/>
              <w:rPr>
                <w:rFonts w:asciiTheme="minorHAnsi" w:hAnsiTheme="minorHAnsi" w:cs="Arial"/>
                <w:sz w:val="20"/>
                <w:szCs w:val="20"/>
              </w:rPr>
            </w:pPr>
          </w:p>
          <w:p w:rsidR="00C92E60" w:rsidRDefault="00C92E60" w:rsidP="00C92E60">
            <w:pPr>
              <w:pStyle w:val="Prrafodelista"/>
              <w:numPr>
                <w:ilvl w:val="0"/>
                <w:numId w:val="25"/>
              </w:numPr>
              <w:autoSpaceDE w:val="0"/>
              <w:autoSpaceDN w:val="0"/>
              <w:adjustRightInd w:val="0"/>
              <w:spacing w:after="0" w:line="240" w:lineRule="auto"/>
              <w:jc w:val="both"/>
              <w:rPr>
                <w:rFonts w:asciiTheme="minorHAnsi" w:hAnsiTheme="minorHAnsi" w:cs="Arial"/>
                <w:sz w:val="20"/>
                <w:szCs w:val="20"/>
              </w:rPr>
            </w:pPr>
            <w:r w:rsidRPr="00C92E60">
              <w:rPr>
                <w:rFonts w:asciiTheme="minorHAnsi" w:hAnsiTheme="minorHAnsi" w:cs="Arial"/>
                <w:sz w:val="20"/>
                <w:szCs w:val="20"/>
              </w:rPr>
              <w:t>Se creará un Tablespace para datos</w:t>
            </w:r>
            <w:r>
              <w:rPr>
                <w:rFonts w:asciiTheme="minorHAnsi" w:hAnsiTheme="minorHAnsi" w:cs="Arial"/>
                <w:sz w:val="20"/>
                <w:szCs w:val="20"/>
              </w:rPr>
              <w:t>:</w:t>
            </w:r>
          </w:p>
          <w:p w:rsidR="00C92E60" w:rsidRPr="00C92E60" w:rsidRDefault="00C92E60" w:rsidP="00C92E60">
            <w:pPr>
              <w:pStyle w:val="Prrafodelista"/>
              <w:numPr>
                <w:ilvl w:val="0"/>
                <w:numId w:val="34"/>
              </w:numPr>
              <w:autoSpaceDE w:val="0"/>
              <w:autoSpaceDN w:val="0"/>
              <w:adjustRightInd w:val="0"/>
              <w:spacing w:after="0" w:line="240" w:lineRule="auto"/>
              <w:ind w:left="1485"/>
              <w:jc w:val="both"/>
              <w:rPr>
                <w:rFonts w:asciiTheme="minorHAnsi" w:hAnsiTheme="minorHAnsi" w:cs="Arial"/>
                <w:sz w:val="20"/>
                <w:szCs w:val="20"/>
              </w:rPr>
            </w:pPr>
            <w:r w:rsidRPr="00C92E60">
              <w:rPr>
                <w:rFonts w:asciiTheme="minorHAnsi" w:hAnsiTheme="minorHAnsi" w:cs="Arial"/>
                <w:sz w:val="20"/>
                <w:szCs w:val="20"/>
              </w:rPr>
              <w:t xml:space="preserve">Nombre: </w:t>
            </w:r>
            <w:r w:rsidRPr="00C92E60">
              <w:rPr>
                <w:rFonts w:asciiTheme="minorHAnsi" w:hAnsiTheme="minorHAnsi" w:cs="Arial"/>
                <w:b/>
                <w:sz w:val="20"/>
                <w:szCs w:val="20"/>
              </w:rPr>
              <w:t>vcuotas_datos</w:t>
            </w:r>
            <w:r w:rsidR="00561655">
              <w:rPr>
                <w:rFonts w:asciiTheme="minorHAnsi" w:hAnsiTheme="minorHAnsi" w:cs="Arial"/>
                <w:b/>
                <w:sz w:val="20"/>
                <w:szCs w:val="20"/>
              </w:rPr>
              <w:t xml:space="preserve"> datafile</w:t>
            </w:r>
            <w:bookmarkStart w:id="0" w:name="_GoBack"/>
            <w:bookmarkEnd w:id="0"/>
          </w:p>
          <w:p w:rsidR="00C92E60" w:rsidRDefault="00C92E60" w:rsidP="00C92E60">
            <w:pPr>
              <w:pStyle w:val="Prrafodelista"/>
              <w:numPr>
                <w:ilvl w:val="0"/>
                <w:numId w:val="33"/>
              </w:numPr>
              <w:autoSpaceDE w:val="0"/>
              <w:autoSpaceDN w:val="0"/>
              <w:adjustRightInd w:val="0"/>
              <w:spacing w:after="0" w:line="240" w:lineRule="auto"/>
              <w:jc w:val="both"/>
              <w:rPr>
                <w:rFonts w:asciiTheme="minorHAnsi" w:hAnsiTheme="minorHAnsi" w:cs="Arial"/>
                <w:sz w:val="20"/>
                <w:szCs w:val="20"/>
              </w:rPr>
            </w:pPr>
            <w:r>
              <w:rPr>
                <w:rFonts w:asciiTheme="minorHAnsi" w:hAnsiTheme="minorHAnsi" w:cs="Arial"/>
                <w:sz w:val="20"/>
                <w:szCs w:val="20"/>
              </w:rPr>
              <w:t xml:space="preserve">Tamaño: </w:t>
            </w:r>
            <w:r w:rsidRPr="00C92E60">
              <w:rPr>
                <w:rFonts w:asciiTheme="minorHAnsi" w:hAnsiTheme="minorHAnsi" w:cs="Arial"/>
                <w:sz w:val="20"/>
                <w:szCs w:val="20"/>
              </w:rPr>
              <w:t>500M.</w:t>
            </w:r>
          </w:p>
          <w:p w:rsidR="00C92E60" w:rsidRDefault="00C92E60" w:rsidP="00C92E60">
            <w:pPr>
              <w:pStyle w:val="Prrafodelista"/>
              <w:numPr>
                <w:ilvl w:val="0"/>
                <w:numId w:val="33"/>
              </w:numPr>
              <w:autoSpaceDE w:val="0"/>
              <w:autoSpaceDN w:val="0"/>
              <w:adjustRightInd w:val="0"/>
              <w:spacing w:after="0" w:line="240" w:lineRule="auto"/>
              <w:jc w:val="both"/>
              <w:rPr>
                <w:rFonts w:asciiTheme="minorHAnsi" w:hAnsiTheme="minorHAnsi" w:cs="Arial"/>
                <w:sz w:val="20"/>
                <w:szCs w:val="20"/>
              </w:rPr>
            </w:pPr>
            <w:r w:rsidRPr="00C92E60">
              <w:rPr>
                <w:rFonts w:asciiTheme="minorHAnsi" w:hAnsiTheme="minorHAnsi" w:cs="Arial"/>
                <w:sz w:val="20"/>
                <w:szCs w:val="20"/>
              </w:rPr>
              <w:t>Manejo de Extent</w:t>
            </w:r>
            <w:r>
              <w:rPr>
                <w:rFonts w:asciiTheme="minorHAnsi" w:hAnsiTheme="minorHAnsi" w:cs="Arial"/>
                <w:sz w:val="20"/>
                <w:szCs w:val="20"/>
              </w:rPr>
              <w:t>:</w:t>
            </w:r>
            <w:r w:rsidRPr="00C92E60">
              <w:rPr>
                <w:rFonts w:asciiTheme="minorHAnsi" w:hAnsiTheme="minorHAnsi" w:cs="Arial"/>
                <w:sz w:val="20"/>
                <w:szCs w:val="20"/>
              </w:rPr>
              <w:t xml:space="preserve"> Local </w:t>
            </w:r>
          </w:p>
          <w:p w:rsidR="00C92E60" w:rsidRPr="00C92E60" w:rsidRDefault="00C92E60" w:rsidP="00C92E60">
            <w:pPr>
              <w:pStyle w:val="Prrafodelista"/>
              <w:numPr>
                <w:ilvl w:val="0"/>
                <w:numId w:val="33"/>
              </w:numPr>
              <w:autoSpaceDE w:val="0"/>
              <w:autoSpaceDN w:val="0"/>
              <w:adjustRightInd w:val="0"/>
              <w:spacing w:after="0" w:line="240" w:lineRule="auto"/>
              <w:jc w:val="both"/>
              <w:rPr>
                <w:rFonts w:asciiTheme="minorHAnsi" w:hAnsiTheme="minorHAnsi" w:cs="Arial"/>
                <w:sz w:val="20"/>
                <w:szCs w:val="20"/>
              </w:rPr>
            </w:pPr>
            <w:r>
              <w:rPr>
                <w:rFonts w:asciiTheme="minorHAnsi" w:hAnsiTheme="minorHAnsi" w:cs="Arial"/>
                <w:sz w:val="20"/>
                <w:szCs w:val="20"/>
              </w:rPr>
              <w:t>T</w:t>
            </w:r>
            <w:r w:rsidRPr="00C92E60">
              <w:rPr>
                <w:rFonts w:asciiTheme="minorHAnsi" w:hAnsiTheme="minorHAnsi" w:cs="Arial"/>
                <w:sz w:val="20"/>
                <w:szCs w:val="20"/>
              </w:rPr>
              <w:t>ipo</w:t>
            </w:r>
            <w:r>
              <w:rPr>
                <w:rFonts w:asciiTheme="minorHAnsi" w:hAnsiTheme="minorHAnsi" w:cs="Arial"/>
                <w:sz w:val="20"/>
                <w:szCs w:val="20"/>
              </w:rPr>
              <w:t>:</w:t>
            </w:r>
            <w:r w:rsidRPr="00C92E60">
              <w:rPr>
                <w:rFonts w:asciiTheme="minorHAnsi" w:hAnsiTheme="minorHAnsi" w:cs="Arial"/>
                <w:sz w:val="20"/>
                <w:szCs w:val="20"/>
              </w:rPr>
              <w:t xml:space="preserve"> Permanente.</w:t>
            </w:r>
          </w:p>
          <w:p w:rsidR="002E7046" w:rsidRDefault="002E7046" w:rsidP="002E7046">
            <w:pPr>
              <w:pStyle w:val="Prrafodelista"/>
              <w:autoSpaceDE w:val="0"/>
              <w:autoSpaceDN w:val="0"/>
              <w:adjustRightInd w:val="0"/>
              <w:spacing w:after="0" w:line="240" w:lineRule="auto"/>
              <w:jc w:val="both"/>
              <w:rPr>
                <w:rFonts w:asciiTheme="minorHAnsi" w:hAnsiTheme="minorHAnsi" w:cs="Arial"/>
                <w:sz w:val="20"/>
                <w:szCs w:val="20"/>
              </w:rPr>
            </w:pPr>
          </w:p>
          <w:p w:rsidR="00C92E60" w:rsidRDefault="00C92E60" w:rsidP="00813AC4">
            <w:pPr>
              <w:pStyle w:val="Prrafodelista"/>
              <w:numPr>
                <w:ilvl w:val="0"/>
                <w:numId w:val="25"/>
              </w:numPr>
              <w:autoSpaceDE w:val="0"/>
              <w:autoSpaceDN w:val="0"/>
              <w:adjustRightInd w:val="0"/>
              <w:spacing w:after="0" w:line="240" w:lineRule="auto"/>
              <w:jc w:val="both"/>
              <w:rPr>
                <w:rFonts w:asciiTheme="minorHAnsi" w:hAnsiTheme="minorHAnsi" w:cs="Arial"/>
                <w:sz w:val="20"/>
                <w:szCs w:val="20"/>
              </w:rPr>
            </w:pPr>
            <w:r>
              <w:rPr>
                <w:rFonts w:asciiTheme="minorHAnsi" w:hAnsiTheme="minorHAnsi" w:cs="Arial"/>
                <w:sz w:val="20"/>
                <w:szCs w:val="20"/>
              </w:rPr>
              <w:t>Se creará un Tablespace para índices:</w:t>
            </w:r>
          </w:p>
          <w:p w:rsidR="00C92E60" w:rsidRPr="00C92E60" w:rsidRDefault="00C92E60" w:rsidP="00C92E60">
            <w:pPr>
              <w:pStyle w:val="Prrafodelista"/>
              <w:numPr>
                <w:ilvl w:val="0"/>
                <w:numId w:val="22"/>
              </w:numPr>
              <w:autoSpaceDE w:val="0"/>
              <w:autoSpaceDN w:val="0"/>
              <w:adjustRightInd w:val="0"/>
              <w:spacing w:after="0" w:line="240" w:lineRule="auto"/>
              <w:ind w:left="1452" w:hanging="283"/>
              <w:jc w:val="both"/>
              <w:rPr>
                <w:rFonts w:asciiTheme="minorHAnsi" w:hAnsiTheme="minorHAnsi" w:cs="Arial"/>
                <w:sz w:val="20"/>
                <w:szCs w:val="20"/>
              </w:rPr>
            </w:pPr>
            <w:r>
              <w:rPr>
                <w:rFonts w:asciiTheme="minorHAnsi" w:hAnsiTheme="minorHAnsi" w:cs="Arial"/>
                <w:sz w:val="20"/>
                <w:szCs w:val="20"/>
              </w:rPr>
              <w:t xml:space="preserve">Nombre: </w:t>
            </w:r>
            <w:r>
              <w:rPr>
                <w:rFonts w:ascii="Arial" w:hAnsi="Arial" w:cs="Arial"/>
                <w:b/>
                <w:sz w:val="18"/>
                <w:szCs w:val="18"/>
              </w:rPr>
              <w:t>vcuotas</w:t>
            </w:r>
            <w:r w:rsidRPr="00A82F39">
              <w:rPr>
                <w:rFonts w:ascii="Arial" w:hAnsi="Arial" w:cs="Arial"/>
                <w:b/>
                <w:sz w:val="18"/>
                <w:szCs w:val="18"/>
              </w:rPr>
              <w:t>_idx</w:t>
            </w:r>
          </w:p>
          <w:p w:rsidR="00C92E60" w:rsidRPr="00C92E60" w:rsidRDefault="00C92E60" w:rsidP="00C92E60">
            <w:pPr>
              <w:pStyle w:val="Prrafodelista"/>
              <w:numPr>
                <w:ilvl w:val="0"/>
                <w:numId w:val="22"/>
              </w:numPr>
              <w:autoSpaceDE w:val="0"/>
              <w:autoSpaceDN w:val="0"/>
              <w:adjustRightInd w:val="0"/>
              <w:spacing w:after="0" w:line="240" w:lineRule="auto"/>
              <w:ind w:left="1452" w:hanging="283"/>
              <w:jc w:val="both"/>
              <w:rPr>
                <w:rFonts w:asciiTheme="minorHAnsi" w:hAnsiTheme="minorHAnsi" w:cs="Arial"/>
                <w:sz w:val="20"/>
                <w:szCs w:val="20"/>
              </w:rPr>
            </w:pPr>
            <w:r w:rsidRPr="00C92E60">
              <w:rPr>
                <w:rFonts w:ascii="Arial" w:hAnsi="Arial" w:cs="Arial"/>
                <w:sz w:val="18"/>
                <w:szCs w:val="18"/>
              </w:rPr>
              <w:t>Tamaño: 200M</w:t>
            </w:r>
            <w:r>
              <w:rPr>
                <w:rFonts w:ascii="Arial" w:hAnsi="Arial" w:cs="Arial"/>
                <w:sz w:val="18"/>
                <w:szCs w:val="18"/>
              </w:rPr>
              <w:t>.</w:t>
            </w:r>
          </w:p>
          <w:p w:rsidR="00C92E60" w:rsidRDefault="00C92E60" w:rsidP="00C92E60">
            <w:pPr>
              <w:pStyle w:val="Prrafodelista"/>
              <w:numPr>
                <w:ilvl w:val="0"/>
                <w:numId w:val="33"/>
              </w:numPr>
              <w:autoSpaceDE w:val="0"/>
              <w:autoSpaceDN w:val="0"/>
              <w:adjustRightInd w:val="0"/>
              <w:spacing w:after="0" w:line="240" w:lineRule="auto"/>
              <w:ind w:hanging="316"/>
              <w:jc w:val="both"/>
              <w:rPr>
                <w:rFonts w:asciiTheme="minorHAnsi" w:hAnsiTheme="minorHAnsi" w:cs="Arial"/>
                <w:sz w:val="20"/>
                <w:szCs w:val="20"/>
              </w:rPr>
            </w:pPr>
            <w:r w:rsidRPr="00C92E60">
              <w:rPr>
                <w:rFonts w:asciiTheme="minorHAnsi" w:hAnsiTheme="minorHAnsi" w:cs="Arial"/>
                <w:sz w:val="20"/>
                <w:szCs w:val="20"/>
              </w:rPr>
              <w:t>Manejo de Extent</w:t>
            </w:r>
            <w:r>
              <w:rPr>
                <w:rFonts w:asciiTheme="minorHAnsi" w:hAnsiTheme="minorHAnsi" w:cs="Arial"/>
                <w:sz w:val="20"/>
                <w:szCs w:val="20"/>
              </w:rPr>
              <w:t>:</w:t>
            </w:r>
            <w:r w:rsidRPr="00C92E60">
              <w:rPr>
                <w:rFonts w:asciiTheme="minorHAnsi" w:hAnsiTheme="minorHAnsi" w:cs="Arial"/>
                <w:sz w:val="20"/>
                <w:szCs w:val="20"/>
              </w:rPr>
              <w:t xml:space="preserve"> Local </w:t>
            </w:r>
          </w:p>
          <w:p w:rsidR="002E7046" w:rsidRPr="00BD540D" w:rsidRDefault="00BD540D" w:rsidP="00BD540D">
            <w:pPr>
              <w:pStyle w:val="Prrafodelista"/>
              <w:numPr>
                <w:ilvl w:val="0"/>
                <w:numId w:val="33"/>
              </w:numPr>
              <w:autoSpaceDE w:val="0"/>
              <w:autoSpaceDN w:val="0"/>
              <w:adjustRightInd w:val="0"/>
              <w:spacing w:after="0" w:line="240" w:lineRule="auto"/>
              <w:ind w:hanging="316"/>
              <w:jc w:val="both"/>
              <w:rPr>
                <w:rFonts w:asciiTheme="minorHAnsi" w:hAnsiTheme="minorHAnsi" w:cs="Arial"/>
                <w:sz w:val="20"/>
                <w:szCs w:val="20"/>
              </w:rPr>
            </w:pPr>
            <w:r w:rsidRPr="00BD540D">
              <w:rPr>
                <w:rFonts w:asciiTheme="minorHAnsi" w:hAnsiTheme="minorHAnsi" w:cs="Arial"/>
                <w:sz w:val="20"/>
                <w:szCs w:val="20"/>
              </w:rPr>
              <w:t xml:space="preserve">Tipo: </w:t>
            </w:r>
            <w:r w:rsidR="00C92E60" w:rsidRPr="00BD540D">
              <w:rPr>
                <w:rFonts w:asciiTheme="minorHAnsi" w:hAnsiTheme="minorHAnsi" w:cs="Arial"/>
                <w:sz w:val="20"/>
                <w:szCs w:val="20"/>
              </w:rPr>
              <w:t>Permanente</w:t>
            </w:r>
            <w:r w:rsidRPr="00BD540D">
              <w:rPr>
                <w:rFonts w:asciiTheme="minorHAnsi" w:hAnsiTheme="minorHAnsi" w:cs="Arial"/>
                <w:sz w:val="20"/>
                <w:szCs w:val="20"/>
              </w:rPr>
              <w:t>.</w:t>
            </w:r>
          </w:p>
          <w:p w:rsidR="002E7046" w:rsidRPr="000F50AB" w:rsidRDefault="002E7046" w:rsidP="002E7046">
            <w:pPr>
              <w:autoSpaceDE w:val="0"/>
              <w:autoSpaceDN w:val="0"/>
              <w:adjustRightInd w:val="0"/>
              <w:spacing w:after="0" w:line="240" w:lineRule="auto"/>
              <w:ind w:left="1776"/>
              <w:jc w:val="both"/>
              <w:rPr>
                <w:rFonts w:asciiTheme="minorHAnsi" w:hAnsiTheme="minorHAnsi" w:cs="Arial"/>
                <w:sz w:val="20"/>
                <w:szCs w:val="20"/>
              </w:rPr>
            </w:pPr>
          </w:p>
          <w:p w:rsidR="00500B16" w:rsidRDefault="00500B16" w:rsidP="000F50AB">
            <w:pPr>
              <w:pStyle w:val="Prrafodelista"/>
              <w:numPr>
                <w:ilvl w:val="0"/>
                <w:numId w:val="25"/>
              </w:numPr>
              <w:autoSpaceDE w:val="0"/>
              <w:autoSpaceDN w:val="0"/>
              <w:adjustRightInd w:val="0"/>
              <w:spacing w:after="0" w:line="240" w:lineRule="auto"/>
              <w:jc w:val="both"/>
              <w:rPr>
                <w:rFonts w:asciiTheme="minorHAnsi" w:hAnsiTheme="minorHAnsi" w:cs="Arial"/>
                <w:sz w:val="20"/>
                <w:szCs w:val="20"/>
              </w:rPr>
            </w:pPr>
            <w:r>
              <w:rPr>
                <w:rFonts w:asciiTheme="minorHAnsi" w:hAnsiTheme="minorHAnsi" w:cs="Arial"/>
                <w:sz w:val="20"/>
                <w:szCs w:val="20"/>
              </w:rPr>
              <w:t xml:space="preserve">Se creará un segundo Tablespaces </w:t>
            </w:r>
            <w:r w:rsidR="005B4CD3">
              <w:rPr>
                <w:rFonts w:asciiTheme="minorHAnsi" w:hAnsiTheme="minorHAnsi" w:cs="Arial"/>
                <w:sz w:val="20"/>
                <w:szCs w:val="20"/>
              </w:rPr>
              <w:t xml:space="preserve">de tipo Temporal </w:t>
            </w:r>
            <w:r w:rsidR="00203694">
              <w:rPr>
                <w:rFonts w:asciiTheme="minorHAnsi" w:hAnsiTheme="minorHAnsi" w:cs="Arial"/>
                <w:sz w:val="20"/>
                <w:szCs w:val="20"/>
              </w:rPr>
              <w:t xml:space="preserve">de </w:t>
            </w:r>
            <w:r w:rsidR="002F051B">
              <w:rPr>
                <w:rFonts w:asciiTheme="minorHAnsi" w:hAnsiTheme="minorHAnsi" w:cs="Arial"/>
                <w:sz w:val="20"/>
                <w:szCs w:val="20"/>
              </w:rPr>
              <w:t xml:space="preserve">200M y éste debe quedar </w:t>
            </w:r>
            <w:r w:rsidR="00203694">
              <w:rPr>
                <w:rFonts w:asciiTheme="minorHAnsi" w:hAnsiTheme="minorHAnsi" w:cs="Arial"/>
                <w:sz w:val="20"/>
                <w:szCs w:val="20"/>
              </w:rPr>
              <w:t>como</w:t>
            </w:r>
            <w:r w:rsidR="002F051B">
              <w:rPr>
                <w:rFonts w:asciiTheme="minorHAnsi" w:hAnsiTheme="minorHAnsi" w:cs="Arial"/>
                <w:sz w:val="20"/>
                <w:szCs w:val="20"/>
              </w:rPr>
              <w:t xml:space="preserve"> tablespaces temporal por defecto. Por lo tanto el ya existente debe quedar en estado Offline.</w:t>
            </w:r>
            <w:r w:rsidR="000F50AB" w:rsidRPr="002E7046">
              <w:rPr>
                <w:rFonts w:asciiTheme="minorHAnsi" w:hAnsiTheme="minorHAnsi" w:cs="Arial"/>
                <w:sz w:val="20"/>
                <w:szCs w:val="20"/>
              </w:rPr>
              <w:t xml:space="preserve"> </w:t>
            </w:r>
          </w:p>
          <w:p w:rsidR="00D52201" w:rsidRDefault="00D52201" w:rsidP="00D52201">
            <w:pPr>
              <w:pStyle w:val="Prrafodelista"/>
              <w:autoSpaceDE w:val="0"/>
              <w:autoSpaceDN w:val="0"/>
              <w:adjustRightInd w:val="0"/>
              <w:spacing w:after="0" w:line="240" w:lineRule="auto"/>
              <w:jc w:val="both"/>
              <w:rPr>
                <w:rFonts w:asciiTheme="minorHAnsi" w:hAnsiTheme="minorHAnsi" w:cs="Arial"/>
                <w:sz w:val="20"/>
                <w:szCs w:val="20"/>
              </w:rPr>
            </w:pPr>
          </w:p>
          <w:p w:rsidR="00F67106" w:rsidRPr="002E7046" w:rsidRDefault="00D52201" w:rsidP="00F67106">
            <w:pPr>
              <w:pStyle w:val="Prrafodelista"/>
              <w:numPr>
                <w:ilvl w:val="0"/>
                <w:numId w:val="25"/>
              </w:numPr>
              <w:autoSpaceDE w:val="0"/>
              <w:autoSpaceDN w:val="0"/>
              <w:adjustRightInd w:val="0"/>
              <w:spacing w:after="0" w:line="240" w:lineRule="auto"/>
              <w:jc w:val="both"/>
              <w:rPr>
                <w:rFonts w:asciiTheme="minorHAnsi" w:hAnsiTheme="minorHAnsi" w:cs="Arial"/>
                <w:sz w:val="20"/>
                <w:szCs w:val="20"/>
              </w:rPr>
            </w:pPr>
            <w:r>
              <w:rPr>
                <w:rFonts w:asciiTheme="minorHAnsi" w:hAnsiTheme="minorHAnsi" w:cs="Arial"/>
                <w:sz w:val="20"/>
                <w:szCs w:val="20"/>
              </w:rPr>
              <w:lastRenderedPageBreak/>
              <w:t xml:space="preserve">Se agregarán 2 datafiles de 100M al tablespaces USERS. </w:t>
            </w:r>
          </w:p>
          <w:p w:rsidR="000F50AB" w:rsidRPr="000F50AB" w:rsidRDefault="000F50AB" w:rsidP="000F50AB">
            <w:pPr>
              <w:autoSpaceDE w:val="0"/>
              <w:autoSpaceDN w:val="0"/>
              <w:adjustRightInd w:val="0"/>
              <w:spacing w:after="0" w:line="240" w:lineRule="auto"/>
              <w:jc w:val="both"/>
              <w:rPr>
                <w:rFonts w:asciiTheme="minorHAnsi" w:hAnsiTheme="minorHAnsi" w:cs="Arial"/>
                <w:sz w:val="20"/>
                <w:szCs w:val="20"/>
              </w:rPr>
            </w:pPr>
          </w:p>
          <w:p w:rsidR="00C07041" w:rsidRDefault="005479C0" w:rsidP="00813AC4">
            <w:pPr>
              <w:pStyle w:val="Prrafodelista"/>
              <w:numPr>
                <w:ilvl w:val="0"/>
                <w:numId w:val="25"/>
              </w:numPr>
              <w:autoSpaceDE w:val="0"/>
              <w:autoSpaceDN w:val="0"/>
              <w:adjustRightInd w:val="0"/>
              <w:spacing w:after="0" w:line="240" w:lineRule="auto"/>
              <w:jc w:val="both"/>
              <w:rPr>
                <w:rFonts w:asciiTheme="minorHAnsi" w:hAnsiTheme="minorHAnsi" w:cs="Arial"/>
                <w:sz w:val="20"/>
                <w:szCs w:val="20"/>
              </w:rPr>
            </w:pPr>
            <w:r>
              <w:rPr>
                <w:rFonts w:asciiTheme="minorHAnsi" w:hAnsiTheme="minorHAnsi" w:cs="Arial"/>
                <w:sz w:val="20"/>
                <w:szCs w:val="20"/>
              </w:rPr>
              <w:t xml:space="preserve">Por políticas establecidas, las tareas rutinarias no se efectúan utilizando la consola de Enterprise Manager </w:t>
            </w:r>
            <w:r w:rsidR="00436E30">
              <w:rPr>
                <w:rFonts w:asciiTheme="minorHAnsi" w:hAnsiTheme="minorHAnsi" w:cs="Arial"/>
                <w:sz w:val="20"/>
                <w:szCs w:val="20"/>
              </w:rPr>
              <w:t>sino que a través de scripts que los DBAs construyen. Por esta razón, para efectos de monitoreo, se debe crear  una rutina que al momento de ejecutarla visualice el nombre del Tablespace, el tipo de objeto y el total de objetos de cada tipo almacenado en cada tablespaces. Esta consulta debe considerar sólo tablas, índices y claves primarias.</w:t>
            </w:r>
          </w:p>
          <w:p w:rsidR="007E49A3" w:rsidRDefault="007E49A3" w:rsidP="007E49A3">
            <w:pPr>
              <w:pStyle w:val="Prrafodelista"/>
              <w:autoSpaceDE w:val="0"/>
              <w:autoSpaceDN w:val="0"/>
              <w:adjustRightInd w:val="0"/>
              <w:spacing w:after="0" w:line="240" w:lineRule="auto"/>
              <w:jc w:val="both"/>
              <w:rPr>
                <w:rFonts w:asciiTheme="minorHAnsi" w:hAnsiTheme="minorHAnsi" w:cs="Arial"/>
                <w:sz w:val="20"/>
                <w:szCs w:val="20"/>
              </w:rPr>
            </w:pPr>
          </w:p>
          <w:p w:rsidR="005255F2" w:rsidRPr="00B30BBB" w:rsidRDefault="005255F2" w:rsidP="00B30BBB">
            <w:pPr>
              <w:spacing w:before="120" w:after="0" w:line="240" w:lineRule="auto"/>
              <w:jc w:val="both"/>
              <w:rPr>
                <w:rFonts w:cs="Calibri"/>
                <w:b/>
                <w:sz w:val="20"/>
                <w:szCs w:val="20"/>
              </w:rPr>
            </w:pPr>
            <w:r w:rsidRPr="00B30BBB">
              <w:rPr>
                <w:rFonts w:cs="Calibri"/>
                <w:b/>
                <w:sz w:val="20"/>
                <w:szCs w:val="20"/>
              </w:rPr>
              <w:t>INSTRUCCIONES:</w:t>
            </w:r>
          </w:p>
          <w:p w:rsidR="005255F2" w:rsidRDefault="00FA0E1A" w:rsidP="00CA770C">
            <w:pPr>
              <w:spacing w:after="0" w:line="240" w:lineRule="auto"/>
              <w:jc w:val="both"/>
              <w:rPr>
                <w:rFonts w:cs="Calibri"/>
                <w:sz w:val="20"/>
                <w:szCs w:val="20"/>
              </w:rPr>
            </w:pPr>
            <w:r>
              <w:rPr>
                <w:rFonts w:cs="Calibri"/>
                <w:sz w:val="20"/>
                <w:szCs w:val="20"/>
              </w:rPr>
              <w:t xml:space="preserve">Los alumnos </w:t>
            </w:r>
            <w:r w:rsidRPr="00AB38D8">
              <w:rPr>
                <w:rFonts w:cs="Calibri"/>
                <w:sz w:val="20"/>
                <w:szCs w:val="20"/>
              </w:rPr>
              <w:t xml:space="preserve">formarán grupos de </w:t>
            </w:r>
            <w:r>
              <w:rPr>
                <w:rFonts w:cs="Calibri"/>
                <w:sz w:val="20"/>
                <w:szCs w:val="20"/>
              </w:rPr>
              <w:t>2</w:t>
            </w:r>
            <w:r w:rsidRPr="00AB38D8">
              <w:rPr>
                <w:rFonts w:cs="Calibri"/>
                <w:sz w:val="20"/>
                <w:szCs w:val="20"/>
              </w:rPr>
              <w:t xml:space="preserve"> integrantes para discutir y </w:t>
            </w:r>
            <w:r w:rsidR="007E49A3">
              <w:rPr>
                <w:rFonts w:cs="Calibri"/>
                <w:sz w:val="20"/>
                <w:szCs w:val="20"/>
              </w:rPr>
              <w:t xml:space="preserve">poder </w:t>
            </w:r>
            <w:r w:rsidR="007E49A3">
              <w:rPr>
                <w:rFonts w:cstheme="minorHAnsi"/>
                <w:sz w:val="20"/>
                <w:szCs w:val="20"/>
              </w:rPr>
              <w:t>c</w:t>
            </w:r>
            <w:r w:rsidR="007E49A3" w:rsidRPr="00906E1F">
              <w:rPr>
                <w:rFonts w:cstheme="minorHAnsi"/>
                <w:sz w:val="20"/>
                <w:szCs w:val="20"/>
              </w:rPr>
              <w:t xml:space="preserve">rear y gestionar </w:t>
            </w:r>
            <w:r w:rsidR="007E49A3">
              <w:rPr>
                <w:rFonts w:cstheme="minorHAnsi"/>
                <w:sz w:val="20"/>
                <w:szCs w:val="20"/>
              </w:rPr>
              <w:t>Tablespaces en la Base de Datos además de v</w:t>
            </w:r>
            <w:r w:rsidR="007E49A3" w:rsidRPr="00906E1F">
              <w:rPr>
                <w:rFonts w:cstheme="minorHAnsi"/>
                <w:sz w:val="20"/>
                <w:szCs w:val="20"/>
              </w:rPr>
              <w:t>isualizar información de los Tablespaces de la Base de Datos</w:t>
            </w:r>
            <w:r w:rsidR="00594B99" w:rsidRPr="00594B99">
              <w:rPr>
                <w:rFonts w:cs="Calibri"/>
                <w:sz w:val="20"/>
                <w:szCs w:val="20"/>
              </w:rPr>
              <w:t>.</w:t>
            </w:r>
            <w:r w:rsidR="00CA770C">
              <w:rPr>
                <w:rFonts w:cs="Calibri"/>
                <w:sz w:val="20"/>
                <w:szCs w:val="20"/>
              </w:rPr>
              <w:t xml:space="preserve"> </w:t>
            </w:r>
            <w:r w:rsidR="005255F2" w:rsidRPr="00B30BBB">
              <w:rPr>
                <w:rFonts w:cs="Calibri"/>
                <w:sz w:val="20"/>
                <w:szCs w:val="20"/>
              </w:rPr>
              <w:t xml:space="preserve">El docente efectuará el monitoreo del avance de los alumnos, observado o realizando preguntas sobre los conceptos claves para solucionar los requerimientos de información planteados. Además incentivará la participación en la búsqueda de soluciones. </w:t>
            </w:r>
          </w:p>
          <w:p w:rsidR="005255F2" w:rsidRPr="00B30BBB" w:rsidRDefault="00A454C2" w:rsidP="00B30BBB">
            <w:pPr>
              <w:spacing w:before="120" w:after="0" w:line="240" w:lineRule="auto"/>
              <w:jc w:val="both"/>
              <w:rPr>
                <w:rFonts w:cs="Calibri"/>
                <w:sz w:val="20"/>
                <w:szCs w:val="20"/>
              </w:rPr>
            </w:pPr>
            <w:r>
              <w:rPr>
                <w:rFonts w:cs="Calibri"/>
                <w:sz w:val="20"/>
                <w:szCs w:val="20"/>
              </w:rPr>
              <w:t>El docente</w:t>
            </w:r>
            <w:r w:rsidR="005255F2" w:rsidRPr="00B30BBB">
              <w:rPr>
                <w:rFonts w:cs="Calibri"/>
                <w:sz w:val="20"/>
                <w:szCs w:val="20"/>
              </w:rPr>
              <w:t xml:space="preserve"> efectuará </w:t>
            </w:r>
            <w:r w:rsidR="00C46152">
              <w:rPr>
                <w:rFonts w:cs="Calibri"/>
                <w:sz w:val="20"/>
                <w:szCs w:val="20"/>
              </w:rPr>
              <w:t xml:space="preserve">una </w:t>
            </w:r>
            <w:r>
              <w:rPr>
                <w:rFonts w:cs="Calibri"/>
                <w:sz w:val="20"/>
                <w:szCs w:val="20"/>
              </w:rPr>
              <w:t>hetero</w:t>
            </w:r>
            <w:r w:rsidR="00C46152">
              <w:rPr>
                <w:rFonts w:cs="Calibri"/>
                <w:sz w:val="20"/>
                <w:szCs w:val="20"/>
              </w:rPr>
              <w:t>evaluación</w:t>
            </w:r>
            <w:r w:rsidR="005255F2" w:rsidRPr="00B30BBB">
              <w:rPr>
                <w:rFonts w:cs="Calibri"/>
                <w:sz w:val="20"/>
                <w:szCs w:val="20"/>
              </w:rPr>
              <w:t xml:space="preserve"> de la actividad utilizando las Rúbricas de:</w:t>
            </w:r>
          </w:p>
          <w:p w:rsidR="005255F2" w:rsidRPr="00B30BBB" w:rsidRDefault="005255F2" w:rsidP="00B30BBB">
            <w:pPr>
              <w:pStyle w:val="Prrafodelista"/>
              <w:numPr>
                <w:ilvl w:val="0"/>
                <w:numId w:val="12"/>
              </w:numPr>
              <w:spacing w:before="120" w:after="0" w:line="240" w:lineRule="auto"/>
              <w:jc w:val="both"/>
              <w:rPr>
                <w:rFonts w:cs="Calibri"/>
                <w:sz w:val="20"/>
                <w:szCs w:val="20"/>
              </w:rPr>
            </w:pPr>
            <w:r w:rsidRPr="00B30BBB">
              <w:rPr>
                <w:rFonts w:cs="Calibri"/>
                <w:b/>
                <w:sz w:val="20"/>
                <w:szCs w:val="20"/>
              </w:rPr>
              <w:t>Evaluación de Conocimientos y Habilidades.</w:t>
            </w:r>
          </w:p>
          <w:p w:rsidR="005255F2" w:rsidRPr="00B30BBB" w:rsidRDefault="005255F2" w:rsidP="00B30BBB">
            <w:pPr>
              <w:pStyle w:val="Prrafodelista"/>
              <w:numPr>
                <w:ilvl w:val="0"/>
                <w:numId w:val="12"/>
              </w:numPr>
              <w:spacing w:before="120" w:after="0" w:line="240" w:lineRule="auto"/>
              <w:jc w:val="both"/>
              <w:rPr>
                <w:rFonts w:cs="Calibri"/>
                <w:sz w:val="20"/>
                <w:szCs w:val="20"/>
              </w:rPr>
            </w:pPr>
            <w:r w:rsidRPr="00B30BBB">
              <w:rPr>
                <w:rFonts w:cs="Calibri"/>
                <w:b/>
                <w:sz w:val="20"/>
                <w:szCs w:val="20"/>
              </w:rPr>
              <w:t>Evaluación de Actitudes</w:t>
            </w:r>
            <w:r w:rsidRPr="00B30BBB">
              <w:rPr>
                <w:rFonts w:cs="Calibri"/>
                <w:sz w:val="20"/>
                <w:szCs w:val="20"/>
              </w:rPr>
              <w:t>.</w:t>
            </w:r>
          </w:p>
          <w:p w:rsidR="005255F2" w:rsidRPr="00B30BBB" w:rsidRDefault="005255F2" w:rsidP="00F54294">
            <w:pPr>
              <w:spacing w:before="120" w:after="0" w:line="240" w:lineRule="auto"/>
              <w:jc w:val="both"/>
              <w:rPr>
                <w:rFonts w:cs="Calibri"/>
                <w:sz w:val="20"/>
                <w:szCs w:val="20"/>
              </w:rPr>
            </w:pPr>
            <w:r w:rsidRPr="00B30BBB">
              <w:rPr>
                <w:rFonts w:cs="Calibri"/>
                <w:sz w:val="20"/>
                <w:szCs w:val="20"/>
              </w:rPr>
              <w:t>A través de ellas, se desea evaluar el logro de la</w:t>
            </w:r>
            <w:r w:rsidR="00F54294">
              <w:rPr>
                <w:rFonts w:cs="Calibri"/>
                <w:sz w:val="20"/>
                <w:szCs w:val="20"/>
              </w:rPr>
              <w:t>s</w:t>
            </w:r>
            <w:r w:rsidRPr="00B30BBB">
              <w:rPr>
                <w:rFonts w:cs="Calibri"/>
                <w:sz w:val="20"/>
                <w:szCs w:val="20"/>
              </w:rPr>
              <w:t xml:space="preserve"> Habilidad</w:t>
            </w:r>
            <w:r w:rsidR="00F54294">
              <w:rPr>
                <w:rFonts w:cs="Calibri"/>
                <w:sz w:val="20"/>
                <w:szCs w:val="20"/>
              </w:rPr>
              <w:t>es</w:t>
            </w:r>
            <w:r w:rsidRPr="00B30BBB">
              <w:rPr>
                <w:rFonts w:cs="Calibri"/>
                <w:sz w:val="20"/>
                <w:szCs w:val="20"/>
              </w:rPr>
              <w:t xml:space="preserve"> </w:t>
            </w:r>
            <w:r w:rsidR="00CA770C" w:rsidRPr="00CA770C">
              <w:rPr>
                <w:b/>
                <w:sz w:val="20"/>
                <w:szCs w:val="20"/>
              </w:rPr>
              <w:t>Realizar la administración de la Base de Datos para ser utilizada por diferentes aplicaciones</w:t>
            </w:r>
            <w:r w:rsidR="00AC54D5" w:rsidRPr="00AC54D5">
              <w:rPr>
                <w:b/>
                <w:sz w:val="20"/>
                <w:szCs w:val="20"/>
              </w:rPr>
              <w:t xml:space="preserve"> </w:t>
            </w:r>
            <w:r w:rsidRPr="00B30BBB">
              <w:rPr>
                <w:sz w:val="20"/>
                <w:szCs w:val="20"/>
              </w:rPr>
              <w:t xml:space="preserve">y la </w:t>
            </w:r>
            <w:r w:rsidRPr="008B27B9">
              <w:rPr>
                <w:sz w:val="20"/>
                <w:szCs w:val="20"/>
              </w:rPr>
              <w:t>Actitud</w:t>
            </w:r>
            <w:r w:rsidRPr="00C46152">
              <w:rPr>
                <w:b/>
                <w:sz w:val="20"/>
                <w:szCs w:val="20"/>
              </w:rPr>
              <w:t xml:space="preserve"> </w:t>
            </w:r>
            <w:r w:rsidR="00C46152" w:rsidRPr="00C46152">
              <w:rPr>
                <w:b/>
                <w:sz w:val="20"/>
                <w:szCs w:val="20"/>
              </w:rPr>
              <w:t>Trabajo Bajo Presión</w:t>
            </w:r>
            <w:r>
              <w:rPr>
                <w:b/>
                <w:sz w:val="20"/>
                <w:szCs w:val="20"/>
              </w:rPr>
              <w:t>.</w:t>
            </w:r>
          </w:p>
          <w:p w:rsidR="005255F2" w:rsidRPr="00B30BBB" w:rsidRDefault="005255F2" w:rsidP="00B30BBB">
            <w:pPr>
              <w:spacing w:before="120" w:after="0" w:line="240" w:lineRule="auto"/>
              <w:jc w:val="both"/>
              <w:rPr>
                <w:rFonts w:cs="Calibri"/>
                <w:sz w:val="20"/>
                <w:szCs w:val="20"/>
              </w:rPr>
            </w:pPr>
            <w:r w:rsidRPr="00B30BBB">
              <w:rPr>
                <w:rFonts w:cs="Calibri"/>
                <w:sz w:val="20"/>
                <w:szCs w:val="20"/>
              </w:rPr>
              <w:t>Finalmente, el docente desarrollará el caso con los alumnos lo que permitirá el trabajo en conjunto para dar solución al problema planteado enfatizando los conceptos claves que se deben entender y aplicar.</w:t>
            </w:r>
          </w:p>
          <w:p w:rsidR="005255F2" w:rsidRPr="00B30BBB" w:rsidRDefault="005255F2" w:rsidP="00B30BBB">
            <w:pPr>
              <w:pStyle w:val="Default"/>
              <w:jc w:val="both"/>
              <w:rPr>
                <w:rFonts w:ascii="Calibri" w:hAnsi="Calibri" w:cs="Calibri"/>
                <w:color w:val="auto"/>
                <w:sz w:val="20"/>
                <w:szCs w:val="20"/>
              </w:rPr>
            </w:pPr>
          </w:p>
        </w:tc>
      </w:tr>
      <w:tr w:rsidR="005255F2" w:rsidRPr="00B30BBB" w:rsidTr="00B30BBB">
        <w:trPr>
          <w:trHeight w:val="2504"/>
        </w:trPr>
        <w:tc>
          <w:tcPr>
            <w:tcW w:w="4254" w:type="dxa"/>
            <w:vMerge w:val="restart"/>
          </w:tcPr>
          <w:p w:rsidR="005255F2" w:rsidRPr="0016193A" w:rsidRDefault="005255F2" w:rsidP="00B30BBB">
            <w:pPr>
              <w:spacing w:before="120" w:after="0" w:line="240" w:lineRule="auto"/>
              <w:rPr>
                <w:rFonts w:cs="Calibri"/>
                <w:sz w:val="20"/>
                <w:szCs w:val="20"/>
              </w:rPr>
            </w:pPr>
            <w:r w:rsidRPr="0016193A">
              <w:rPr>
                <w:rFonts w:cs="Calibri"/>
                <w:b/>
                <w:sz w:val="20"/>
                <w:szCs w:val="20"/>
              </w:rPr>
              <w:lastRenderedPageBreak/>
              <w:t>Duración de la actividad (horas):</w:t>
            </w:r>
            <w:r w:rsidRPr="0016193A">
              <w:rPr>
                <w:rFonts w:cs="Calibri"/>
                <w:sz w:val="20"/>
                <w:szCs w:val="20"/>
              </w:rPr>
              <w:t xml:space="preserve">  </w:t>
            </w:r>
            <w:r w:rsidR="00FA0E1A">
              <w:rPr>
                <w:rFonts w:cs="Calibri"/>
                <w:sz w:val="20"/>
                <w:szCs w:val="20"/>
              </w:rPr>
              <w:t>3</w:t>
            </w:r>
            <w:r w:rsidRPr="0016193A">
              <w:rPr>
                <w:rFonts w:cs="Calibri"/>
                <w:sz w:val="20"/>
                <w:szCs w:val="20"/>
              </w:rPr>
              <w:t xml:space="preserve"> hora</w:t>
            </w:r>
            <w:r w:rsidR="00CF73D6">
              <w:rPr>
                <w:rFonts w:cs="Calibri"/>
                <w:sz w:val="20"/>
                <w:szCs w:val="20"/>
              </w:rPr>
              <w:t>s</w:t>
            </w:r>
          </w:p>
          <w:p w:rsidR="005255F2" w:rsidRPr="0016193A" w:rsidRDefault="005255F2" w:rsidP="00B30BBB">
            <w:pPr>
              <w:spacing w:before="120" w:after="0" w:line="240" w:lineRule="auto"/>
              <w:rPr>
                <w:rFonts w:cs="Calibri"/>
                <w:i/>
                <w:sz w:val="20"/>
                <w:szCs w:val="20"/>
              </w:rPr>
            </w:pPr>
            <w:r w:rsidRPr="0016193A">
              <w:rPr>
                <w:rFonts w:cs="Calibri"/>
                <w:b/>
                <w:sz w:val="20"/>
                <w:szCs w:val="20"/>
              </w:rPr>
              <w:t>Forma de trabajo:</w:t>
            </w:r>
            <w:r w:rsidRPr="0016193A">
              <w:rPr>
                <w:rFonts w:cs="Calibri"/>
                <w:sz w:val="20"/>
                <w:szCs w:val="20"/>
              </w:rPr>
              <w:t xml:space="preserve"> </w:t>
            </w:r>
          </w:p>
          <w:p w:rsidR="005255F2" w:rsidRPr="0016193A" w:rsidRDefault="00FA0E1A" w:rsidP="00B30BBB">
            <w:pPr>
              <w:spacing w:before="120" w:after="0" w:line="240" w:lineRule="auto"/>
              <w:rPr>
                <w:rFonts w:cs="Calibri"/>
                <w:sz w:val="20"/>
                <w:szCs w:val="20"/>
              </w:rPr>
            </w:pPr>
            <w:r w:rsidRPr="0016193A">
              <w:rPr>
                <w:rFonts w:cs="Calibri"/>
                <w:sz w:val="20"/>
                <w:szCs w:val="20"/>
              </w:rPr>
              <w:t>□</w:t>
            </w:r>
            <w:r w:rsidR="005255F2" w:rsidRPr="0016193A">
              <w:rPr>
                <w:rFonts w:cs="Calibri"/>
                <w:sz w:val="20"/>
                <w:szCs w:val="20"/>
              </w:rPr>
              <w:t xml:space="preserve"> Individual  </w:t>
            </w:r>
          </w:p>
          <w:p w:rsidR="005255F2" w:rsidRPr="0016193A" w:rsidRDefault="00FA0E1A" w:rsidP="00B30BBB">
            <w:pPr>
              <w:spacing w:before="120" w:after="0" w:line="240" w:lineRule="auto"/>
              <w:rPr>
                <w:rFonts w:cs="Calibri"/>
                <w:sz w:val="20"/>
                <w:szCs w:val="20"/>
              </w:rPr>
            </w:pPr>
            <w:r w:rsidRPr="0016193A">
              <w:rPr>
                <w:rFonts w:cs="Calibri"/>
                <w:sz w:val="20"/>
                <w:szCs w:val="20"/>
              </w:rPr>
              <w:t>√</w:t>
            </w:r>
            <w:r w:rsidR="005255F2" w:rsidRPr="0016193A">
              <w:rPr>
                <w:rFonts w:cs="Calibri"/>
                <w:sz w:val="20"/>
                <w:szCs w:val="20"/>
              </w:rPr>
              <w:t xml:space="preserve"> Grupal </w:t>
            </w:r>
          </w:p>
          <w:p w:rsidR="005255F2" w:rsidRPr="0016193A" w:rsidRDefault="005255F2" w:rsidP="00B30BBB">
            <w:pPr>
              <w:spacing w:before="120" w:after="0" w:line="240" w:lineRule="auto"/>
              <w:rPr>
                <w:rFonts w:cs="Calibri"/>
                <w:sz w:val="20"/>
                <w:szCs w:val="20"/>
              </w:rPr>
            </w:pPr>
            <w:r w:rsidRPr="0016193A">
              <w:rPr>
                <w:rFonts w:cs="Calibri"/>
                <w:b/>
                <w:sz w:val="20"/>
                <w:szCs w:val="20"/>
              </w:rPr>
              <w:t>Infraestructura (lugar):</w:t>
            </w:r>
            <w:r w:rsidRPr="0016193A">
              <w:rPr>
                <w:rFonts w:cs="Calibri"/>
                <w:sz w:val="20"/>
                <w:szCs w:val="20"/>
              </w:rPr>
              <w:t xml:space="preserve"> </w:t>
            </w:r>
          </w:p>
          <w:p w:rsidR="005255F2" w:rsidRPr="0016193A" w:rsidRDefault="009D6F1B" w:rsidP="00B30BBB">
            <w:pPr>
              <w:spacing w:before="120" w:after="0" w:line="240" w:lineRule="auto"/>
              <w:rPr>
                <w:rFonts w:cs="Calibri"/>
                <w:sz w:val="20"/>
                <w:szCs w:val="20"/>
              </w:rPr>
            </w:pPr>
            <w:r w:rsidRPr="0016193A">
              <w:rPr>
                <w:rFonts w:cs="Calibri"/>
                <w:sz w:val="20"/>
                <w:szCs w:val="20"/>
              </w:rPr>
              <w:t>□</w:t>
            </w:r>
            <w:r w:rsidR="005255F2" w:rsidRPr="0016193A">
              <w:rPr>
                <w:rFonts w:cs="Calibri"/>
                <w:sz w:val="20"/>
                <w:szCs w:val="20"/>
              </w:rPr>
              <w:t xml:space="preserve"> Sala de clases </w:t>
            </w:r>
          </w:p>
          <w:p w:rsidR="009D6F1B" w:rsidRPr="0016193A" w:rsidRDefault="009D6F1B" w:rsidP="00806129">
            <w:pPr>
              <w:spacing w:before="120" w:after="0" w:line="240" w:lineRule="auto"/>
              <w:jc w:val="both"/>
              <w:rPr>
                <w:rFonts w:cs="Calibri"/>
                <w:sz w:val="20"/>
                <w:szCs w:val="20"/>
              </w:rPr>
            </w:pPr>
            <w:r w:rsidRPr="0016193A">
              <w:rPr>
                <w:rFonts w:cs="Calibri"/>
                <w:sz w:val="20"/>
                <w:szCs w:val="20"/>
              </w:rPr>
              <w:t>√</w:t>
            </w:r>
            <w:r w:rsidR="005255F2" w:rsidRPr="0016193A">
              <w:rPr>
                <w:rFonts w:cs="Calibri"/>
                <w:sz w:val="20"/>
                <w:szCs w:val="20"/>
              </w:rPr>
              <w:t xml:space="preserve"> Laboratorio </w:t>
            </w:r>
            <w:r w:rsidR="0059037E" w:rsidRPr="0059037E">
              <w:rPr>
                <w:rFonts w:cs="Calibri"/>
                <w:sz w:val="20"/>
                <w:szCs w:val="20"/>
              </w:rPr>
              <w:t>Computación</w:t>
            </w:r>
            <w:r w:rsidR="00806129" w:rsidRPr="00806129">
              <w:rPr>
                <w:rFonts w:cs="Calibri"/>
                <w:sz w:val="20"/>
                <w:szCs w:val="20"/>
              </w:rPr>
              <w:t xml:space="preserve"> con Máquina Virtual con S.O Linux (o similar) y Base de Datos Oracle 11g creada.</w:t>
            </w:r>
          </w:p>
          <w:p w:rsidR="005255F2" w:rsidRPr="0016193A" w:rsidRDefault="005255F2" w:rsidP="00B30BBB">
            <w:pPr>
              <w:spacing w:before="120" w:after="0" w:line="240" w:lineRule="auto"/>
              <w:rPr>
                <w:rFonts w:cs="Calibri"/>
                <w:sz w:val="20"/>
                <w:szCs w:val="20"/>
              </w:rPr>
            </w:pPr>
            <w:r w:rsidRPr="0016193A">
              <w:rPr>
                <w:rFonts w:cs="Calibri"/>
                <w:sz w:val="20"/>
                <w:szCs w:val="20"/>
              </w:rPr>
              <w:t>□ Taller (especifique)_____________</w:t>
            </w:r>
          </w:p>
          <w:p w:rsidR="005255F2" w:rsidRPr="0016193A" w:rsidRDefault="005255F2" w:rsidP="00B30BBB">
            <w:pPr>
              <w:spacing w:before="120" w:after="0" w:line="240" w:lineRule="auto"/>
              <w:rPr>
                <w:rFonts w:cs="Calibri"/>
                <w:sz w:val="20"/>
                <w:szCs w:val="20"/>
              </w:rPr>
            </w:pPr>
            <w:r w:rsidRPr="0016193A">
              <w:rPr>
                <w:rFonts w:cs="Calibri"/>
                <w:sz w:val="20"/>
                <w:szCs w:val="20"/>
              </w:rPr>
              <w:t>□ Terreno (especifique)_____________</w:t>
            </w:r>
          </w:p>
          <w:p w:rsidR="005255F2" w:rsidRPr="0016193A" w:rsidRDefault="005255F2" w:rsidP="00B30BBB">
            <w:pPr>
              <w:spacing w:before="120" w:after="0" w:line="240" w:lineRule="auto"/>
              <w:rPr>
                <w:rFonts w:cs="Calibri"/>
                <w:i/>
                <w:sz w:val="20"/>
                <w:szCs w:val="20"/>
              </w:rPr>
            </w:pPr>
            <w:r w:rsidRPr="0016193A">
              <w:rPr>
                <w:rFonts w:cs="Calibri"/>
                <w:sz w:val="20"/>
                <w:szCs w:val="20"/>
              </w:rPr>
              <w:t>□ Otros (especifique)_____________</w:t>
            </w:r>
          </w:p>
        </w:tc>
        <w:tc>
          <w:tcPr>
            <w:tcW w:w="5670" w:type="dxa"/>
          </w:tcPr>
          <w:p w:rsidR="005255F2" w:rsidRPr="0016193A" w:rsidRDefault="005255F2" w:rsidP="00B30BBB">
            <w:pPr>
              <w:spacing w:before="120" w:after="0" w:line="240" w:lineRule="auto"/>
              <w:rPr>
                <w:rFonts w:cs="Calibri"/>
                <w:b/>
                <w:sz w:val="20"/>
                <w:szCs w:val="20"/>
              </w:rPr>
            </w:pPr>
            <w:r w:rsidRPr="0016193A">
              <w:rPr>
                <w:rFonts w:cs="Calibri"/>
                <w:b/>
                <w:sz w:val="20"/>
                <w:szCs w:val="20"/>
              </w:rPr>
              <w:t xml:space="preserve">Recursos de información: </w:t>
            </w:r>
          </w:p>
          <w:p w:rsidR="005255F2" w:rsidRPr="0016193A" w:rsidRDefault="005255F2" w:rsidP="00B30BBB">
            <w:pPr>
              <w:spacing w:before="120" w:after="0" w:line="240" w:lineRule="auto"/>
              <w:rPr>
                <w:rFonts w:cs="Calibri"/>
                <w:sz w:val="20"/>
                <w:szCs w:val="20"/>
              </w:rPr>
            </w:pPr>
            <w:r w:rsidRPr="0016193A">
              <w:rPr>
                <w:rFonts w:cs="Calibri"/>
                <w:sz w:val="20"/>
                <w:szCs w:val="20"/>
              </w:rPr>
              <w:t xml:space="preserve">√ Impreso: </w:t>
            </w:r>
          </w:p>
          <w:p w:rsidR="005255F2" w:rsidRPr="0016193A" w:rsidRDefault="005255F2" w:rsidP="00B30BBB">
            <w:pPr>
              <w:pStyle w:val="Prrafodelista"/>
              <w:numPr>
                <w:ilvl w:val="0"/>
                <w:numId w:val="14"/>
              </w:numPr>
              <w:spacing w:before="120" w:after="0" w:line="240" w:lineRule="auto"/>
              <w:rPr>
                <w:rFonts w:cs="Calibri"/>
                <w:sz w:val="20"/>
                <w:szCs w:val="20"/>
              </w:rPr>
            </w:pPr>
            <w:r w:rsidRPr="0016193A">
              <w:rPr>
                <w:rFonts w:cs="Calibri"/>
                <w:sz w:val="20"/>
                <w:szCs w:val="20"/>
              </w:rPr>
              <w:t>Descripción del caso</w:t>
            </w:r>
          </w:p>
          <w:p w:rsidR="005255F2" w:rsidRPr="0016193A" w:rsidRDefault="005255F2" w:rsidP="00B30BBB">
            <w:pPr>
              <w:spacing w:before="120" w:after="0" w:line="240" w:lineRule="auto"/>
              <w:rPr>
                <w:rFonts w:cs="Calibri"/>
                <w:sz w:val="20"/>
                <w:szCs w:val="20"/>
              </w:rPr>
            </w:pPr>
            <w:r w:rsidRPr="0016193A">
              <w:rPr>
                <w:rFonts w:cs="Calibri"/>
                <w:sz w:val="20"/>
                <w:szCs w:val="20"/>
              </w:rPr>
              <w:t xml:space="preserve">□ Tecnológico: </w:t>
            </w:r>
          </w:p>
          <w:p w:rsidR="005255F2" w:rsidRPr="0016193A" w:rsidRDefault="005255F2" w:rsidP="00B30BBB">
            <w:pPr>
              <w:spacing w:before="120" w:after="0" w:line="240" w:lineRule="auto"/>
              <w:rPr>
                <w:rFonts w:cs="Calibri"/>
                <w:sz w:val="20"/>
                <w:szCs w:val="20"/>
              </w:rPr>
            </w:pPr>
            <w:r w:rsidRPr="0016193A">
              <w:rPr>
                <w:rFonts w:cs="Calibri"/>
                <w:sz w:val="20"/>
                <w:szCs w:val="20"/>
              </w:rPr>
              <w:t xml:space="preserve">□ Informático </w:t>
            </w:r>
          </w:p>
          <w:p w:rsidR="005255F2" w:rsidRPr="0016193A" w:rsidRDefault="005255F2" w:rsidP="00B30BBB">
            <w:pPr>
              <w:spacing w:before="120" w:after="0" w:line="240" w:lineRule="auto"/>
              <w:rPr>
                <w:rFonts w:cs="Calibri"/>
                <w:b/>
                <w:sz w:val="20"/>
                <w:szCs w:val="20"/>
              </w:rPr>
            </w:pPr>
            <w:r w:rsidRPr="0016193A">
              <w:rPr>
                <w:rFonts w:cs="Calibri"/>
                <w:b/>
                <w:sz w:val="20"/>
                <w:szCs w:val="20"/>
              </w:rPr>
              <w:t>Material de apoyo (insumos y equipamiento) para la actividad:</w:t>
            </w:r>
          </w:p>
          <w:p w:rsidR="0059037E" w:rsidRPr="0059037E" w:rsidRDefault="0059037E" w:rsidP="00BC351C">
            <w:pPr>
              <w:pStyle w:val="Prrafodelista"/>
              <w:numPr>
                <w:ilvl w:val="0"/>
                <w:numId w:val="13"/>
              </w:numPr>
              <w:spacing w:before="120" w:after="0" w:line="240" w:lineRule="auto"/>
              <w:jc w:val="both"/>
              <w:rPr>
                <w:rFonts w:cs="Calibri"/>
                <w:sz w:val="20"/>
                <w:szCs w:val="20"/>
              </w:rPr>
            </w:pPr>
            <w:r w:rsidRPr="0059037E">
              <w:rPr>
                <w:rFonts w:cs="Calibri"/>
                <w:sz w:val="20"/>
                <w:szCs w:val="20"/>
              </w:rPr>
              <w:t xml:space="preserve">Actividad </w:t>
            </w:r>
            <w:r w:rsidR="00A454C2" w:rsidRPr="00A454C2">
              <w:rPr>
                <w:rFonts w:cs="Calibri"/>
                <w:sz w:val="20"/>
                <w:szCs w:val="20"/>
              </w:rPr>
              <w:t>Administración  de los Tablespaces de la Base de Datos de Ventas por Cuotas</w:t>
            </w:r>
            <w:r w:rsidRPr="0059037E">
              <w:rPr>
                <w:rFonts w:cs="Calibri"/>
                <w:sz w:val="20"/>
                <w:szCs w:val="20"/>
              </w:rPr>
              <w:t>.</w:t>
            </w:r>
          </w:p>
          <w:p w:rsidR="0059037E" w:rsidRDefault="0059037E" w:rsidP="0059037E">
            <w:pPr>
              <w:pStyle w:val="Prrafodelista"/>
              <w:numPr>
                <w:ilvl w:val="0"/>
                <w:numId w:val="13"/>
              </w:numPr>
              <w:spacing w:before="120" w:after="0" w:line="240" w:lineRule="auto"/>
              <w:rPr>
                <w:rFonts w:cs="Calibri"/>
                <w:sz w:val="20"/>
                <w:szCs w:val="20"/>
              </w:rPr>
            </w:pPr>
            <w:r w:rsidRPr="0059037E">
              <w:rPr>
                <w:rFonts w:cs="Calibri"/>
                <w:sz w:val="20"/>
                <w:szCs w:val="20"/>
              </w:rPr>
              <w:t>Rúbrica de evaluación de Conocimientos  y Habilidades.</w:t>
            </w:r>
          </w:p>
          <w:p w:rsidR="00A454C2" w:rsidRPr="00A454C2" w:rsidRDefault="0059037E" w:rsidP="00A454C2">
            <w:pPr>
              <w:pStyle w:val="Prrafodelista"/>
              <w:numPr>
                <w:ilvl w:val="0"/>
                <w:numId w:val="13"/>
              </w:numPr>
              <w:spacing w:before="120" w:after="0" w:line="240" w:lineRule="auto"/>
              <w:jc w:val="both"/>
              <w:rPr>
                <w:rFonts w:cs="Calibri"/>
                <w:b/>
                <w:color w:val="FF0000"/>
                <w:sz w:val="20"/>
                <w:szCs w:val="20"/>
              </w:rPr>
            </w:pPr>
            <w:r w:rsidRPr="00A454C2">
              <w:rPr>
                <w:rFonts w:cs="Calibri"/>
                <w:sz w:val="20"/>
                <w:szCs w:val="20"/>
              </w:rPr>
              <w:t>Rúbrica de evaluación</w:t>
            </w:r>
            <w:r w:rsidR="00BC351C" w:rsidRPr="00A454C2">
              <w:rPr>
                <w:rFonts w:cs="Calibri"/>
                <w:sz w:val="20"/>
                <w:szCs w:val="20"/>
              </w:rPr>
              <w:t xml:space="preserve"> de la actitud</w:t>
            </w:r>
            <w:r w:rsidRPr="00A454C2">
              <w:rPr>
                <w:rFonts w:cs="Calibri"/>
                <w:sz w:val="20"/>
                <w:szCs w:val="20"/>
              </w:rPr>
              <w:t xml:space="preserve"> Trabajo Bajo Presión.</w:t>
            </w:r>
          </w:p>
          <w:p w:rsidR="00A454C2" w:rsidRPr="00A454C2" w:rsidRDefault="00A454C2" w:rsidP="00A454C2">
            <w:pPr>
              <w:pStyle w:val="Prrafodelista"/>
              <w:spacing w:before="120" w:after="0" w:line="240" w:lineRule="auto"/>
              <w:jc w:val="both"/>
              <w:rPr>
                <w:rFonts w:cs="Calibri"/>
                <w:b/>
                <w:color w:val="FF0000"/>
                <w:sz w:val="20"/>
                <w:szCs w:val="20"/>
              </w:rPr>
            </w:pPr>
          </w:p>
          <w:p w:rsidR="009D6F1B" w:rsidRPr="0016193A" w:rsidRDefault="009D6F1B" w:rsidP="009D6F1B">
            <w:pPr>
              <w:pStyle w:val="Prrafodelista"/>
              <w:spacing w:before="120" w:after="0" w:line="240" w:lineRule="auto"/>
              <w:ind w:left="0"/>
              <w:jc w:val="both"/>
              <w:rPr>
                <w:rFonts w:cs="Calibri"/>
                <w:b/>
                <w:color w:val="FF0000"/>
                <w:sz w:val="20"/>
                <w:szCs w:val="20"/>
              </w:rPr>
            </w:pPr>
            <w:r w:rsidRPr="0016193A">
              <w:rPr>
                <w:rFonts w:cs="Calibri"/>
                <w:b/>
                <w:sz w:val="20"/>
                <w:szCs w:val="20"/>
              </w:rPr>
              <w:t>Observación: el material de apoyo debe estar disponibles para los estudiantes en forma impresa o en formato digital según las posibilidades.</w:t>
            </w:r>
          </w:p>
        </w:tc>
      </w:tr>
      <w:tr w:rsidR="005255F2" w:rsidRPr="00B30BBB" w:rsidTr="00B30BBB">
        <w:trPr>
          <w:trHeight w:val="1125"/>
        </w:trPr>
        <w:tc>
          <w:tcPr>
            <w:tcW w:w="4254" w:type="dxa"/>
            <w:vMerge/>
          </w:tcPr>
          <w:p w:rsidR="005255F2" w:rsidRPr="0016193A" w:rsidRDefault="005255F2" w:rsidP="00B30BBB">
            <w:pPr>
              <w:spacing w:before="120" w:after="0" w:line="240" w:lineRule="auto"/>
              <w:rPr>
                <w:rFonts w:cs="Calibri"/>
                <w:b/>
                <w:sz w:val="20"/>
                <w:szCs w:val="20"/>
              </w:rPr>
            </w:pPr>
          </w:p>
        </w:tc>
        <w:tc>
          <w:tcPr>
            <w:tcW w:w="5670" w:type="dxa"/>
          </w:tcPr>
          <w:p w:rsidR="005255F2" w:rsidRPr="0016193A" w:rsidRDefault="005255F2" w:rsidP="00B30BBB">
            <w:pPr>
              <w:spacing w:before="120" w:after="120" w:line="240" w:lineRule="auto"/>
              <w:rPr>
                <w:rFonts w:cs="Calibri"/>
                <w:b/>
                <w:sz w:val="20"/>
                <w:szCs w:val="20"/>
              </w:rPr>
            </w:pPr>
            <w:r w:rsidRPr="0016193A">
              <w:rPr>
                <w:rFonts w:cs="Calibri"/>
                <w:b/>
                <w:sz w:val="20"/>
                <w:szCs w:val="20"/>
              </w:rPr>
              <w:t>Modalidad</w:t>
            </w:r>
          </w:p>
          <w:p w:rsidR="005255F2" w:rsidRPr="0016193A" w:rsidRDefault="005255F2" w:rsidP="00B30BBB">
            <w:pPr>
              <w:spacing w:before="120" w:after="0" w:line="240" w:lineRule="auto"/>
              <w:rPr>
                <w:rFonts w:cs="Calibri"/>
                <w:sz w:val="20"/>
                <w:szCs w:val="20"/>
              </w:rPr>
            </w:pPr>
            <w:r w:rsidRPr="0016193A">
              <w:rPr>
                <w:rFonts w:cs="Calibri"/>
                <w:sz w:val="20"/>
                <w:szCs w:val="20"/>
              </w:rPr>
              <w:t>√ Presencial</w:t>
            </w:r>
          </w:p>
          <w:p w:rsidR="005255F2" w:rsidRPr="0016193A" w:rsidRDefault="005255F2" w:rsidP="00BF48C6">
            <w:pPr>
              <w:spacing w:after="0" w:line="240" w:lineRule="auto"/>
              <w:rPr>
                <w:rFonts w:cs="Calibri"/>
                <w:sz w:val="20"/>
                <w:szCs w:val="20"/>
              </w:rPr>
            </w:pPr>
            <w:r w:rsidRPr="0016193A">
              <w:rPr>
                <w:rFonts w:cs="Calibri"/>
                <w:sz w:val="20"/>
                <w:szCs w:val="20"/>
              </w:rPr>
              <w:t>□ No Presencial</w:t>
            </w:r>
          </w:p>
          <w:p w:rsidR="00BF48C6" w:rsidRPr="0016193A" w:rsidRDefault="00BF48C6" w:rsidP="00BF48C6">
            <w:pPr>
              <w:spacing w:after="0" w:line="240" w:lineRule="auto"/>
              <w:rPr>
                <w:rFonts w:cs="Calibri"/>
                <w:sz w:val="20"/>
                <w:szCs w:val="20"/>
              </w:rPr>
            </w:pPr>
          </w:p>
        </w:tc>
      </w:tr>
    </w:tbl>
    <w:p w:rsidR="005255F2" w:rsidRDefault="005255F2" w:rsidP="00BF48C6">
      <w:pPr>
        <w:rPr>
          <w:rFonts w:cs="Calibri"/>
          <w:sz w:val="20"/>
          <w:szCs w:val="20"/>
        </w:rPr>
      </w:pPr>
    </w:p>
    <w:sectPr w:rsidR="005255F2" w:rsidSect="008A735C">
      <w:headerReference w:type="default" r:id="rId7"/>
      <w:pgSz w:w="12240" w:h="15840"/>
      <w:pgMar w:top="124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A13" w:rsidRDefault="00411A13" w:rsidP="00E408C3">
      <w:pPr>
        <w:spacing w:after="0" w:line="240" w:lineRule="auto"/>
      </w:pPr>
      <w:r>
        <w:separator/>
      </w:r>
    </w:p>
  </w:endnote>
  <w:endnote w:type="continuationSeparator" w:id="0">
    <w:p w:rsidR="00411A13" w:rsidRDefault="00411A13" w:rsidP="00E4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A13" w:rsidRDefault="00411A13" w:rsidP="00E408C3">
      <w:pPr>
        <w:spacing w:after="0" w:line="240" w:lineRule="auto"/>
      </w:pPr>
      <w:r>
        <w:separator/>
      </w:r>
    </w:p>
  </w:footnote>
  <w:footnote w:type="continuationSeparator" w:id="0">
    <w:p w:rsidR="00411A13" w:rsidRDefault="00411A13" w:rsidP="00E40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F2" w:rsidRPr="00EE5C3A" w:rsidRDefault="00F820D4" w:rsidP="00E408C3">
    <w:pPr>
      <w:pStyle w:val="Encabezado"/>
      <w:jc w:val="right"/>
      <w:rPr>
        <w:i/>
        <w:sz w:val="14"/>
        <w:szCs w:val="14"/>
      </w:rPr>
    </w:pPr>
    <w:r>
      <w:rPr>
        <w:noProof/>
        <w:lang w:eastAsia="es-CL"/>
      </w:rPr>
      <w:drawing>
        <wp:anchor distT="0" distB="0" distL="114300" distR="114300" simplePos="0" relativeHeight="251657728" behindDoc="0" locked="0" layoutInCell="1" allowOverlap="1">
          <wp:simplePos x="0" y="0"/>
          <wp:positionH relativeFrom="column">
            <wp:posOffset>-289560</wp:posOffset>
          </wp:positionH>
          <wp:positionV relativeFrom="paragraph">
            <wp:posOffset>17145</wp:posOffset>
          </wp:positionV>
          <wp:extent cx="932815" cy="228600"/>
          <wp:effectExtent l="19050" t="0" r="635"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932815" cy="228600"/>
                  </a:xfrm>
                  <a:prstGeom prst="rect">
                    <a:avLst/>
                  </a:prstGeom>
                  <a:noFill/>
                </pic:spPr>
              </pic:pic>
            </a:graphicData>
          </a:graphic>
        </wp:anchor>
      </w:drawing>
    </w:r>
    <w:r w:rsidR="005255F2" w:rsidRPr="00EE5C3A">
      <w:rPr>
        <w:i/>
        <w:sz w:val="14"/>
        <w:szCs w:val="14"/>
      </w:rPr>
      <w:t>Vicerrectoría Académica</w:t>
    </w:r>
  </w:p>
  <w:p w:rsidR="005255F2" w:rsidRPr="00EE5C3A" w:rsidRDefault="005255F2" w:rsidP="00E408C3">
    <w:pPr>
      <w:pStyle w:val="Encabezado"/>
      <w:jc w:val="right"/>
      <w:rPr>
        <w:i/>
        <w:sz w:val="14"/>
        <w:szCs w:val="14"/>
      </w:rPr>
    </w:pPr>
    <w:r w:rsidRPr="00EE5C3A">
      <w:rPr>
        <w:i/>
        <w:sz w:val="14"/>
        <w:szCs w:val="14"/>
      </w:rPr>
      <w:t>Dirección de Servicios Académicos</w:t>
    </w:r>
  </w:p>
  <w:p w:rsidR="005255F2" w:rsidRPr="008A735C" w:rsidRDefault="005255F2" w:rsidP="008A735C">
    <w:pPr>
      <w:pStyle w:val="Encabezado"/>
      <w:pBdr>
        <w:bottom w:val="single" w:sz="4" w:space="1" w:color="auto"/>
      </w:pBdr>
      <w:jc w:val="right"/>
      <w:rPr>
        <w:i/>
        <w:sz w:val="14"/>
        <w:szCs w:val="14"/>
      </w:rPr>
    </w:pPr>
    <w:r w:rsidRPr="00EE5C3A">
      <w:rPr>
        <w:i/>
        <w:sz w:val="14"/>
        <w:szCs w:val="14"/>
      </w:rPr>
      <w:t>Subdirección de Servicios a Escuelas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0675"/>
    <w:multiLevelType w:val="hybridMultilevel"/>
    <w:tmpl w:val="F322E3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F10114"/>
    <w:multiLevelType w:val="hybridMultilevel"/>
    <w:tmpl w:val="FD30E02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09CB5F4D"/>
    <w:multiLevelType w:val="hybridMultilevel"/>
    <w:tmpl w:val="9F4A7E1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15:restartNumberingAfterBreak="0">
    <w:nsid w:val="0FD33561"/>
    <w:multiLevelType w:val="hybridMultilevel"/>
    <w:tmpl w:val="FCC4A162"/>
    <w:lvl w:ilvl="0" w:tplc="75EAFF48">
      <w:start w:val="1"/>
      <w:numFmt w:val="lowerLetter"/>
      <w:lvlText w:val="%1)"/>
      <w:lvlJc w:val="left"/>
      <w:pPr>
        <w:tabs>
          <w:tab w:val="num" w:pos="1068"/>
        </w:tabs>
        <w:ind w:left="1068" w:hanging="360"/>
      </w:pPr>
      <w:rPr>
        <w:rFonts w:hint="default"/>
        <w:b/>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4" w15:restartNumberingAfterBreak="0">
    <w:nsid w:val="13957A6D"/>
    <w:multiLevelType w:val="hybridMultilevel"/>
    <w:tmpl w:val="F3361B5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9DB28C0"/>
    <w:multiLevelType w:val="hybridMultilevel"/>
    <w:tmpl w:val="19D8E4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2BB0B9A"/>
    <w:multiLevelType w:val="hybridMultilevel"/>
    <w:tmpl w:val="8D963E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B2C61B7"/>
    <w:multiLevelType w:val="singleLevel"/>
    <w:tmpl w:val="0C0A000F"/>
    <w:lvl w:ilvl="0">
      <w:start w:val="1"/>
      <w:numFmt w:val="decimal"/>
      <w:lvlText w:val="%1."/>
      <w:lvlJc w:val="left"/>
      <w:pPr>
        <w:tabs>
          <w:tab w:val="num" w:pos="360"/>
        </w:tabs>
        <w:ind w:left="360" w:hanging="360"/>
      </w:pPr>
      <w:rPr>
        <w:rFonts w:cs="Times New Roman"/>
      </w:rPr>
    </w:lvl>
  </w:abstractNum>
  <w:abstractNum w:abstractNumId="8" w15:restartNumberingAfterBreak="0">
    <w:nsid w:val="30241F52"/>
    <w:multiLevelType w:val="hybridMultilevel"/>
    <w:tmpl w:val="A1407C48"/>
    <w:lvl w:ilvl="0" w:tplc="0C0A000F">
      <w:start w:val="1"/>
      <w:numFmt w:val="decimal"/>
      <w:lvlText w:val="%1."/>
      <w:lvlJc w:val="left"/>
      <w:pPr>
        <w:tabs>
          <w:tab w:val="num" w:pos="780"/>
        </w:tabs>
        <w:ind w:left="780" w:hanging="360"/>
      </w:pPr>
      <w:rPr>
        <w:rFonts w:cs="Times New Roman"/>
      </w:rPr>
    </w:lvl>
    <w:lvl w:ilvl="1" w:tplc="0C0A0019" w:tentative="1">
      <w:start w:val="1"/>
      <w:numFmt w:val="lowerLetter"/>
      <w:lvlText w:val="%2."/>
      <w:lvlJc w:val="left"/>
      <w:pPr>
        <w:tabs>
          <w:tab w:val="num" w:pos="1500"/>
        </w:tabs>
        <w:ind w:left="1500" w:hanging="360"/>
      </w:pPr>
      <w:rPr>
        <w:rFonts w:cs="Times New Roman"/>
      </w:rPr>
    </w:lvl>
    <w:lvl w:ilvl="2" w:tplc="0C0A001B" w:tentative="1">
      <w:start w:val="1"/>
      <w:numFmt w:val="lowerRoman"/>
      <w:lvlText w:val="%3."/>
      <w:lvlJc w:val="right"/>
      <w:pPr>
        <w:tabs>
          <w:tab w:val="num" w:pos="2220"/>
        </w:tabs>
        <w:ind w:left="2220" w:hanging="180"/>
      </w:pPr>
      <w:rPr>
        <w:rFonts w:cs="Times New Roman"/>
      </w:rPr>
    </w:lvl>
    <w:lvl w:ilvl="3" w:tplc="0C0A000F" w:tentative="1">
      <w:start w:val="1"/>
      <w:numFmt w:val="decimal"/>
      <w:lvlText w:val="%4."/>
      <w:lvlJc w:val="left"/>
      <w:pPr>
        <w:tabs>
          <w:tab w:val="num" w:pos="2940"/>
        </w:tabs>
        <w:ind w:left="2940" w:hanging="360"/>
      </w:pPr>
      <w:rPr>
        <w:rFonts w:cs="Times New Roman"/>
      </w:rPr>
    </w:lvl>
    <w:lvl w:ilvl="4" w:tplc="0C0A0019" w:tentative="1">
      <w:start w:val="1"/>
      <w:numFmt w:val="lowerLetter"/>
      <w:lvlText w:val="%5."/>
      <w:lvlJc w:val="left"/>
      <w:pPr>
        <w:tabs>
          <w:tab w:val="num" w:pos="3660"/>
        </w:tabs>
        <w:ind w:left="3660" w:hanging="360"/>
      </w:pPr>
      <w:rPr>
        <w:rFonts w:cs="Times New Roman"/>
      </w:rPr>
    </w:lvl>
    <w:lvl w:ilvl="5" w:tplc="0C0A001B" w:tentative="1">
      <w:start w:val="1"/>
      <w:numFmt w:val="lowerRoman"/>
      <w:lvlText w:val="%6."/>
      <w:lvlJc w:val="right"/>
      <w:pPr>
        <w:tabs>
          <w:tab w:val="num" w:pos="4380"/>
        </w:tabs>
        <w:ind w:left="4380" w:hanging="180"/>
      </w:pPr>
      <w:rPr>
        <w:rFonts w:cs="Times New Roman"/>
      </w:rPr>
    </w:lvl>
    <w:lvl w:ilvl="6" w:tplc="0C0A000F" w:tentative="1">
      <w:start w:val="1"/>
      <w:numFmt w:val="decimal"/>
      <w:lvlText w:val="%7."/>
      <w:lvlJc w:val="left"/>
      <w:pPr>
        <w:tabs>
          <w:tab w:val="num" w:pos="5100"/>
        </w:tabs>
        <w:ind w:left="5100" w:hanging="360"/>
      </w:pPr>
      <w:rPr>
        <w:rFonts w:cs="Times New Roman"/>
      </w:rPr>
    </w:lvl>
    <w:lvl w:ilvl="7" w:tplc="0C0A0019" w:tentative="1">
      <w:start w:val="1"/>
      <w:numFmt w:val="lowerLetter"/>
      <w:lvlText w:val="%8."/>
      <w:lvlJc w:val="left"/>
      <w:pPr>
        <w:tabs>
          <w:tab w:val="num" w:pos="5820"/>
        </w:tabs>
        <w:ind w:left="5820" w:hanging="360"/>
      </w:pPr>
      <w:rPr>
        <w:rFonts w:cs="Times New Roman"/>
      </w:rPr>
    </w:lvl>
    <w:lvl w:ilvl="8" w:tplc="0C0A001B" w:tentative="1">
      <w:start w:val="1"/>
      <w:numFmt w:val="lowerRoman"/>
      <w:lvlText w:val="%9."/>
      <w:lvlJc w:val="right"/>
      <w:pPr>
        <w:tabs>
          <w:tab w:val="num" w:pos="6540"/>
        </w:tabs>
        <w:ind w:left="6540" w:hanging="180"/>
      </w:pPr>
      <w:rPr>
        <w:rFonts w:cs="Times New Roman"/>
      </w:rPr>
    </w:lvl>
  </w:abstractNum>
  <w:abstractNum w:abstractNumId="9" w15:restartNumberingAfterBreak="0">
    <w:nsid w:val="31A24149"/>
    <w:multiLevelType w:val="hybridMultilevel"/>
    <w:tmpl w:val="4D260D68"/>
    <w:lvl w:ilvl="0" w:tplc="340A0011">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0" w15:restartNumberingAfterBreak="0">
    <w:nsid w:val="342B177F"/>
    <w:multiLevelType w:val="hybridMultilevel"/>
    <w:tmpl w:val="28DAA830"/>
    <w:lvl w:ilvl="0" w:tplc="340A0001">
      <w:start w:val="1"/>
      <w:numFmt w:val="bullet"/>
      <w:lvlText w:val=""/>
      <w:lvlJc w:val="left"/>
      <w:pPr>
        <w:ind w:left="1485" w:hanging="360"/>
      </w:pPr>
      <w:rPr>
        <w:rFonts w:ascii="Symbol" w:hAnsi="Symbol" w:hint="default"/>
      </w:rPr>
    </w:lvl>
    <w:lvl w:ilvl="1" w:tplc="340A0003" w:tentative="1">
      <w:start w:val="1"/>
      <w:numFmt w:val="bullet"/>
      <w:lvlText w:val="o"/>
      <w:lvlJc w:val="left"/>
      <w:pPr>
        <w:ind w:left="2205" w:hanging="360"/>
      </w:pPr>
      <w:rPr>
        <w:rFonts w:ascii="Courier New" w:hAnsi="Courier New" w:cs="Courier New" w:hint="default"/>
      </w:rPr>
    </w:lvl>
    <w:lvl w:ilvl="2" w:tplc="340A0005" w:tentative="1">
      <w:start w:val="1"/>
      <w:numFmt w:val="bullet"/>
      <w:lvlText w:val=""/>
      <w:lvlJc w:val="left"/>
      <w:pPr>
        <w:ind w:left="2925" w:hanging="360"/>
      </w:pPr>
      <w:rPr>
        <w:rFonts w:ascii="Wingdings" w:hAnsi="Wingdings" w:hint="default"/>
      </w:rPr>
    </w:lvl>
    <w:lvl w:ilvl="3" w:tplc="340A0001" w:tentative="1">
      <w:start w:val="1"/>
      <w:numFmt w:val="bullet"/>
      <w:lvlText w:val=""/>
      <w:lvlJc w:val="left"/>
      <w:pPr>
        <w:ind w:left="3645" w:hanging="360"/>
      </w:pPr>
      <w:rPr>
        <w:rFonts w:ascii="Symbol" w:hAnsi="Symbol" w:hint="default"/>
      </w:rPr>
    </w:lvl>
    <w:lvl w:ilvl="4" w:tplc="340A0003" w:tentative="1">
      <w:start w:val="1"/>
      <w:numFmt w:val="bullet"/>
      <w:lvlText w:val="o"/>
      <w:lvlJc w:val="left"/>
      <w:pPr>
        <w:ind w:left="4365" w:hanging="360"/>
      </w:pPr>
      <w:rPr>
        <w:rFonts w:ascii="Courier New" w:hAnsi="Courier New" w:cs="Courier New" w:hint="default"/>
      </w:rPr>
    </w:lvl>
    <w:lvl w:ilvl="5" w:tplc="340A0005" w:tentative="1">
      <w:start w:val="1"/>
      <w:numFmt w:val="bullet"/>
      <w:lvlText w:val=""/>
      <w:lvlJc w:val="left"/>
      <w:pPr>
        <w:ind w:left="5085" w:hanging="360"/>
      </w:pPr>
      <w:rPr>
        <w:rFonts w:ascii="Wingdings" w:hAnsi="Wingdings" w:hint="default"/>
      </w:rPr>
    </w:lvl>
    <w:lvl w:ilvl="6" w:tplc="340A0001" w:tentative="1">
      <w:start w:val="1"/>
      <w:numFmt w:val="bullet"/>
      <w:lvlText w:val=""/>
      <w:lvlJc w:val="left"/>
      <w:pPr>
        <w:ind w:left="5805" w:hanging="360"/>
      </w:pPr>
      <w:rPr>
        <w:rFonts w:ascii="Symbol" w:hAnsi="Symbol" w:hint="default"/>
      </w:rPr>
    </w:lvl>
    <w:lvl w:ilvl="7" w:tplc="340A0003" w:tentative="1">
      <w:start w:val="1"/>
      <w:numFmt w:val="bullet"/>
      <w:lvlText w:val="o"/>
      <w:lvlJc w:val="left"/>
      <w:pPr>
        <w:ind w:left="6525" w:hanging="360"/>
      </w:pPr>
      <w:rPr>
        <w:rFonts w:ascii="Courier New" w:hAnsi="Courier New" w:cs="Courier New" w:hint="default"/>
      </w:rPr>
    </w:lvl>
    <w:lvl w:ilvl="8" w:tplc="340A0005" w:tentative="1">
      <w:start w:val="1"/>
      <w:numFmt w:val="bullet"/>
      <w:lvlText w:val=""/>
      <w:lvlJc w:val="left"/>
      <w:pPr>
        <w:ind w:left="7245" w:hanging="360"/>
      </w:pPr>
      <w:rPr>
        <w:rFonts w:ascii="Wingdings" w:hAnsi="Wingdings" w:hint="default"/>
      </w:rPr>
    </w:lvl>
  </w:abstractNum>
  <w:abstractNum w:abstractNumId="11" w15:restartNumberingAfterBreak="0">
    <w:nsid w:val="361505D6"/>
    <w:multiLevelType w:val="hybridMultilevel"/>
    <w:tmpl w:val="17928F2A"/>
    <w:lvl w:ilvl="0" w:tplc="340A0011">
      <w:start w:val="1"/>
      <w:numFmt w:val="decimal"/>
      <w:lvlText w:val="%1)"/>
      <w:lvlJc w:val="left"/>
      <w:pPr>
        <w:ind w:left="720" w:hanging="360"/>
      </w:pPr>
      <w:rPr>
        <w:rFonts w:cs="Times New Roman" w:hint="default"/>
        <w:color w:val="000000"/>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2" w15:restartNumberingAfterBreak="0">
    <w:nsid w:val="369C3B04"/>
    <w:multiLevelType w:val="hybridMultilevel"/>
    <w:tmpl w:val="9086D838"/>
    <w:lvl w:ilvl="0" w:tplc="340A0001">
      <w:start w:val="1"/>
      <w:numFmt w:val="bullet"/>
      <w:lvlText w:val=""/>
      <w:lvlJc w:val="left"/>
      <w:pPr>
        <w:ind w:left="1485" w:hanging="360"/>
      </w:pPr>
      <w:rPr>
        <w:rFonts w:ascii="Symbol" w:hAnsi="Symbol" w:hint="default"/>
      </w:rPr>
    </w:lvl>
    <w:lvl w:ilvl="1" w:tplc="340A0003" w:tentative="1">
      <w:start w:val="1"/>
      <w:numFmt w:val="bullet"/>
      <w:lvlText w:val="o"/>
      <w:lvlJc w:val="left"/>
      <w:pPr>
        <w:ind w:left="2205" w:hanging="360"/>
      </w:pPr>
      <w:rPr>
        <w:rFonts w:ascii="Courier New" w:hAnsi="Courier New" w:cs="Courier New" w:hint="default"/>
      </w:rPr>
    </w:lvl>
    <w:lvl w:ilvl="2" w:tplc="340A0005" w:tentative="1">
      <w:start w:val="1"/>
      <w:numFmt w:val="bullet"/>
      <w:lvlText w:val=""/>
      <w:lvlJc w:val="left"/>
      <w:pPr>
        <w:ind w:left="2925" w:hanging="360"/>
      </w:pPr>
      <w:rPr>
        <w:rFonts w:ascii="Wingdings" w:hAnsi="Wingdings" w:hint="default"/>
      </w:rPr>
    </w:lvl>
    <w:lvl w:ilvl="3" w:tplc="340A0001" w:tentative="1">
      <w:start w:val="1"/>
      <w:numFmt w:val="bullet"/>
      <w:lvlText w:val=""/>
      <w:lvlJc w:val="left"/>
      <w:pPr>
        <w:ind w:left="3645" w:hanging="360"/>
      </w:pPr>
      <w:rPr>
        <w:rFonts w:ascii="Symbol" w:hAnsi="Symbol" w:hint="default"/>
      </w:rPr>
    </w:lvl>
    <w:lvl w:ilvl="4" w:tplc="340A0003" w:tentative="1">
      <w:start w:val="1"/>
      <w:numFmt w:val="bullet"/>
      <w:lvlText w:val="o"/>
      <w:lvlJc w:val="left"/>
      <w:pPr>
        <w:ind w:left="4365" w:hanging="360"/>
      </w:pPr>
      <w:rPr>
        <w:rFonts w:ascii="Courier New" w:hAnsi="Courier New" w:cs="Courier New" w:hint="default"/>
      </w:rPr>
    </w:lvl>
    <w:lvl w:ilvl="5" w:tplc="340A0005" w:tentative="1">
      <w:start w:val="1"/>
      <w:numFmt w:val="bullet"/>
      <w:lvlText w:val=""/>
      <w:lvlJc w:val="left"/>
      <w:pPr>
        <w:ind w:left="5085" w:hanging="360"/>
      </w:pPr>
      <w:rPr>
        <w:rFonts w:ascii="Wingdings" w:hAnsi="Wingdings" w:hint="default"/>
      </w:rPr>
    </w:lvl>
    <w:lvl w:ilvl="6" w:tplc="340A0001" w:tentative="1">
      <w:start w:val="1"/>
      <w:numFmt w:val="bullet"/>
      <w:lvlText w:val=""/>
      <w:lvlJc w:val="left"/>
      <w:pPr>
        <w:ind w:left="5805" w:hanging="360"/>
      </w:pPr>
      <w:rPr>
        <w:rFonts w:ascii="Symbol" w:hAnsi="Symbol" w:hint="default"/>
      </w:rPr>
    </w:lvl>
    <w:lvl w:ilvl="7" w:tplc="340A0003" w:tentative="1">
      <w:start w:val="1"/>
      <w:numFmt w:val="bullet"/>
      <w:lvlText w:val="o"/>
      <w:lvlJc w:val="left"/>
      <w:pPr>
        <w:ind w:left="6525" w:hanging="360"/>
      </w:pPr>
      <w:rPr>
        <w:rFonts w:ascii="Courier New" w:hAnsi="Courier New" w:cs="Courier New" w:hint="default"/>
      </w:rPr>
    </w:lvl>
    <w:lvl w:ilvl="8" w:tplc="340A0005" w:tentative="1">
      <w:start w:val="1"/>
      <w:numFmt w:val="bullet"/>
      <w:lvlText w:val=""/>
      <w:lvlJc w:val="left"/>
      <w:pPr>
        <w:ind w:left="7245" w:hanging="360"/>
      </w:pPr>
      <w:rPr>
        <w:rFonts w:ascii="Wingdings" w:hAnsi="Wingdings" w:hint="default"/>
      </w:rPr>
    </w:lvl>
  </w:abstractNum>
  <w:abstractNum w:abstractNumId="13" w15:restartNumberingAfterBreak="0">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42F20092"/>
    <w:multiLevelType w:val="hybridMultilevel"/>
    <w:tmpl w:val="D2CEA7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5156BD2"/>
    <w:multiLevelType w:val="hybridMultilevel"/>
    <w:tmpl w:val="30A232C2"/>
    <w:lvl w:ilvl="0" w:tplc="75EAFF48">
      <w:start w:val="1"/>
      <w:numFmt w:val="lowerLetter"/>
      <w:lvlText w:val="%1)"/>
      <w:lvlJc w:val="left"/>
      <w:pPr>
        <w:tabs>
          <w:tab w:val="num" w:pos="1068"/>
        </w:tabs>
        <w:ind w:left="1068" w:hanging="360"/>
      </w:pPr>
      <w:rPr>
        <w:rFonts w:cs="Times New Roman" w:hint="default"/>
        <w:b/>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481040EE"/>
    <w:multiLevelType w:val="hybridMultilevel"/>
    <w:tmpl w:val="3E66332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8FA6A7D"/>
    <w:multiLevelType w:val="hybridMultilevel"/>
    <w:tmpl w:val="B086AD7C"/>
    <w:lvl w:ilvl="0" w:tplc="340A000F">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8" w15:restartNumberingAfterBreak="0">
    <w:nsid w:val="4E1E2B67"/>
    <w:multiLevelType w:val="hybridMultilevel"/>
    <w:tmpl w:val="B3E27D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E7D47AF"/>
    <w:multiLevelType w:val="hybridMultilevel"/>
    <w:tmpl w:val="7FB01ED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F715F85"/>
    <w:multiLevelType w:val="hybridMultilevel"/>
    <w:tmpl w:val="DF9E7468"/>
    <w:lvl w:ilvl="0" w:tplc="340A0001">
      <w:start w:val="1"/>
      <w:numFmt w:val="bullet"/>
      <w:lvlText w:val=""/>
      <w:lvlJc w:val="left"/>
      <w:pPr>
        <w:ind w:left="1428" w:hanging="360"/>
      </w:pPr>
      <w:rPr>
        <w:rFonts w:ascii="Symbol" w:hAnsi="Symbol" w:hint="default"/>
      </w:rPr>
    </w:lvl>
    <w:lvl w:ilvl="1" w:tplc="75EAFF48">
      <w:start w:val="1"/>
      <w:numFmt w:val="lowerLetter"/>
      <w:lvlText w:val="%2)"/>
      <w:lvlJc w:val="left"/>
      <w:pPr>
        <w:tabs>
          <w:tab w:val="num" w:pos="2148"/>
        </w:tabs>
        <w:ind w:left="2148" w:hanging="360"/>
      </w:pPr>
      <w:rPr>
        <w:rFonts w:cs="Times New Roman" w:hint="default"/>
        <w:b/>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1" w15:restartNumberingAfterBreak="0">
    <w:nsid w:val="54697499"/>
    <w:multiLevelType w:val="hybridMultilevel"/>
    <w:tmpl w:val="B8FC0FF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15:restartNumberingAfterBreak="0">
    <w:nsid w:val="54C12FBC"/>
    <w:multiLevelType w:val="hybridMultilevel"/>
    <w:tmpl w:val="61600142"/>
    <w:lvl w:ilvl="0" w:tplc="CC72B73E">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53941A5"/>
    <w:multiLevelType w:val="hybridMultilevel"/>
    <w:tmpl w:val="37EA530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4" w15:restartNumberingAfterBreak="0">
    <w:nsid w:val="5A897EC2"/>
    <w:multiLevelType w:val="hybridMultilevel"/>
    <w:tmpl w:val="7E2844E8"/>
    <w:lvl w:ilvl="0" w:tplc="340A0011">
      <w:start w:val="1"/>
      <w:numFmt w:val="decimal"/>
      <w:lvlText w:val="%1)"/>
      <w:lvlJc w:val="left"/>
      <w:pPr>
        <w:ind w:left="720" w:hanging="360"/>
      </w:pPr>
      <w:rPr>
        <w:rFonts w:cs="Times New Roman" w:hint="default"/>
        <w:color w:val="000000"/>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5" w15:restartNumberingAfterBreak="0">
    <w:nsid w:val="5EE948FE"/>
    <w:multiLevelType w:val="hybridMultilevel"/>
    <w:tmpl w:val="8F88C20E"/>
    <w:lvl w:ilvl="0" w:tplc="340A0001">
      <w:start w:val="1"/>
      <w:numFmt w:val="bullet"/>
      <w:lvlText w:val=""/>
      <w:lvlJc w:val="left"/>
      <w:pPr>
        <w:ind w:left="1776" w:hanging="360"/>
      </w:pPr>
      <w:rPr>
        <w:rFonts w:ascii="Symbol" w:hAnsi="Symbol" w:hint="default"/>
      </w:rPr>
    </w:lvl>
    <w:lvl w:ilvl="1" w:tplc="340A0003">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6" w15:restartNumberingAfterBreak="0">
    <w:nsid w:val="5F95113D"/>
    <w:multiLevelType w:val="hybridMultilevel"/>
    <w:tmpl w:val="1902DC92"/>
    <w:lvl w:ilvl="0" w:tplc="340A0001">
      <w:start w:val="1"/>
      <w:numFmt w:val="bullet"/>
      <w:lvlText w:val=""/>
      <w:lvlJc w:val="left"/>
      <w:pPr>
        <w:ind w:left="1425" w:hanging="360"/>
      </w:pPr>
      <w:rPr>
        <w:rFonts w:ascii="Symbol" w:hAnsi="Symbol" w:hint="default"/>
      </w:rPr>
    </w:lvl>
    <w:lvl w:ilvl="1" w:tplc="340A0003">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27" w15:restartNumberingAfterBreak="0">
    <w:nsid w:val="62E231C1"/>
    <w:multiLevelType w:val="hybridMultilevel"/>
    <w:tmpl w:val="D98EC0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9AE7E00"/>
    <w:multiLevelType w:val="hybridMultilevel"/>
    <w:tmpl w:val="B086AD7C"/>
    <w:lvl w:ilvl="0" w:tplc="340A000F">
      <w:start w:val="1"/>
      <w:numFmt w:val="decimal"/>
      <w:lvlText w:val="%1."/>
      <w:lvlJc w:val="left"/>
      <w:pPr>
        <w:ind w:left="720" w:hanging="360"/>
      </w:pPr>
      <w:rPr>
        <w:rFonts w:cs="Times New Roman" w:hint="default"/>
      </w:rPr>
    </w:lvl>
    <w:lvl w:ilvl="1" w:tplc="340A0019">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9" w15:restartNumberingAfterBreak="0">
    <w:nsid w:val="6E1A2A67"/>
    <w:multiLevelType w:val="hybridMultilevel"/>
    <w:tmpl w:val="B086AD7C"/>
    <w:lvl w:ilvl="0" w:tplc="340A000F">
      <w:start w:val="1"/>
      <w:numFmt w:val="decimal"/>
      <w:lvlText w:val="%1."/>
      <w:lvlJc w:val="left"/>
      <w:pPr>
        <w:ind w:left="720" w:hanging="360"/>
      </w:pPr>
      <w:rPr>
        <w:rFonts w:cs="Times New Roman" w:hint="default"/>
      </w:rPr>
    </w:lvl>
    <w:lvl w:ilvl="1" w:tplc="340A0019">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30" w15:restartNumberingAfterBreak="0">
    <w:nsid w:val="74675E25"/>
    <w:multiLevelType w:val="hybridMultilevel"/>
    <w:tmpl w:val="97ECCC54"/>
    <w:lvl w:ilvl="0" w:tplc="2E865B40">
      <w:numFmt w:val="bullet"/>
      <w:lvlText w:val="-"/>
      <w:lvlJc w:val="left"/>
      <w:pPr>
        <w:ind w:left="360" w:hanging="360"/>
      </w:pPr>
      <w:rPr>
        <w:rFonts w:ascii="Calibri" w:eastAsia="Times New Roman" w:hAnsi="Calibri" w:hint="default"/>
        <w:b w:val="0"/>
        <w:i w:val="0"/>
      </w:rPr>
    </w:lvl>
    <w:lvl w:ilvl="1" w:tplc="340A0003" w:tentative="1">
      <w:start w:val="1"/>
      <w:numFmt w:val="bullet"/>
      <w:lvlText w:val="o"/>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75AF7BE9"/>
    <w:multiLevelType w:val="hybridMultilevel"/>
    <w:tmpl w:val="7B1A207A"/>
    <w:lvl w:ilvl="0" w:tplc="6F3A6FB0">
      <w:start w:val="1"/>
      <w:numFmt w:val="lowerLetter"/>
      <w:lvlText w:val="%1)"/>
      <w:lvlJc w:val="left"/>
      <w:pPr>
        <w:tabs>
          <w:tab w:val="num" w:pos="1068"/>
        </w:tabs>
        <w:ind w:left="1068" w:hanging="360"/>
      </w:pPr>
      <w:rPr>
        <w:rFonts w:asciiTheme="minorHAnsi" w:hAnsiTheme="minorHAnsi" w:hint="default"/>
        <w:b/>
        <w:sz w:val="20"/>
        <w:szCs w:val="20"/>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2" w15:restartNumberingAfterBreak="0">
    <w:nsid w:val="7A9324A1"/>
    <w:multiLevelType w:val="hybridMultilevel"/>
    <w:tmpl w:val="4CB2B8C6"/>
    <w:lvl w:ilvl="0" w:tplc="1C80D44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E031D1F"/>
    <w:multiLevelType w:val="hybridMultilevel"/>
    <w:tmpl w:val="BDCA67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13"/>
  </w:num>
  <w:num w:numId="2">
    <w:abstractNumId w:val="30"/>
  </w:num>
  <w:num w:numId="3">
    <w:abstractNumId w:val="29"/>
  </w:num>
  <w:num w:numId="4">
    <w:abstractNumId w:val="17"/>
  </w:num>
  <w:num w:numId="5">
    <w:abstractNumId w:val="9"/>
  </w:num>
  <w:num w:numId="6">
    <w:abstractNumId w:val="11"/>
  </w:num>
  <w:num w:numId="7">
    <w:abstractNumId w:val="24"/>
  </w:num>
  <w:num w:numId="8">
    <w:abstractNumId w:val="28"/>
  </w:num>
  <w:num w:numId="9">
    <w:abstractNumId w:val="7"/>
  </w:num>
  <w:num w:numId="10">
    <w:abstractNumId w:val="8"/>
  </w:num>
  <w:num w:numId="11">
    <w:abstractNumId w:val="16"/>
  </w:num>
  <w:num w:numId="12">
    <w:abstractNumId w:val="6"/>
  </w:num>
  <w:num w:numId="13">
    <w:abstractNumId w:val="32"/>
  </w:num>
  <w:num w:numId="14">
    <w:abstractNumId w:val="18"/>
  </w:num>
  <w:num w:numId="15">
    <w:abstractNumId w:val="15"/>
  </w:num>
  <w:num w:numId="16">
    <w:abstractNumId w:val="20"/>
  </w:num>
  <w:num w:numId="17">
    <w:abstractNumId w:val="22"/>
  </w:num>
  <w:num w:numId="18">
    <w:abstractNumId w:val="3"/>
  </w:num>
  <w:num w:numId="19">
    <w:abstractNumId w:val="31"/>
  </w:num>
  <w:num w:numId="20">
    <w:abstractNumId w:val="5"/>
  </w:num>
  <w:num w:numId="21">
    <w:abstractNumId w:val="0"/>
  </w:num>
  <w:num w:numId="22">
    <w:abstractNumId w:val="25"/>
  </w:num>
  <w:num w:numId="23">
    <w:abstractNumId w:val="27"/>
  </w:num>
  <w:num w:numId="24">
    <w:abstractNumId w:val="14"/>
  </w:num>
  <w:num w:numId="25">
    <w:abstractNumId w:val="4"/>
  </w:num>
  <w:num w:numId="26">
    <w:abstractNumId w:val="33"/>
  </w:num>
  <w:num w:numId="27">
    <w:abstractNumId w:val="19"/>
  </w:num>
  <w:num w:numId="28">
    <w:abstractNumId w:val="21"/>
  </w:num>
  <w:num w:numId="29">
    <w:abstractNumId w:val="26"/>
  </w:num>
  <w:num w:numId="30">
    <w:abstractNumId w:val="1"/>
  </w:num>
  <w:num w:numId="31">
    <w:abstractNumId w:val="2"/>
  </w:num>
  <w:num w:numId="32">
    <w:abstractNumId w:val="12"/>
  </w:num>
  <w:num w:numId="33">
    <w:abstractNumId w:val="1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506A"/>
    <w:rsid w:val="00012756"/>
    <w:rsid w:val="00012A8C"/>
    <w:rsid w:val="000155B9"/>
    <w:rsid w:val="00016EC9"/>
    <w:rsid w:val="00026B1F"/>
    <w:rsid w:val="00027869"/>
    <w:rsid w:val="00032795"/>
    <w:rsid w:val="00044417"/>
    <w:rsid w:val="00044B77"/>
    <w:rsid w:val="0005206B"/>
    <w:rsid w:val="00066343"/>
    <w:rsid w:val="000727A9"/>
    <w:rsid w:val="00087B32"/>
    <w:rsid w:val="00091F6F"/>
    <w:rsid w:val="00095731"/>
    <w:rsid w:val="000A21DC"/>
    <w:rsid w:val="000A6A3A"/>
    <w:rsid w:val="000B1EC0"/>
    <w:rsid w:val="000B758A"/>
    <w:rsid w:val="000C7C3F"/>
    <w:rsid w:val="000D1B36"/>
    <w:rsid w:val="000D577B"/>
    <w:rsid w:val="000E53AE"/>
    <w:rsid w:val="000E6AD5"/>
    <w:rsid w:val="000F1237"/>
    <w:rsid w:val="000F50AB"/>
    <w:rsid w:val="0010474F"/>
    <w:rsid w:val="00112BC9"/>
    <w:rsid w:val="001308EE"/>
    <w:rsid w:val="00141EA0"/>
    <w:rsid w:val="00142EBE"/>
    <w:rsid w:val="001534F1"/>
    <w:rsid w:val="00153993"/>
    <w:rsid w:val="0016193A"/>
    <w:rsid w:val="00163F69"/>
    <w:rsid w:val="00177924"/>
    <w:rsid w:val="0018682D"/>
    <w:rsid w:val="00186DA2"/>
    <w:rsid w:val="001A6D99"/>
    <w:rsid w:val="001A799D"/>
    <w:rsid w:val="001A7AC3"/>
    <w:rsid w:val="001B300A"/>
    <w:rsid w:val="001B390E"/>
    <w:rsid w:val="001B41E1"/>
    <w:rsid w:val="001B43AE"/>
    <w:rsid w:val="001C62CF"/>
    <w:rsid w:val="001C74F1"/>
    <w:rsid w:val="001E45B1"/>
    <w:rsid w:val="001E5929"/>
    <w:rsid w:val="001F1A1B"/>
    <w:rsid w:val="00203694"/>
    <w:rsid w:val="00212E94"/>
    <w:rsid w:val="002165C5"/>
    <w:rsid w:val="00216C90"/>
    <w:rsid w:val="002259B5"/>
    <w:rsid w:val="00226F1B"/>
    <w:rsid w:val="00231B86"/>
    <w:rsid w:val="002414E9"/>
    <w:rsid w:val="00245341"/>
    <w:rsid w:val="00272D11"/>
    <w:rsid w:val="00295788"/>
    <w:rsid w:val="002A598C"/>
    <w:rsid w:val="002B22D4"/>
    <w:rsid w:val="002B38EB"/>
    <w:rsid w:val="002C0CE7"/>
    <w:rsid w:val="002D0F40"/>
    <w:rsid w:val="002D0F4D"/>
    <w:rsid w:val="002D5E73"/>
    <w:rsid w:val="002E4F1B"/>
    <w:rsid w:val="002E5D56"/>
    <w:rsid w:val="002E7046"/>
    <w:rsid w:val="002F051B"/>
    <w:rsid w:val="002F656D"/>
    <w:rsid w:val="00302D75"/>
    <w:rsid w:val="00304AF3"/>
    <w:rsid w:val="00306EE7"/>
    <w:rsid w:val="00322292"/>
    <w:rsid w:val="0032259C"/>
    <w:rsid w:val="003225FA"/>
    <w:rsid w:val="00324040"/>
    <w:rsid w:val="0032559C"/>
    <w:rsid w:val="00337E10"/>
    <w:rsid w:val="00344668"/>
    <w:rsid w:val="00355A4C"/>
    <w:rsid w:val="003579B5"/>
    <w:rsid w:val="003601E2"/>
    <w:rsid w:val="00360A7B"/>
    <w:rsid w:val="00367026"/>
    <w:rsid w:val="00371FF1"/>
    <w:rsid w:val="003A0973"/>
    <w:rsid w:val="003A20E0"/>
    <w:rsid w:val="003A4E18"/>
    <w:rsid w:val="003B2C53"/>
    <w:rsid w:val="003C506A"/>
    <w:rsid w:val="003C7741"/>
    <w:rsid w:val="003D1DDC"/>
    <w:rsid w:val="003D26A5"/>
    <w:rsid w:val="003D5E9E"/>
    <w:rsid w:val="003D6CC4"/>
    <w:rsid w:val="003E311E"/>
    <w:rsid w:val="003E36DF"/>
    <w:rsid w:val="003F542D"/>
    <w:rsid w:val="00411A13"/>
    <w:rsid w:val="00421C01"/>
    <w:rsid w:val="00436E30"/>
    <w:rsid w:val="004471EC"/>
    <w:rsid w:val="00453390"/>
    <w:rsid w:val="00454AE2"/>
    <w:rsid w:val="00466616"/>
    <w:rsid w:val="004725BA"/>
    <w:rsid w:val="00474F39"/>
    <w:rsid w:val="00483F93"/>
    <w:rsid w:val="00493E22"/>
    <w:rsid w:val="004A411E"/>
    <w:rsid w:val="004B4F7F"/>
    <w:rsid w:val="004C6492"/>
    <w:rsid w:val="004C6F0C"/>
    <w:rsid w:val="004F222C"/>
    <w:rsid w:val="004F4DA1"/>
    <w:rsid w:val="00500B16"/>
    <w:rsid w:val="00505E06"/>
    <w:rsid w:val="00510CC0"/>
    <w:rsid w:val="00514401"/>
    <w:rsid w:val="005160E8"/>
    <w:rsid w:val="005255F2"/>
    <w:rsid w:val="005415D7"/>
    <w:rsid w:val="00543BBB"/>
    <w:rsid w:val="00545D15"/>
    <w:rsid w:val="00545E0E"/>
    <w:rsid w:val="005479C0"/>
    <w:rsid w:val="0055004F"/>
    <w:rsid w:val="0055068E"/>
    <w:rsid w:val="005604BD"/>
    <w:rsid w:val="00561655"/>
    <w:rsid w:val="00565BCF"/>
    <w:rsid w:val="00571032"/>
    <w:rsid w:val="00574223"/>
    <w:rsid w:val="00586B5A"/>
    <w:rsid w:val="0059037E"/>
    <w:rsid w:val="00592076"/>
    <w:rsid w:val="00594B99"/>
    <w:rsid w:val="005971AD"/>
    <w:rsid w:val="005A1486"/>
    <w:rsid w:val="005B4CD3"/>
    <w:rsid w:val="005B60AA"/>
    <w:rsid w:val="005C2B62"/>
    <w:rsid w:val="005C72F7"/>
    <w:rsid w:val="005E1999"/>
    <w:rsid w:val="005E68A4"/>
    <w:rsid w:val="005F4AC3"/>
    <w:rsid w:val="005F5BD2"/>
    <w:rsid w:val="00603CD7"/>
    <w:rsid w:val="00606D19"/>
    <w:rsid w:val="00610422"/>
    <w:rsid w:val="00615567"/>
    <w:rsid w:val="006237FD"/>
    <w:rsid w:val="00624546"/>
    <w:rsid w:val="00645AFF"/>
    <w:rsid w:val="0065517F"/>
    <w:rsid w:val="00674BEC"/>
    <w:rsid w:val="00675359"/>
    <w:rsid w:val="006760C3"/>
    <w:rsid w:val="0068090E"/>
    <w:rsid w:val="006834D3"/>
    <w:rsid w:val="0068512A"/>
    <w:rsid w:val="0068767F"/>
    <w:rsid w:val="0069629E"/>
    <w:rsid w:val="006A421B"/>
    <w:rsid w:val="006A5FA5"/>
    <w:rsid w:val="006A6690"/>
    <w:rsid w:val="006B3529"/>
    <w:rsid w:val="006C77A0"/>
    <w:rsid w:val="006D3057"/>
    <w:rsid w:val="006E2881"/>
    <w:rsid w:val="006F4D46"/>
    <w:rsid w:val="007038EE"/>
    <w:rsid w:val="00723342"/>
    <w:rsid w:val="007267FC"/>
    <w:rsid w:val="00730C31"/>
    <w:rsid w:val="00740F84"/>
    <w:rsid w:val="00744905"/>
    <w:rsid w:val="0074625C"/>
    <w:rsid w:val="00746D47"/>
    <w:rsid w:val="0075276E"/>
    <w:rsid w:val="00761A57"/>
    <w:rsid w:val="0076489A"/>
    <w:rsid w:val="00770613"/>
    <w:rsid w:val="00783F00"/>
    <w:rsid w:val="00790BFD"/>
    <w:rsid w:val="0079250C"/>
    <w:rsid w:val="007960C8"/>
    <w:rsid w:val="007A0EEA"/>
    <w:rsid w:val="007A1E2B"/>
    <w:rsid w:val="007A52CF"/>
    <w:rsid w:val="007B1DEA"/>
    <w:rsid w:val="007B561E"/>
    <w:rsid w:val="007C383C"/>
    <w:rsid w:val="007E2777"/>
    <w:rsid w:val="007E285F"/>
    <w:rsid w:val="007E49A3"/>
    <w:rsid w:val="0080424E"/>
    <w:rsid w:val="00806129"/>
    <w:rsid w:val="00811F4B"/>
    <w:rsid w:val="008127D2"/>
    <w:rsid w:val="00813AC4"/>
    <w:rsid w:val="008168D6"/>
    <w:rsid w:val="008178E9"/>
    <w:rsid w:val="00834DBF"/>
    <w:rsid w:val="0085306A"/>
    <w:rsid w:val="00855728"/>
    <w:rsid w:val="008638DF"/>
    <w:rsid w:val="00863E72"/>
    <w:rsid w:val="0086676A"/>
    <w:rsid w:val="008763A9"/>
    <w:rsid w:val="008911DE"/>
    <w:rsid w:val="00891BBC"/>
    <w:rsid w:val="00894188"/>
    <w:rsid w:val="008A44C5"/>
    <w:rsid w:val="008A4944"/>
    <w:rsid w:val="008A735C"/>
    <w:rsid w:val="008A7610"/>
    <w:rsid w:val="008B27B9"/>
    <w:rsid w:val="008B46D6"/>
    <w:rsid w:val="008C149A"/>
    <w:rsid w:val="008C3799"/>
    <w:rsid w:val="008C4C58"/>
    <w:rsid w:val="008D3266"/>
    <w:rsid w:val="008D51E1"/>
    <w:rsid w:val="008E0EDF"/>
    <w:rsid w:val="008F0445"/>
    <w:rsid w:val="008F17D8"/>
    <w:rsid w:val="008F1C08"/>
    <w:rsid w:val="008F3495"/>
    <w:rsid w:val="0090131D"/>
    <w:rsid w:val="00901D8B"/>
    <w:rsid w:val="00914404"/>
    <w:rsid w:val="009166EC"/>
    <w:rsid w:val="009238F8"/>
    <w:rsid w:val="009239C4"/>
    <w:rsid w:val="0094560B"/>
    <w:rsid w:val="009533B4"/>
    <w:rsid w:val="00954DF2"/>
    <w:rsid w:val="009728EF"/>
    <w:rsid w:val="0099741C"/>
    <w:rsid w:val="009A2D32"/>
    <w:rsid w:val="009A7C85"/>
    <w:rsid w:val="009B4731"/>
    <w:rsid w:val="009B76C9"/>
    <w:rsid w:val="009C2140"/>
    <w:rsid w:val="009D6F1B"/>
    <w:rsid w:val="009E3B40"/>
    <w:rsid w:val="009E3D86"/>
    <w:rsid w:val="00A17EA6"/>
    <w:rsid w:val="00A2167B"/>
    <w:rsid w:val="00A26192"/>
    <w:rsid w:val="00A327E4"/>
    <w:rsid w:val="00A42589"/>
    <w:rsid w:val="00A429EF"/>
    <w:rsid w:val="00A4516C"/>
    <w:rsid w:val="00A452FF"/>
    <w:rsid w:val="00A454C2"/>
    <w:rsid w:val="00A45701"/>
    <w:rsid w:val="00A564FB"/>
    <w:rsid w:val="00A61443"/>
    <w:rsid w:val="00A64CF2"/>
    <w:rsid w:val="00A852C9"/>
    <w:rsid w:val="00A93259"/>
    <w:rsid w:val="00A93586"/>
    <w:rsid w:val="00A97E94"/>
    <w:rsid w:val="00A97F50"/>
    <w:rsid w:val="00AA008B"/>
    <w:rsid w:val="00AC3BEF"/>
    <w:rsid w:val="00AC464D"/>
    <w:rsid w:val="00AC54D5"/>
    <w:rsid w:val="00AC6944"/>
    <w:rsid w:val="00AE6B4F"/>
    <w:rsid w:val="00AF5661"/>
    <w:rsid w:val="00B03EC4"/>
    <w:rsid w:val="00B053AE"/>
    <w:rsid w:val="00B243F8"/>
    <w:rsid w:val="00B27752"/>
    <w:rsid w:val="00B30BBB"/>
    <w:rsid w:val="00B358B4"/>
    <w:rsid w:val="00B421F2"/>
    <w:rsid w:val="00B6008F"/>
    <w:rsid w:val="00B63B73"/>
    <w:rsid w:val="00B641C7"/>
    <w:rsid w:val="00B65FA5"/>
    <w:rsid w:val="00B762D8"/>
    <w:rsid w:val="00B808FB"/>
    <w:rsid w:val="00B831AD"/>
    <w:rsid w:val="00B86EED"/>
    <w:rsid w:val="00B96A10"/>
    <w:rsid w:val="00B97432"/>
    <w:rsid w:val="00BA15E6"/>
    <w:rsid w:val="00BB6384"/>
    <w:rsid w:val="00BC351C"/>
    <w:rsid w:val="00BD540D"/>
    <w:rsid w:val="00BE1B7C"/>
    <w:rsid w:val="00BF48C6"/>
    <w:rsid w:val="00C07041"/>
    <w:rsid w:val="00C1338E"/>
    <w:rsid w:val="00C13B3C"/>
    <w:rsid w:val="00C237C5"/>
    <w:rsid w:val="00C32FD2"/>
    <w:rsid w:val="00C34B02"/>
    <w:rsid w:val="00C352AE"/>
    <w:rsid w:val="00C459BD"/>
    <w:rsid w:val="00C46152"/>
    <w:rsid w:val="00C566E7"/>
    <w:rsid w:val="00C642AB"/>
    <w:rsid w:val="00C76391"/>
    <w:rsid w:val="00C803A8"/>
    <w:rsid w:val="00C92E60"/>
    <w:rsid w:val="00C933B3"/>
    <w:rsid w:val="00CA6E33"/>
    <w:rsid w:val="00CA770C"/>
    <w:rsid w:val="00CB2AE3"/>
    <w:rsid w:val="00CC0B6F"/>
    <w:rsid w:val="00CD064D"/>
    <w:rsid w:val="00CE65B6"/>
    <w:rsid w:val="00CE6E92"/>
    <w:rsid w:val="00CF207F"/>
    <w:rsid w:val="00CF73D6"/>
    <w:rsid w:val="00D13222"/>
    <w:rsid w:val="00D15074"/>
    <w:rsid w:val="00D21D01"/>
    <w:rsid w:val="00D26372"/>
    <w:rsid w:val="00D36B63"/>
    <w:rsid w:val="00D4219E"/>
    <w:rsid w:val="00D52201"/>
    <w:rsid w:val="00D540B7"/>
    <w:rsid w:val="00D6128C"/>
    <w:rsid w:val="00D664C8"/>
    <w:rsid w:val="00D66E86"/>
    <w:rsid w:val="00D739F1"/>
    <w:rsid w:val="00D77053"/>
    <w:rsid w:val="00D81BA6"/>
    <w:rsid w:val="00D92C0C"/>
    <w:rsid w:val="00D936A0"/>
    <w:rsid w:val="00D96914"/>
    <w:rsid w:val="00DA0F0B"/>
    <w:rsid w:val="00DB2D46"/>
    <w:rsid w:val="00DB7ACD"/>
    <w:rsid w:val="00DC61B5"/>
    <w:rsid w:val="00DD1431"/>
    <w:rsid w:val="00DE20A1"/>
    <w:rsid w:val="00E02E7C"/>
    <w:rsid w:val="00E1422B"/>
    <w:rsid w:val="00E260EA"/>
    <w:rsid w:val="00E26D18"/>
    <w:rsid w:val="00E32FB1"/>
    <w:rsid w:val="00E408C3"/>
    <w:rsid w:val="00E42072"/>
    <w:rsid w:val="00E45657"/>
    <w:rsid w:val="00E516B1"/>
    <w:rsid w:val="00E53306"/>
    <w:rsid w:val="00E63F76"/>
    <w:rsid w:val="00E670EC"/>
    <w:rsid w:val="00E810F4"/>
    <w:rsid w:val="00E81259"/>
    <w:rsid w:val="00E82D56"/>
    <w:rsid w:val="00E96A5E"/>
    <w:rsid w:val="00EA3204"/>
    <w:rsid w:val="00EB2E85"/>
    <w:rsid w:val="00EC2401"/>
    <w:rsid w:val="00ED3AFB"/>
    <w:rsid w:val="00ED530B"/>
    <w:rsid w:val="00ED6897"/>
    <w:rsid w:val="00EE5C3A"/>
    <w:rsid w:val="00EF56DD"/>
    <w:rsid w:val="00F029E0"/>
    <w:rsid w:val="00F1475F"/>
    <w:rsid w:val="00F240AC"/>
    <w:rsid w:val="00F52DBF"/>
    <w:rsid w:val="00F52F29"/>
    <w:rsid w:val="00F54294"/>
    <w:rsid w:val="00F67106"/>
    <w:rsid w:val="00F75015"/>
    <w:rsid w:val="00F820D4"/>
    <w:rsid w:val="00FA0E1A"/>
    <w:rsid w:val="00FC01C6"/>
    <w:rsid w:val="00FD3CB5"/>
    <w:rsid w:val="00FE1D7F"/>
    <w:rsid w:val="00FE34B5"/>
    <w:rsid w:val="00FE7F3F"/>
    <w:rsid w:val="00FF2A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173B13"/>
  <w15:docId w15:val="{223C7010-78F3-4404-A0A3-CE2D895C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58A"/>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3C5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99"/>
    <w:qFormat/>
    <w:rsid w:val="008638DF"/>
    <w:pPr>
      <w:ind w:left="720"/>
      <w:contextualSpacing/>
    </w:pPr>
  </w:style>
  <w:style w:type="paragraph" w:styleId="Encabezado">
    <w:name w:val="header"/>
    <w:basedOn w:val="Normal"/>
    <w:link w:val="EncabezadoCar"/>
    <w:uiPriority w:val="99"/>
    <w:rsid w:val="00E408C3"/>
    <w:pPr>
      <w:tabs>
        <w:tab w:val="center" w:pos="4419"/>
        <w:tab w:val="right" w:pos="8838"/>
      </w:tabs>
      <w:spacing w:after="0" w:line="240" w:lineRule="auto"/>
    </w:pPr>
    <w:rPr>
      <w:sz w:val="20"/>
      <w:szCs w:val="20"/>
      <w:lang w:eastAsia="es-ES"/>
    </w:rPr>
  </w:style>
  <w:style w:type="character" w:customStyle="1" w:styleId="EncabezadoCar">
    <w:name w:val="Encabezado Car"/>
    <w:basedOn w:val="Fuentedeprrafopredeter"/>
    <w:link w:val="Encabezado"/>
    <w:uiPriority w:val="99"/>
    <w:locked/>
    <w:rsid w:val="00E408C3"/>
  </w:style>
  <w:style w:type="paragraph" w:styleId="Piedepgina">
    <w:name w:val="footer"/>
    <w:basedOn w:val="Normal"/>
    <w:link w:val="PiedepginaCar"/>
    <w:uiPriority w:val="99"/>
    <w:rsid w:val="00E408C3"/>
    <w:pPr>
      <w:tabs>
        <w:tab w:val="center" w:pos="4419"/>
        <w:tab w:val="right" w:pos="8838"/>
      </w:tabs>
      <w:spacing w:after="0" w:line="240" w:lineRule="auto"/>
    </w:pPr>
    <w:rPr>
      <w:sz w:val="20"/>
      <w:szCs w:val="20"/>
      <w:lang w:eastAsia="es-ES"/>
    </w:rPr>
  </w:style>
  <w:style w:type="character" w:customStyle="1" w:styleId="PiedepginaCar">
    <w:name w:val="Pie de página Car"/>
    <w:basedOn w:val="Fuentedeprrafopredeter"/>
    <w:link w:val="Piedepgina"/>
    <w:uiPriority w:val="99"/>
    <w:locked/>
    <w:rsid w:val="00E408C3"/>
  </w:style>
  <w:style w:type="paragraph" w:styleId="Subttulo">
    <w:name w:val="Subtitle"/>
    <w:basedOn w:val="Normal"/>
    <w:link w:val="SubttuloCar"/>
    <w:uiPriority w:val="99"/>
    <w:qFormat/>
    <w:rsid w:val="008A735C"/>
    <w:pPr>
      <w:spacing w:after="0" w:line="240" w:lineRule="auto"/>
    </w:pPr>
    <w:rPr>
      <w:rFonts w:ascii="Arial" w:hAnsi="Arial"/>
      <w:b/>
      <w:sz w:val="20"/>
      <w:szCs w:val="20"/>
      <w:lang w:val="es-ES" w:eastAsia="es-ES"/>
    </w:rPr>
  </w:style>
  <w:style w:type="character" w:customStyle="1" w:styleId="SubttuloCar">
    <w:name w:val="Subtítulo Car"/>
    <w:basedOn w:val="Fuentedeprrafopredeter"/>
    <w:link w:val="Subttulo"/>
    <w:uiPriority w:val="99"/>
    <w:locked/>
    <w:rsid w:val="008A735C"/>
    <w:rPr>
      <w:rFonts w:ascii="Arial" w:hAnsi="Arial"/>
      <w:b/>
      <w:sz w:val="20"/>
      <w:lang w:val="es-ES" w:eastAsia="es-ES"/>
    </w:rPr>
  </w:style>
  <w:style w:type="paragraph" w:styleId="Textodeglobo">
    <w:name w:val="Balloon Text"/>
    <w:basedOn w:val="Normal"/>
    <w:link w:val="TextodegloboCar"/>
    <w:uiPriority w:val="99"/>
    <w:semiHidden/>
    <w:rsid w:val="00565BCF"/>
    <w:pPr>
      <w:spacing w:after="0" w:line="240" w:lineRule="auto"/>
    </w:pPr>
    <w:rPr>
      <w:rFonts w:ascii="Tahoma" w:hAnsi="Tahoma"/>
      <w:sz w:val="16"/>
      <w:szCs w:val="16"/>
      <w:lang w:eastAsia="es-ES"/>
    </w:rPr>
  </w:style>
  <w:style w:type="character" w:customStyle="1" w:styleId="TextodegloboCar">
    <w:name w:val="Texto de globo Car"/>
    <w:basedOn w:val="Fuentedeprrafopredeter"/>
    <w:link w:val="Textodeglobo"/>
    <w:uiPriority w:val="99"/>
    <w:semiHidden/>
    <w:locked/>
    <w:rsid w:val="00565BCF"/>
    <w:rPr>
      <w:rFonts w:ascii="Tahoma" w:hAnsi="Tahoma"/>
      <w:sz w:val="16"/>
    </w:rPr>
  </w:style>
  <w:style w:type="paragraph" w:customStyle="1" w:styleId="Default">
    <w:name w:val="Default"/>
    <w:uiPriority w:val="99"/>
    <w:rsid w:val="0074625C"/>
    <w:pPr>
      <w:autoSpaceDE w:val="0"/>
      <w:autoSpaceDN w:val="0"/>
      <w:adjustRightInd w:val="0"/>
    </w:pPr>
    <w:rPr>
      <w:rFonts w:ascii="Times New Roman" w:hAnsi="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19211">
      <w:marLeft w:val="0"/>
      <w:marRight w:val="0"/>
      <w:marTop w:val="0"/>
      <w:marBottom w:val="0"/>
      <w:divBdr>
        <w:top w:val="none" w:sz="0" w:space="0" w:color="auto"/>
        <w:left w:val="none" w:sz="0" w:space="0" w:color="auto"/>
        <w:bottom w:val="none" w:sz="0" w:space="0" w:color="auto"/>
        <w:right w:val="none" w:sz="0" w:space="0" w:color="auto"/>
      </w:divBdr>
    </w:div>
    <w:div w:id="672419212">
      <w:marLeft w:val="0"/>
      <w:marRight w:val="0"/>
      <w:marTop w:val="0"/>
      <w:marBottom w:val="0"/>
      <w:divBdr>
        <w:top w:val="none" w:sz="0" w:space="0" w:color="auto"/>
        <w:left w:val="none" w:sz="0" w:space="0" w:color="auto"/>
        <w:bottom w:val="none" w:sz="0" w:space="0" w:color="auto"/>
        <w:right w:val="none" w:sz="0" w:space="0" w:color="auto"/>
      </w:divBdr>
    </w:div>
    <w:div w:id="672419213">
      <w:marLeft w:val="0"/>
      <w:marRight w:val="0"/>
      <w:marTop w:val="0"/>
      <w:marBottom w:val="0"/>
      <w:divBdr>
        <w:top w:val="none" w:sz="0" w:space="0" w:color="auto"/>
        <w:left w:val="none" w:sz="0" w:space="0" w:color="auto"/>
        <w:bottom w:val="none" w:sz="0" w:space="0" w:color="auto"/>
        <w:right w:val="none" w:sz="0" w:space="0" w:color="auto"/>
      </w:divBdr>
    </w:div>
    <w:div w:id="672419214">
      <w:marLeft w:val="0"/>
      <w:marRight w:val="0"/>
      <w:marTop w:val="0"/>
      <w:marBottom w:val="0"/>
      <w:divBdr>
        <w:top w:val="none" w:sz="0" w:space="0" w:color="auto"/>
        <w:left w:val="none" w:sz="0" w:space="0" w:color="auto"/>
        <w:bottom w:val="none" w:sz="0" w:space="0" w:color="auto"/>
        <w:right w:val="none" w:sz="0" w:space="0" w:color="auto"/>
      </w:divBdr>
    </w:div>
    <w:div w:id="6724192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2</Pages>
  <Words>667</Words>
  <Characters>3671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Barattini J.</dc:creator>
  <cp:lastModifiedBy>Duoc</cp:lastModifiedBy>
  <cp:revision>16</cp:revision>
  <dcterms:created xsi:type="dcterms:W3CDTF">2015-02-27T21:53:00Z</dcterms:created>
  <dcterms:modified xsi:type="dcterms:W3CDTF">2018-05-08T21:22:00Z</dcterms:modified>
</cp:coreProperties>
</file>