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8C3" w:rsidRPr="00E932D4" w:rsidRDefault="00E408C3" w:rsidP="00E408C3">
      <w:pPr>
        <w:spacing w:before="120" w:after="0" w:line="240" w:lineRule="auto"/>
        <w:jc w:val="center"/>
        <w:rPr>
          <w:rFonts w:cs="Calibri"/>
          <w:b/>
          <w:sz w:val="20"/>
          <w:szCs w:val="20"/>
        </w:rPr>
      </w:pPr>
      <w:r w:rsidRPr="00E932D4">
        <w:rPr>
          <w:rFonts w:cs="Calibri"/>
          <w:b/>
          <w:sz w:val="20"/>
          <w:szCs w:val="20"/>
        </w:rPr>
        <w:t>ACTIVIDAD DE APRENDIZAJE</w:t>
      </w: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82BB8" w:rsidRPr="00154EA5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154EA5" w:rsidRDefault="00DE7CEE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Ingeniería en Informática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DE7CEE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AIN6501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82BB8" w:rsidTr="000C20A4">
        <w:tc>
          <w:tcPr>
            <w:tcW w:w="3725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2015</w:t>
            </w:r>
          </w:p>
        </w:tc>
      </w:tr>
      <w:tr w:rsidR="00182BB8" w:rsidRPr="00B566F0" w:rsidTr="000C20A4">
        <w:trPr>
          <w:trHeight w:val="302"/>
        </w:trPr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D47E49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47E49">
              <w:rPr>
                <w:rFonts w:cstheme="minorHAnsi"/>
                <w:sz w:val="16"/>
                <w:szCs w:val="16"/>
              </w:rPr>
              <w:t xml:space="preserve">PPT: </w:t>
            </w:r>
            <w:r w:rsidR="00DE7CEE">
              <w:rPr>
                <w:rFonts w:cstheme="minorHAnsi"/>
                <w:sz w:val="16"/>
                <w:szCs w:val="16"/>
              </w:rPr>
              <w:t>Buenas prácticas</w:t>
            </w:r>
          </w:p>
          <w:p w:rsidR="00182BB8" w:rsidRPr="00B566F0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</w:tr>
    </w:tbl>
    <w:p w:rsidR="00182BB8" w:rsidRPr="00E932D4" w:rsidRDefault="00182BB8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  <w:bookmarkStart w:id="0" w:name="_GoBack"/>
      <w:bookmarkEnd w:id="0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7B561E" w:rsidRPr="00E932D4" w:rsidTr="00182BB8">
        <w:trPr>
          <w:trHeight w:val="584"/>
        </w:trPr>
        <w:tc>
          <w:tcPr>
            <w:tcW w:w="9039" w:type="dxa"/>
            <w:shd w:val="clear" w:color="auto" w:fill="BFBFBF" w:themeFill="background1" w:themeFillShade="BF"/>
          </w:tcPr>
          <w:p w:rsidR="00036AF3" w:rsidRDefault="007B561E" w:rsidP="00036AF3">
            <w:pPr>
              <w:spacing w:before="120"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E932D4">
              <w:rPr>
                <w:rFonts w:cs="Calibri"/>
                <w:b/>
                <w:sz w:val="20"/>
                <w:szCs w:val="20"/>
              </w:rPr>
              <w:t>NOMBRE DE LA ACTIVIDAD</w:t>
            </w:r>
            <w:r w:rsidR="00C459BD" w:rsidRPr="00E932D4">
              <w:rPr>
                <w:rFonts w:cs="Calibri"/>
                <w:b/>
                <w:sz w:val="20"/>
                <w:szCs w:val="20"/>
              </w:rPr>
              <w:t>:</w:t>
            </w:r>
            <w:r w:rsidR="0074319E"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:rsidR="007B561E" w:rsidRPr="00182BB8" w:rsidRDefault="00A10C03" w:rsidP="00C850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Buenas Prácticas</w:t>
            </w:r>
            <w:r w:rsidR="00DE7CEE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C506A" w:rsidRPr="00B52147" w:rsidTr="00182BB8">
        <w:tc>
          <w:tcPr>
            <w:tcW w:w="9039" w:type="dxa"/>
            <w:shd w:val="clear" w:color="auto" w:fill="auto"/>
          </w:tcPr>
          <w:p w:rsidR="00A10C03" w:rsidRDefault="00A10C03" w:rsidP="00A10C03">
            <w:pPr>
              <w:rPr>
                <w:b/>
              </w:rPr>
            </w:pPr>
          </w:p>
          <w:p w:rsidR="00A10C03" w:rsidRPr="00A10C03" w:rsidRDefault="00A10C03" w:rsidP="00A10C03">
            <w:pPr>
              <w:rPr>
                <w:b/>
              </w:rPr>
            </w:pPr>
            <w:r w:rsidRPr="00A10C03">
              <w:rPr>
                <w:b/>
              </w:rPr>
              <w:t>INSTRUCCIONES:</w:t>
            </w:r>
          </w:p>
          <w:p w:rsidR="00A10C03" w:rsidRPr="00910019" w:rsidRDefault="00A10C03" w:rsidP="00A10C03">
            <w:pPr>
              <w:pStyle w:val="Ttulo2"/>
              <w:ind w:left="0" w:firstLine="0"/>
              <w:jc w:val="both"/>
              <w:rPr>
                <w:rFonts w:ascii="Calibri" w:hAnsi="Calibri" w:cs="Calibri"/>
                <w:color w:val="000000"/>
                <w:sz w:val="24"/>
                <w:szCs w:val="24"/>
                <w:lang w:val="es-ES_tradnl"/>
              </w:rPr>
            </w:pPr>
            <w:r w:rsidRPr="00910019">
              <w:rPr>
                <w:rFonts w:ascii="Calibri" w:hAnsi="Calibri" w:cs="Calibri"/>
                <w:color w:val="000000"/>
                <w:sz w:val="24"/>
                <w:szCs w:val="24"/>
                <w:lang w:val="es-ES_tradnl"/>
              </w:rPr>
              <w:t>A partir del listado de malas prácticas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ES_tradnl"/>
              </w:rPr>
              <w:t xml:space="preserve"> </w:t>
            </w:r>
            <w:r w:rsidRPr="00910019">
              <w:rPr>
                <w:rFonts w:ascii="Calibri" w:hAnsi="Calibri" w:cs="Calibri"/>
                <w:color w:val="000000"/>
                <w:sz w:val="24"/>
                <w:szCs w:val="24"/>
                <w:lang w:val="es-ES_tradnl"/>
              </w:rPr>
              <w:t>en la implementación del SW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ES_tradnl"/>
              </w:rPr>
              <w:t xml:space="preserve"> entregado a continuación, re</w:t>
            </w:r>
            <w:r w:rsidRPr="00910019">
              <w:rPr>
                <w:rFonts w:ascii="Calibri" w:hAnsi="Calibri" w:cs="Calibri"/>
                <w:color w:val="000000"/>
                <w:sz w:val="24"/>
                <w:szCs w:val="24"/>
                <w:lang w:val="es-ES_tradnl"/>
              </w:rPr>
              <w:t xml:space="preserve">alice un listado de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ES_tradnl"/>
              </w:rPr>
              <w:t xml:space="preserve">al menos </w:t>
            </w:r>
            <w:r w:rsidRPr="0014593C">
              <w:rPr>
                <w:rFonts w:ascii="Calibri" w:hAnsi="Calibri" w:cs="Calibri"/>
                <w:b/>
                <w:color w:val="000000"/>
                <w:sz w:val="24"/>
                <w:szCs w:val="24"/>
                <w:lang w:val="es-ES_tradnl"/>
              </w:rPr>
              <w:t>20 buenas prácticas</w:t>
            </w:r>
            <w:r w:rsidRPr="00910019">
              <w:rPr>
                <w:rFonts w:ascii="Calibri" w:hAnsi="Calibri" w:cs="Calibri"/>
                <w:color w:val="000000"/>
                <w:sz w:val="24"/>
                <w:szCs w:val="24"/>
                <w:lang w:val="es-ES_tradnl"/>
              </w:rPr>
              <w:t xml:space="preserve"> para la implementación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ES_tradnl"/>
              </w:rPr>
              <w:t>,</w:t>
            </w:r>
            <w:r w:rsidRPr="00910019">
              <w:rPr>
                <w:rFonts w:ascii="Calibri" w:hAnsi="Calibri" w:cs="Calibri"/>
                <w:color w:val="000000"/>
                <w:sz w:val="24"/>
                <w:szCs w:val="24"/>
                <w:lang w:val="es-ES_tradnl"/>
              </w:rPr>
              <w:t xml:space="preserve"> incorporando lo aprendido en clase.</w:t>
            </w:r>
          </w:p>
          <w:p w:rsidR="00A10C03" w:rsidRPr="00910019" w:rsidRDefault="00A10C03" w:rsidP="00A10C03">
            <w:pPr>
              <w:pStyle w:val="Ttulo2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color w:val="000000"/>
                <w:sz w:val="24"/>
                <w:szCs w:val="24"/>
                <w:lang w:val="es-ES_tradnl"/>
              </w:rPr>
            </w:pPr>
            <w:r w:rsidRPr="00910019">
              <w:rPr>
                <w:rFonts w:ascii="Calibri" w:hAnsi="Calibri" w:cs="Calibri"/>
                <w:color w:val="000000"/>
                <w:sz w:val="24"/>
                <w:szCs w:val="24"/>
                <w:lang w:val="es-ES_tradnl"/>
              </w:rPr>
              <w:t xml:space="preserve">Evite invertir el sentido de la frase agregado un </w:t>
            </w:r>
            <w:r>
              <w:rPr>
                <w:rFonts w:ascii="Calibri" w:hAnsi="Calibri" w:cs="Calibri"/>
                <w:color w:val="000000"/>
                <w:sz w:val="24"/>
                <w:szCs w:val="24"/>
                <w:u w:val="single"/>
                <w:lang w:val="es-ES_tradnl"/>
              </w:rPr>
              <w:t>sí</w:t>
            </w:r>
            <w:r w:rsidRPr="00910019">
              <w:rPr>
                <w:rFonts w:ascii="Calibri" w:hAnsi="Calibri" w:cs="Calibri"/>
                <w:color w:val="000000"/>
                <w:sz w:val="24"/>
                <w:szCs w:val="24"/>
                <w:lang w:val="es-ES_tradnl"/>
              </w:rPr>
              <w:t xml:space="preserve"> o un </w:t>
            </w:r>
            <w:r w:rsidRPr="00910019">
              <w:rPr>
                <w:rFonts w:ascii="Calibri" w:hAnsi="Calibri" w:cs="Calibri"/>
                <w:color w:val="000000"/>
                <w:sz w:val="24"/>
                <w:szCs w:val="24"/>
                <w:u w:val="single"/>
                <w:lang w:val="es-ES_tradnl"/>
              </w:rPr>
              <w:t>no</w:t>
            </w:r>
            <w:r w:rsidRPr="00910019">
              <w:rPr>
                <w:rFonts w:ascii="Calibri" w:hAnsi="Calibri" w:cs="Calibri"/>
                <w:color w:val="000000"/>
                <w:sz w:val="24"/>
                <w:szCs w:val="24"/>
                <w:lang w:val="es-ES_tradnl"/>
              </w:rPr>
              <w:t xml:space="preserve">. </w:t>
            </w:r>
          </w:p>
          <w:p w:rsidR="00A10C03" w:rsidRDefault="00A10C03" w:rsidP="00A10C03">
            <w:pPr>
              <w:pStyle w:val="Ttulo2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color w:val="000000"/>
                <w:sz w:val="24"/>
                <w:szCs w:val="24"/>
                <w:lang w:val="es-ES_tradnl"/>
              </w:rPr>
            </w:pPr>
            <w:r w:rsidRPr="00910019">
              <w:rPr>
                <w:rFonts w:ascii="Calibri" w:hAnsi="Calibri" w:cs="Calibri"/>
                <w:color w:val="000000"/>
                <w:sz w:val="24"/>
                <w:szCs w:val="24"/>
                <w:lang w:val="es-ES_tradnl"/>
              </w:rPr>
              <w:t>Agregue buenas práctic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ES_tradnl"/>
              </w:rPr>
              <w:t>as que no han sido consideradas</w:t>
            </w:r>
            <w:r w:rsidRPr="00910019">
              <w:rPr>
                <w:rFonts w:ascii="Calibri" w:hAnsi="Calibri" w:cs="Calibri"/>
                <w:color w:val="000000"/>
                <w:sz w:val="24"/>
                <w:szCs w:val="24"/>
                <w:lang w:val="es-ES_tradnl"/>
              </w:rPr>
              <w:t>.</w:t>
            </w:r>
          </w:p>
          <w:p w:rsidR="00182BB8" w:rsidRDefault="00A10C03" w:rsidP="00B9750A">
            <w:pPr>
              <w:jc w:val="both"/>
              <w:rPr>
                <w:lang w:val="es-ES_tradnl"/>
              </w:rPr>
            </w:pPr>
            <w:r>
              <w:rPr>
                <w:noProof/>
                <w:lang w:eastAsia="es-CL"/>
              </w:rPr>
              <w:pict>
                <v:rect id="_x0000_s1026" style="position:absolute;left:0;text-align:left;margin-left:10.95pt;margin-top:14.65pt;width:419.25pt;height:326.25pt;z-index:251658240" fillcolor="#f2f2f2 [3052]">
                  <v:textbox>
                    <w:txbxContent>
                      <w:p w:rsidR="00A10C03" w:rsidRPr="0014593C" w:rsidRDefault="00A10C03" w:rsidP="00A10C03">
                        <w:pPr>
                          <w:pStyle w:val="Ttulo1"/>
                          <w:jc w:val="center"/>
                          <w:rPr>
                            <w:rFonts w:ascii="Calibri" w:hAnsi="Calibri" w:cs="Calibri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14593C">
                          <w:rPr>
                            <w:rFonts w:ascii="Calibri" w:hAnsi="Calibri" w:cs="Calibri"/>
                            <w:b/>
                            <w:color w:val="000000"/>
                            <w:sz w:val="24"/>
                            <w:szCs w:val="24"/>
                            <w:lang w:val="es-ES_tradnl"/>
                          </w:rPr>
                          <w:t>Malas Prácticas en la Implementación de SW</w:t>
                        </w:r>
                      </w:p>
                      <w:p w:rsidR="00A10C03" w:rsidRDefault="00A10C03" w:rsidP="00A10C03">
                        <w:pPr>
                          <w:pStyle w:val="Ttulo2"/>
                          <w:ind w:left="6"/>
                          <w:jc w:val="both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A10C03" w:rsidRPr="00910019" w:rsidRDefault="00A10C03" w:rsidP="00A10C03">
                        <w:pPr>
                          <w:pStyle w:val="Ttulo2"/>
                          <w:numPr>
                            <w:ilvl w:val="0"/>
                            <w:numId w:val="20"/>
                          </w:numPr>
                          <w:ind w:left="726"/>
                          <w:jc w:val="both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 w:rsidRPr="00910019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Pensar que la implementación es rápida, sin esfuerzo y sin gran necesidad de recursos. </w:t>
                        </w:r>
                      </w:p>
                      <w:p w:rsidR="00A10C03" w:rsidRPr="00910019" w:rsidRDefault="00A10C03" w:rsidP="00A10C03">
                        <w:pPr>
                          <w:pStyle w:val="Ttulo2"/>
                          <w:numPr>
                            <w:ilvl w:val="0"/>
                            <w:numId w:val="20"/>
                          </w:numPr>
                          <w:ind w:left="726"/>
                          <w:jc w:val="both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 w:rsidRPr="00910019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  <w:lang w:val="es-ES_tradnl"/>
                          </w:rPr>
                          <w:t>No capacitar para el uso del nuevo SW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  <w:lang w:val="es-ES_tradnl"/>
                          </w:rPr>
                          <w:t>.</w:t>
                        </w:r>
                      </w:p>
                      <w:p w:rsidR="00A10C03" w:rsidRPr="00910019" w:rsidRDefault="00A10C03" w:rsidP="00A10C03">
                        <w:pPr>
                          <w:pStyle w:val="Ttulo2"/>
                          <w:numPr>
                            <w:ilvl w:val="0"/>
                            <w:numId w:val="20"/>
                          </w:numPr>
                          <w:ind w:left="726"/>
                          <w:jc w:val="both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 w:rsidRPr="00910019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No realizar una planificación cuidada y rigurosa de todas las fases del proceso de implementación.</w:t>
                        </w:r>
                      </w:p>
                      <w:p w:rsidR="00A10C03" w:rsidRPr="00910019" w:rsidRDefault="00A10C03" w:rsidP="00A10C03">
                        <w:pPr>
                          <w:pStyle w:val="Ttulo2"/>
                          <w:numPr>
                            <w:ilvl w:val="0"/>
                            <w:numId w:val="20"/>
                          </w:numPr>
                          <w:ind w:left="726"/>
                          <w:jc w:val="both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 w:rsidRPr="00910019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No tener en cuenta la resistencia a cambio por parte de los colaboradores y las dificultades que surgirán por la conservación de viejos hábitos.</w:t>
                        </w:r>
                      </w:p>
                      <w:p w:rsidR="00A10C03" w:rsidRPr="00910019" w:rsidRDefault="00A10C03" w:rsidP="00A10C03">
                        <w:pPr>
                          <w:pStyle w:val="Ttulo2"/>
                          <w:numPr>
                            <w:ilvl w:val="0"/>
                            <w:numId w:val="20"/>
                          </w:numPr>
                          <w:ind w:left="726"/>
                          <w:jc w:val="both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 w:rsidRPr="00910019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No definir prioridades</w:t>
                        </w:r>
                      </w:p>
                      <w:p w:rsidR="00A10C03" w:rsidRPr="00910019" w:rsidRDefault="00A10C03" w:rsidP="00A10C03">
                        <w:pPr>
                          <w:pStyle w:val="Ttulo2"/>
                          <w:numPr>
                            <w:ilvl w:val="0"/>
                            <w:numId w:val="20"/>
                          </w:numPr>
                          <w:ind w:left="726"/>
                          <w:jc w:val="both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 w:rsidRPr="00910019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No hacer una batería de pruebas al SW ni definir una estrategia para su mantenimiento.</w:t>
                        </w:r>
                      </w:p>
                      <w:p w:rsidR="00A10C03" w:rsidRPr="00910019" w:rsidRDefault="00A10C03" w:rsidP="00A10C03">
                        <w:pPr>
                          <w:pStyle w:val="Ttulo1"/>
                          <w:keepNext w:val="0"/>
                          <w:keepLines w:val="0"/>
                          <w:widowControl w:val="0"/>
                          <w:numPr>
                            <w:ilvl w:val="0"/>
                            <w:numId w:val="20"/>
                          </w:numPr>
                          <w:autoSpaceDE w:val="0"/>
                          <w:autoSpaceDN w:val="0"/>
                          <w:adjustRightInd w:val="0"/>
                          <w:spacing w:before="0" w:line="240" w:lineRule="auto"/>
                          <w:ind w:left="726"/>
                          <w:jc w:val="both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  <w:lang w:val="es-ES_tradnl"/>
                          </w:rPr>
                          <w:t xml:space="preserve">Malas Prácticas </w:t>
                        </w:r>
                        <w:r w:rsidRPr="00910019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  <w:lang w:val="es-ES_tradnl"/>
                          </w:rPr>
                          <w:t>Implementación de SW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  <w:lang w:val="es-ES_tradnl"/>
                          </w:rPr>
                          <w:t>.</w:t>
                        </w:r>
                      </w:p>
                      <w:p w:rsidR="00A10C03" w:rsidRPr="00910019" w:rsidRDefault="00A10C03" w:rsidP="00A10C03">
                        <w:pPr>
                          <w:pStyle w:val="Ttulo2"/>
                          <w:numPr>
                            <w:ilvl w:val="0"/>
                            <w:numId w:val="20"/>
                          </w:numPr>
                          <w:ind w:left="726"/>
                          <w:jc w:val="both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 w:rsidRPr="00910019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No pedir o contratar ayuda especializada.</w:t>
                        </w:r>
                      </w:p>
                      <w:p w:rsidR="00A10C03" w:rsidRPr="00910019" w:rsidRDefault="00A10C03" w:rsidP="00A10C03">
                        <w:pPr>
                          <w:pStyle w:val="Ttulo2"/>
                          <w:numPr>
                            <w:ilvl w:val="0"/>
                            <w:numId w:val="20"/>
                          </w:numPr>
                          <w:ind w:left="726"/>
                          <w:jc w:val="both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 w:rsidRPr="00910019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No conocer la aplicación a fondo ni utilizarla al máximo.</w:t>
                        </w:r>
                      </w:p>
                      <w:p w:rsidR="00A10C03" w:rsidRPr="00910019" w:rsidRDefault="00A10C03" w:rsidP="00A10C03">
                        <w:pPr>
                          <w:pStyle w:val="Ttulo2"/>
                          <w:numPr>
                            <w:ilvl w:val="0"/>
                            <w:numId w:val="20"/>
                          </w:numPr>
                          <w:ind w:left="726"/>
                          <w:jc w:val="both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 w:rsidRPr="00910019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Acotar los gastos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.</w:t>
                        </w:r>
                      </w:p>
                      <w:p w:rsidR="00A10C03" w:rsidRPr="00910019" w:rsidRDefault="00A10C03" w:rsidP="00A10C03">
                        <w:pPr>
                          <w:pStyle w:val="Ttulo2"/>
                          <w:numPr>
                            <w:ilvl w:val="0"/>
                            <w:numId w:val="20"/>
                          </w:numPr>
                          <w:ind w:left="726"/>
                          <w:jc w:val="both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 w:rsidRPr="00910019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Corromper los datos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.</w:t>
                        </w:r>
                      </w:p>
                      <w:p w:rsidR="00A10C03" w:rsidRDefault="00A10C03" w:rsidP="00A10C03">
                        <w:pPr>
                          <w:pStyle w:val="Ttulo2"/>
                          <w:numPr>
                            <w:ilvl w:val="0"/>
                            <w:numId w:val="20"/>
                          </w:numPr>
                          <w:ind w:left="726"/>
                          <w:jc w:val="both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 w:rsidRPr="00910019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Presuponer que los clientes entienden problemas potenciales que pueden surgir durante la implementación.</w:t>
                        </w:r>
                      </w:p>
                      <w:p w:rsidR="00A10C03" w:rsidRPr="00A10C03" w:rsidRDefault="00A10C03" w:rsidP="00A10C03">
                        <w:pPr>
                          <w:pStyle w:val="Ttulo2"/>
                          <w:numPr>
                            <w:ilvl w:val="0"/>
                            <w:numId w:val="20"/>
                          </w:numPr>
                          <w:ind w:left="726"/>
                          <w:jc w:val="both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 w:rsidRPr="00A10C03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No involucrar a los usuarios en la implementación.</w:t>
                        </w:r>
                      </w:p>
                    </w:txbxContent>
                  </v:textbox>
                </v:rect>
              </w:pict>
            </w:r>
          </w:p>
          <w:p w:rsidR="00A10C03" w:rsidRPr="00A10C03" w:rsidRDefault="00A10C03" w:rsidP="00B9750A">
            <w:pPr>
              <w:jc w:val="both"/>
              <w:rPr>
                <w:lang w:val="es-AR"/>
              </w:rPr>
            </w:pPr>
          </w:p>
          <w:p w:rsidR="00182BB8" w:rsidRDefault="00182BB8" w:rsidP="00B9750A">
            <w:pPr>
              <w:jc w:val="both"/>
            </w:pPr>
          </w:p>
          <w:p w:rsidR="00182BB8" w:rsidRDefault="00182BB8" w:rsidP="00B9750A">
            <w:pPr>
              <w:jc w:val="both"/>
            </w:pPr>
          </w:p>
          <w:p w:rsidR="00182BB8" w:rsidRDefault="00182BB8" w:rsidP="00B9750A">
            <w:pPr>
              <w:jc w:val="both"/>
            </w:pPr>
          </w:p>
          <w:p w:rsidR="00182BB8" w:rsidRDefault="00182BB8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B52147" w:rsidRPr="00B52147" w:rsidRDefault="00B52147" w:rsidP="00E932D4">
            <w:pPr>
              <w:spacing w:before="120" w:after="0" w:line="240" w:lineRule="auto"/>
              <w:rPr>
                <w:rFonts w:cs="Calibri"/>
                <w:b/>
              </w:rPr>
            </w:pPr>
          </w:p>
          <w:p w:rsidR="00066799" w:rsidRPr="00182BB8" w:rsidRDefault="00066799" w:rsidP="000935EF">
            <w:pPr>
              <w:pStyle w:val="Piedepgina"/>
              <w:jc w:val="both"/>
              <w:rPr>
                <w:rFonts w:cs="Calibri"/>
                <w:sz w:val="18"/>
                <w:szCs w:val="18"/>
              </w:rPr>
            </w:pPr>
          </w:p>
        </w:tc>
      </w:tr>
    </w:tbl>
    <w:p w:rsidR="002570AE" w:rsidRPr="00182BB8" w:rsidRDefault="002570AE" w:rsidP="007B3922">
      <w:pPr>
        <w:spacing w:after="0"/>
        <w:jc w:val="center"/>
        <w:rPr>
          <w:rFonts w:cs="Calibri"/>
          <w:b/>
          <w:sz w:val="20"/>
          <w:szCs w:val="20"/>
        </w:rPr>
      </w:pPr>
    </w:p>
    <w:p w:rsidR="00154A2A" w:rsidRDefault="00154A2A" w:rsidP="00BB6384">
      <w:pPr>
        <w:rPr>
          <w:rFonts w:cs="Calibri"/>
          <w:b/>
          <w:sz w:val="18"/>
          <w:szCs w:val="1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81"/>
        <w:gridCol w:w="8373"/>
      </w:tblGrid>
      <w:tr w:rsidR="00A10C03" w:rsidTr="00A10C03">
        <w:tc>
          <w:tcPr>
            <w:tcW w:w="9054" w:type="dxa"/>
            <w:gridSpan w:val="2"/>
            <w:shd w:val="clear" w:color="auto" w:fill="D9D9D9" w:themeFill="background1" w:themeFillShade="D9"/>
          </w:tcPr>
          <w:p w:rsidR="00A10C03" w:rsidRDefault="00A10C03" w:rsidP="00964C87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Buenas Prácticas</w:t>
            </w:r>
          </w:p>
        </w:tc>
      </w:tr>
      <w:tr w:rsidR="00A10C03" w:rsidTr="00A10C03">
        <w:tc>
          <w:tcPr>
            <w:tcW w:w="681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373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A10C03" w:rsidTr="00A10C03">
        <w:tc>
          <w:tcPr>
            <w:tcW w:w="681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373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A10C03" w:rsidTr="00A10C03">
        <w:tc>
          <w:tcPr>
            <w:tcW w:w="681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373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A10C03" w:rsidTr="00A10C03">
        <w:tc>
          <w:tcPr>
            <w:tcW w:w="681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73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A10C03" w:rsidTr="00A10C03">
        <w:tc>
          <w:tcPr>
            <w:tcW w:w="681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373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A10C03" w:rsidTr="00A10C03">
        <w:tc>
          <w:tcPr>
            <w:tcW w:w="681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373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A10C03" w:rsidTr="00A10C03">
        <w:tc>
          <w:tcPr>
            <w:tcW w:w="681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8373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A10C03" w:rsidTr="00A10C03">
        <w:tc>
          <w:tcPr>
            <w:tcW w:w="681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373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A10C03" w:rsidTr="00A10C03">
        <w:tc>
          <w:tcPr>
            <w:tcW w:w="681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8373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A10C03" w:rsidTr="00A10C03">
        <w:tc>
          <w:tcPr>
            <w:tcW w:w="681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373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A10C03" w:rsidTr="00A10C03">
        <w:tc>
          <w:tcPr>
            <w:tcW w:w="681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373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A10C03" w:rsidTr="00A10C03">
        <w:tc>
          <w:tcPr>
            <w:tcW w:w="681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373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A10C03" w:rsidTr="00A10C03">
        <w:tc>
          <w:tcPr>
            <w:tcW w:w="681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373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A10C03" w:rsidTr="00A10C03">
        <w:tc>
          <w:tcPr>
            <w:tcW w:w="681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373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A10C03" w:rsidTr="00A10C03">
        <w:tc>
          <w:tcPr>
            <w:tcW w:w="681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373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A10C03" w:rsidTr="00A10C03">
        <w:tc>
          <w:tcPr>
            <w:tcW w:w="681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lastRenderedPageBreak/>
              <w:t>16</w:t>
            </w:r>
          </w:p>
        </w:tc>
        <w:tc>
          <w:tcPr>
            <w:tcW w:w="8373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A10C03" w:rsidTr="00A10C03">
        <w:tc>
          <w:tcPr>
            <w:tcW w:w="681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373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A10C03" w:rsidTr="00A10C03">
        <w:tc>
          <w:tcPr>
            <w:tcW w:w="681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8373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A10C03" w:rsidTr="00A10C03">
        <w:tc>
          <w:tcPr>
            <w:tcW w:w="681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373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A10C03" w:rsidTr="00A10C03">
        <w:tc>
          <w:tcPr>
            <w:tcW w:w="681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373" w:type="dxa"/>
          </w:tcPr>
          <w:p w:rsidR="00A10C03" w:rsidRDefault="00A10C03" w:rsidP="00964C87">
            <w:pPr>
              <w:spacing w:before="240"/>
              <w:rPr>
                <w:rFonts w:cs="Calibri"/>
                <w:color w:val="000000"/>
                <w:sz w:val="24"/>
                <w:szCs w:val="24"/>
              </w:rPr>
            </w:pPr>
          </w:p>
        </w:tc>
      </w:tr>
    </w:tbl>
    <w:p w:rsidR="00A10C03" w:rsidRPr="00182BB8" w:rsidRDefault="00A10C03" w:rsidP="00BB6384">
      <w:pPr>
        <w:rPr>
          <w:rFonts w:cs="Calibri"/>
          <w:b/>
          <w:sz w:val="18"/>
          <w:szCs w:val="18"/>
        </w:rPr>
      </w:pPr>
    </w:p>
    <w:sectPr w:rsidR="00A10C03" w:rsidRPr="00182BB8" w:rsidSect="008A735C">
      <w:headerReference w:type="default" r:id="rId8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DFC" w:rsidRDefault="00207DFC" w:rsidP="00E408C3">
      <w:pPr>
        <w:spacing w:after="0" w:line="240" w:lineRule="auto"/>
      </w:pPr>
      <w:r>
        <w:separator/>
      </w:r>
    </w:p>
  </w:endnote>
  <w:endnote w:type="continuationSeparator" w:id="0">
    <w:p w:rsidR="00207DFC" w:rsidRDefault="00207DFC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DFC" w:rsidRDefault="00207DFC" w:rsidP="00E408C3">
      <w:pPr>
        <w:spacing w:after="0" w:line="240" w:lineRule="auto"/>
      </w:pPr>
      <w:r>
        <w:separator/>
      </w:r>
    </w:p>
  </w:footnote>
  <w:footnote w:type="continuationSeparator" w:id="0">
    <w:p w:rsidR="00207DFC" w:rsidRDefault="00207DFC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4FB" w:rsidRPr="00EE5C3A" w:rsidRDefault="00832935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564FB" w:rsidRPr="00EE5C3A">
      <w:rPr>
        <w:i/>
        <w:sz w:val="14"/>
        <w:szCs w:val="14"/>
      </w:rPr>
      <w:t>Vicerrectoría Académica</w:t>
    </w:r>
  </w:p>
  <w:p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Dirección de Servicios Académicos</w:t>
    </w:r>
  </w:p>
  <w:p w:rsidR="00A564FB" w:rsidRPr="008A735C" w:rsidRDefault="00A564FB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Subdirección de Servicios a Escuelas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54EF7"/>
    <w:multiLevelType w:val="hybridMultilevel"/>
    <w:tmpl w:val="1C1242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DFF559C"/>
    <w:multiLevelType w:val="hybridMultilevel"/>
    <w:tmpl w:val="085036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A628C7"/>
    <w:multiLevelType w:val="hybridMultilevel"/>
    <w:tmpl w:val="16DAF1D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0B405A"/>
    <w:multiLevelType w:val="hybridMultilevel"/>
    <w:tmpl w:val="10A4DB7A"/>
    <w:lvl w:ilvl="0" w:tplc="6DC48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2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0C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28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E6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A8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2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A6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2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4C29FE"/>
    <w:multiLevelType w:val="hybridMultilevel"/>
    <w:tmpl w:val="510A752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0D799E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82567D8"/>
    <w:multiLevelType w:val="hybridMultilevel"/>
    <w:tmpl w:val="1526C3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A60EAC"/>
    <w:multiLevelType w:val="hybridMultilevel"/>
    <w:tmpl w:val="14E4C3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5"/>
  </w:num>
  <w:num w:numId="4">
    <w:abstractNumId w:val="10"/>
  </w:num>
  <w:num w:numId="5">
    <w:abstractNumId w:val="4"/>
  </w:num>
  <w:num w:numId="6">
    <w:abstractNumId w:val="5"/>
  </w:num>
  <w:num w:numId="7">
    <w:abstractNumId w:val="13"/>
  </w:num>
  <w:num w:numId="8">
    <w:abstractNumId w:val="14"/>
  </w:num>
  <w:num w:numId="9">
    <w:abstractNumId w:val="1"/>
  </w:num>
  <w:num w:numId="10">
    <w:abstractNumId w:val="3"/>
  </w:num>
  <w:num w:numId="11">
    <w:abstractNumId w:val="9"/>
  </w:num>
  <w:num w:numId="12">
    <w:abstractNumId w:val="12"/>
  </w:num>
  <w:num w:numId="13">
    <w:abstractNumId w:val="16"/>
  </w:num>
  <w:num w:numId="14">
    <w:abstractNumId w:val="8"/>
  </w:num>
  <w:num w:numId="15">
    <w:abstractNumId w:val="19"/>
  </w:num>
  <w:num w:numId="16">
    <w:abstractNumId w:val="18"/>
  </w:num>
  <w:num w:numId="17">
    <w:abstractNumId w:val="7"/>
  </w:num>
  <w:num w:numId="18">
    <w:abstractNumId w:val="0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005F"/>
    <w:rsid w:val="00012A8C"/>
    <w:rsid w:val="000155B9"/>
    <w:rsid w:val="00026B1F"/>
    <w:rsid w:val="00032795"/>
    <w:rsid w:val="00036AF3"/>
    <w:rsid w:val="00044417"/>
    <w:rsid w:val="00060B1E"/>
    <w:rsid w:val="00066799"/>
    <w:rsid w:val="00066FAE"/>
    <w:rsid w:val="00092629"/>
    <w:rsid w:val="000935EF"/>
    <w:rsid w:val="00095731"/>
    <w:rsid w:val="000A21DC"/>
    <w:rsid w:val="000B5594"/>
    <w:rsid w:val="000D577B"/>
    <w:rsid w:val="000E0EF7"/>
    <w:rsid w:val="000E53AE"/>
    <w:rsid w:val="000F1237"/>
    <w:rsid w:val="001026C4"/>
    <w:rsid w:val="0010474F"/>
    <w:rsid w:val="00126BA9"/>
    <w:rsid w:val="00132E2A"/>
    <w:rsid w:val="00132F44"/>
    <w:rsid w:val="00133289"/>
    <w:rsid w:val="001534F1"/>
    <w:rsid w:val="00153993"/>
    <w:rsid w:val="00154A2A"/>
    <w:rsid w:val="00163F69"/>
    <w:rsid w:val="001736CD"/>
    <w:rsid w:val="00182BB8"/>
    <w:rsid w:val="0018682D"/>
    <w:rsid w:val="00186DA2"/>
    <w:rsid w:val="001874DE"/>
    <w:rsid w:val="001921B2"/>
    <w:rsid w:val="001A59BB"/>
    <w:rsid w:val="001A6B68"/>
    <w:rsid w:val="001A6D99"/>
    <w:rsid w:val="001B4876"/>
    <w:rsid w:val="001E45B1"/>
    <w:rsid w:val="001E5929"/>
    <w:rsid w:val="001F1A1B"/>
    <w:rsid w:val="00202BDE"/>
    <w:rsid w:val="00207DFC"/>
    <w:rsid w:val="00212E94"/>
    <w:rsid w:val="002165C5"/>
    <w:rsid w:val="00216C90"/>
    <w:rsid w:val="002259B5"/>
    <w:rsid w:val="00226F1B"/>
    <w:rsid w:val="00231B86"/>
    <w:rsid w:val="002570AE"/>
    <w:rsid w:val="0027795F"/>
    <w:rsid w:val="002A598C"/>
    <w:rsid w:val="002C0CE7"/>
    <w:rsid w:val="002D0F40"/>
    <w:rsid w:val="002E4F1B"/>
    <w:rsid w:val="002E5D56"/>
    <w:rsid w:val="002F656D"/>
    <w:rsid w:val="00302D75"/>
    <w:rsid w:val="0032259C"/>
    <w:rsid w:val="003266DB"/>
    <w:rsid w:val="003375B9"/>
    <w:rsid w:val="003431C3"/>
    <w:rsid w:val="00371C30"/>
    <w:rsid w:val="00371FF1"/>
    <w:rsid w:val="00397E87"/>
    <w:rsid w:val="003A5122"/>
    <w:rsid w:val="003B2C53"/>
    <w:rsid w:val="003C506A"/>
    <w:rsid w:val="003D26A5"/>
    <w:rsid w:val="003D5E9E"/>
    <w:rsid w:val="003E36DF"/>
    <w:rsid w:val="003F12D9"/>
    <w:rsid w:val="00437569"/>
    <w:rsid w:val="004471EC"/>
    <w:rsid w:val="00466616"/>
    <w:rsid w:val="004725BA"/>
    <w:rsid w:val="00483F93"/>
    <w:rsid w:val="004A62AD"/>
    <w:rsid w:val="004B0564"/>
    <w:rsid w:val="004B4F7F"/>
    <w:rsid w:val="004F222C"/>
    <w:rsid w:val="00505E06"/>
    <w:rsid w:val="005160E8"/>
    <w:rsid w:val="00521EF3"/>
    <w:rsid w:val="00535B25"/>
    <w:rsid w:val="00543BBB"/>
    <w:rsid w:val="00545E0E"/>
    <w:rsid w:val="0055004F"/>
    <w:rsid w:val="00565BCF"/>
    <w:rsid w:val="00592076"/>
    <w:rsid w:val="005A1486"/>
    <w:rsid w:val="005A1C87"/>
    <w:rsid w:val="005A6E55"/>
    <w:rsid w:val="005B60AA"/>
    <w:rsid w:val="005C2B62"/>
    <w:rsid w:val="005C72F7"/>
    <w:rsid w:val="005E1999"/>
    <w:rsid w:val="005E3AE2"/>
    <w:rsid w:val="005E68A4"/>
    <w:rsid w:val="005F4AC3"/>
    <w:rsid w:val="005F5BD2"/>
    <w:rsid w:val="00603CD7"/>
    <w:rsid w:val="006054B1"/>
    <w:rsid w:val="00610422"/>
    <w:rsid w:val="006237FD"/>
    <w:rsid w:val="0065517F"/>
    <w:rsid w:val="00675359"/>
    <w:rsid w:val="00680DC4"/>
    <w:rsid w:val="006849D2"/>
    <w:rsid w:val="006A421B"/>
    <w:rsid w:val="006A6690"/>
    <w:rsid w:val="006B1CD9"/>
    <w:rsid w:val="006B3529"/>
    <w:rsid w:val="006C5FF7"/>
    <w:rsid w:val="006C77A0"/>
    <w:rsid w:val="00730C31"/>
    <w:rsid w:val="007344A4"/>
    <w:rsid w:val="00740F84"/>
    <w:rsid w:val="0074319E"/>
    <w:rsid w:val="00744905"/>
    <w:rsid w:val="0074625C"/>
    <w:rsid w:val="0075276E"/>
    <w:rsid w:val="0076489A"/>
    <w:rsid w:val="00781BBE"/>
    <w:rsid w:val="007959F0"/>
    <w:rsid w:val="007A0DFB"/>
    <w:rsid w:val="007A0EEA"/>
    <w:rsid w:val="007A1E2B"/>
    <w:rsid w:val="007A5B7E"/>
    <w:rsid w:val="007B1DEA"/>
    <w:rsid w:val="007B3922"/>
    <w:rsid w:val="007B561E"/>
    <w:rsid w:val="007D5F40"/>
    <w:rsid w:val="007E2777"/>
    <w:rsid w:val="007F09A0"/>
    <w:rsid w:val="008178E9"/>
    <w:rsid w:val="008320BC"/>
    <w:rsid w:val="00832935"/>
    <w:rsid w:val="00845638"/>
    <w:rsid w:val="0085306A"/>
    <w:rsid w:val="00855728"/>
    <w:rsid w:val="008638DF"/>
    <w:rsid w:val="00863E72"/>
    <w:rsid w:val="0086676A"/>
    <w:rsid w:val="00885FE7"/>
    <w:rsid w:val="008911DE"/>
    <w:rsid w:val="00891BBC"/>
    <w:rsid w:val="00894188"/>
    <w:rsid w:val="008A227E"/>
    <w:rsid w:val="008A4944"/>
    <w:rsid w:val="008A735C"/>
    <w:rsid w:val="008A7610"/>
    <w:rsid w:val="008B46D6"/>
    <w:rsid w:val="008C149A"/>
    <w:rsid w:val="008C24AF"/>
    <w:rsid w:val="008C4C58"/>
    <w:rsid w:val="008C7774"/>
    <w:rsid w:val="008D3266"/>
    <w:rsid w:val="008F0445"/>
    <w:rsid w:val="008F1C08"/>
    <w:rsid w:val="008F3495"/>
    <w:rsid w:val="00905157"/>
    <w:rsid w:val="00913474"/>
    <w:rsid w:val="009239C4"/>
    <w:rsid w:val="009533B4"/>
    <w:rsid w:val="00954DF2"/>
    <w:rsid w:val="009728EF"/>
    <w:rsid w:val="00982EAB"/>
    <w:rsid w:val="00992747"/>
    <w:rsid w:val="0099741C"/>
    <w:rsid w:val="009A2D32"/>
    <w:rsid w:val="009B76C9"/>
    <w:rsid w:val="009C2140"/>
    <w:rsid w:val="009E223F"/>
    <w:rsid w:val="009E3B40"/>
    <w:rsid w:val="009F7739"/>
    <w:rsid w:val="00A02E50"/>
    <w:rsid w:val="00A10C03"/>
    <w:rsid w:val="00A17EA6"/>
    <w:rsid w:val="00A2167B"/>
    <w:rsid w:val="00A26192"/>
    <w:rsid w:val="00A327E4"/>
    <w:rsid w:val="00A32904"/>
    <w:rsid w:val="00A452FF"/>
    <w:rsid w:val="00A45701"/>
    <w:rsid w:val="00A553D2"/>
    <w:rsid w:val="00A564FB"/>
    <w:rsid w:val="00A60B76"/>
    <w:rsid w:val="00A64CF2"/>
    <w:rsid w:val="00A662F2"/>
    <w:rsid w:val="00A757A2"/>
    <w:rsid w:val="00A852C9"/>
    <w:rsid w:val="00A86A87"/>
    <w:rsid w:val="00A93259"/>
    <w:rsid w:val="00A93586"/>
    <w:rsid w:val="00A97E94"/>
    <w:rsid w:val="00A97F50"/>
    <w:rsid w:val="00AC464D"/>
    <w:rsid w:val="00AC5BBF"/>
    <w:rsid w:val="00AC6944"/>
    <w:rsid w:val="00AE25E4"/>
    <w:rsid w:val="00AE6B4F"/>
    <w:rsid w:val="00AF5661"/>
    <w:rsid w:val="00B053AE"/>
    <w:rsid w:val="00B27752"/>
    <w:rsid w:val="00B51184"/>
    <w:rsid w:val="00B52147"/>
    <w:rsid w:val="00B63B73"/>
    <w:rsid w:val="00B641C7"/>
    <w:rsid w:val="00B96A10"/>
    <w:rsid w:val="00B9750A"/>
    <w:rsid w:val="00BA15E6"/>
    <w:rsid w:val="00BB6384"/>
    <w:rsid w:val="00BE1B7C"/>
    <w:rsid w:val="00BF227D"/>
    <w:rsid w:val="00C1338E"/>
    <w:rsid w:val="00C13B3C"/>
    <w:rsid w:val="00C352AE"/>
    <w:rsid w:val="00C459BD"/>
    <w:rsid w:val="00C566E7"/>
    <w:rsid w:val="00C578AF"/>
    <w:rsid w:val="00C8508B"/>
    <w:rsid w:val="00C916A5"/>
    <w:rsid w:val="00C933B3"/>
    <w:rsid w:val="00C94604"/>
    <w:rsid w:val="00CA6E33"/>
    <w:rsid w:val="00CB6E9C"/>
    <w:rsid w:val="00CB7E3E"/>
    <w:rsid w:val="00CC5A4D"/>
    <w:rsid w:val="00CD064D"/>
    <w:rsid w:val="00CD17C8"/>
    <w:rsid w:val="00CE65B6"/>
    <w:rsid w:val="00CF25B6"/>
    <w:rsid w:val="00D2094B"/>
    <w:rsid w:val="00D36B63"/>
    <w:rsid w:val="00D40F57"/>
    <w:rsid w:val="00D4219E"/>
    <w:rsid w:val="00D540B7"/>
    <w:rsid w:val="00D55CEA"/>
    <w:rsid w:val="00D664C8"/>
    <w:rsid w:val="00D66E86"/>
    <w:rsid w:val="00D77053"/>
    <w:rsid w:val="00D92C0C"/>
    <w:rsid w:val="00D936A0"/>
    <w:rsid w:val="00DB2D46"/>
    <w:rsid w:val="00DB31CF"/>
    <w:rsid w:val="00DC61B5"/>
    <w:rsid w:val="00DD078E"/>
    <w:rsid w:val="00DD2E4D"/>
    <w:rsid w:val="00DD4303"/>
    <w:rsid w:val="00DE20A1"/>
    <w:rsid w:val="00DE7C34"/>
    <w:rsid w:val="00DE7CEE"/>
    <w:rsid w:val="00E07085"/>
    <w:rsid w:val="00E1422B"/>
    <w:rsid w:val="00E27699"/>
    <w:rsid w:val="00E408C3"/>
    <w:rsid w:val="00E42072"/>
    <w:rsid w:val="00E53306"/>
    <w:rsid w:val="00E670EC"/>
    <w:rsid w:val="00E704C2"/>
    <w:rsid w:val="00E72C81"/>
    <w:rsid w:val="00E805E6"/>
    <w:rsid w:val="00E830F4"/>
    <w:rsid w:val="00E932D4"/>
    <w:rsid w:val="00EA3204"/>
    <w:rsid w:val="00EB2E85"/>
    <w:rsid w:val="00EB7E49"/>
    <w:rsid w:val="00ED3AFB"/>
    <w:rsid w:val="00ED6897"/>
    <w:rsid w:val="00F029E0"/>
    <w:rsid w:val="00F11512"/>
    <w:rsid w:val="00F1475F"/>
    <w:rsid w:val="00F52DBF"/>
    <w:rsid w:val="00F52F29"/>
    <w:rsid w:val="00F96962"/>
    <w:rsid w:val="00FA6AD5"/>
    <w:rsid w:val="00FD3CB5"/>
    <w:rsid w:val="00FD4AFC"/>
    <w:rsid w:val="00FE34B5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294C879-ECFD-4A19-B70A-D05397B0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47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58A4C-1636-4202-AF60-6F6F98B2F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Maria Ignacia Araos C.</cp:lastModifiedBy>
  <cp:revision>17</cp:revision>
  <dcterms:created xsi:type="dcterms:W3CDTF">2015-04-12T20:34:00Z</dcterms:created>
  <dcterms:modified xsi:type="dcterms:W3CDTF">2015-07-24T19:24:00Z</dcterms:modified>
</cp:coreProperties>
</file>