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725"/>
        <w:gridCol w:w="5329"/>
      </w:tblGrid>
      <w:tr w:rsidR="00170C19" w:rsidRPr="00154EA5" w:rsidTr="00ED0C9B">
        <w:tc>
          <w:tcPr>
            <w:tcW w:w="3725" w:type="dxa"/>
            <w:shd w:val="clear" w:color="auto" w:fill="BFBFBF" w:themeFill="background1" w:themeFillShade="BF"/>
          </w:tcPr>
          <w:p w:rsidR="00170C19" w:rsidRPr="00056C3E" w:rsidRDefault="00170C19" w:rsidP="00ED0C9B">
            <w:pPr>
              <w:pStyle w:val="Piedepgina"/>
              <w:spacing w:before="100" w:beforeAutospacing="1" w:after="100" w:afterAutospacing="1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Carrera/s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Pr="00154EA5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Ingeniería en Informática</w:t>
            </w:r>
          </w:p>
        </w:tc>
      </w:tr>
      <w:tr w:rsidR="00170C19" w:rsidRPr="00B566F0" w:rsidTr="00ED0C9B">
        <w:tc>
          <w:tcPr>
            <w:tcW w:w="3725" w:type="dxa"/>
            <w:shd w:val="clear" w:color="auto" w:fill="BFBFBF" w:themeFill="background1" w:themeFillShade="BF"/>
          </w:tcPr>
          <w:p w:rsidR="00170C19" w:rsidRPr="00056C3E" w:rsidRDefault="00170C19" w:rsidP="00ED0C9B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 w:rsidRPr="00056C3E">
              <w:rPr>
                <w:rFonts w:cstheme="minorHAnsi"/>
                <w:b/>
                <w:sz w:val="16"/>
                <w:szCs w:val="16"/>
              </w:rPr>
              <w:t>Sigla Curso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Pr="00B566F0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AIN6501</w:t>
            </w:r>
          </w:p>
        </w:tc>
      </w:tr>
      <w:tr w:rsidR="00170C19" w:rsidRPr="00B566F0" w:rsidTr="00ED0C9B">
        <w:tc>
          <w:tcPr>
            <w:tcW w:w="3725" w:type="dxa"/>
            <w:shd w:val="clear" w:color="auto" w:fill="BFBFBF" w:themeFill="background1" w:themeFillShade="BF"/>
          </w:tcPr>
          <w:p w:rsidR="00170C19" w:rsidRPr="00B566F0" w:rsidRDefault="00170C19" w:rsidP="00ED0C9B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Modalidad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Pr="00B566F0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Presencial</w:t>
            </w:r>
          </w:p>
        </w:tc>
      </w:tr>
      <w:tr w:rsidR="00170C19" w:rsidTr="00ED0C9B">
        <w:tc>
          <w:tcPr>
            <w:tcW w:w="3725" w:type="dxa"/>
            <w:shd w:val="clear" w:color="auto" w:fill="BFBFBF" w:themeFill="background1" w:themeFillShade="BF"/>
          </w:tcPr>
          <w:p w:rsidR="00170C19" w:rsidRDefault="00170C19" w:rsidP="00ED0C9B">
            <w:pPr>
              <w:pStyle w:val="Piedepgina"/>
              <w:rPr>
                <w:rFonts w:cstheme="minorHAnsi"/>
                <w:b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Versión PDA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2015</w:t>
            </w:r>
          </w:p>
        </w:tc>
      </w:tr>
      <w:tr w:rsidR="00170C19" w:rsidRPr="00B566F0" w:rsidTr="00ED0C9B">
        <w:trPr>
          <w:trHeight w:val="302"/>
        </w:trPr>
        <w:tc>
          <w:tcPr>
            <w:tcW w:w="3725" w:type="dxa"/>
            <w:shd w:val="clear" w:color="auto" w:fill="BFBFBF" w:themeFill="background1" w:themeFillShade="BF"/>
          </w:tcPr>
          <w:p w:rsidR="00170C19" w:rsidRPr="00B566F0" w:rsidRDefault="00170C19" w:rsidP="00ED0C9B">
            <w:pPr>
              <w:rPr>
                <w:rFonts w:cs="Calibri"/>
                <w:b/>
                <w:sz w:val="16"/>
                <w:szCs w:val="16"/>
              </w:rPr>
            </w:pPr>
            <w:r w:rsidRPr="00522385">
              <w:rPr>
                <w:rFonts w:cs="Calibri"/>
                <w:b/>
                <w:sz w:val="16"/>
                <w:szCs w:val="16"/>
              </w:rPr>
              <w:t xml:space="preserve">Material de apoyo (insumos y </w:t>
            </w:r>
            <w:r>
              <w:rPr>
                <w:rFonts w:cs="Calibri"/>
                <w:b/>
                <w:sz w:val="16"/>
                <w:szCs w:val="16"/>
              </w:rPr>
              <w:t>equipamiento) para la actividad</w:t>
            </w:r>
          </w:p>
        </w:tc>
        <w:tc>
          <w:tcPr>
            <w:tcW w:w="5329" w:type="dxa"/>
            <w:shd w:val="clear" w:color="auto" w:fill="BFBFBF" w:themeFill="background1" w:themeFillShade="BF"/>
          </w:tcPr>
          <w:p w:rsidR="00170C19" w:rsidRPr="00D47E49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  <w:r w:rsidRPr="00D47E49">
              <w:rPr>
                <w:rFonts w:cstheme="minorHAnsi"/>
                <w:sz w:val="16"/>
                <w:szCs w:val="16"/>
              </w:rPr>
              <w:t xml:space="preserve">PPT: </w:t>
            </w:r>
            <w:proofErr w:type="spellStart"/>
            <w:r>
              <w:rPr>
                <w:rFonts w:cstheme="minorHAnsi"/>
                <w:sz w:val="16"/>
                <w:szCs w:val="16"/>
              </w:rPr>
              <w:t>Testing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de Software</w:t>
            </w:r>
          </w:p>
          <w:p w:rsidR="00170C19" w:rsidRPr="00B566F0" w:rsidRDefault="00170C19" w:rsidP="00ED0C9B">
            <w:pPr>
              <w:pStyle w:val="Piedepgina"/>
              <w:rPr>
                <w:rFonts w:cstheme="minorHAnsi"/>
                <w:sz w:val="16"/>
                <w:szCs w:val="16"/>
              </w:rPr>
            </w:pPr>
          </w:p>
        </w:tc>
      </w:tr>
    </w:tbl>
    <w:p w:rsidR="00170C19" w:rsidRPr="00E932D4" w:rsidRDefault="00170C19" w:rsidP="00170C19">
      <w:pPr>
        <w:spacing w:before="120" w:after="0" w:line="240" w:lineRule="auto"/>
        <w:rPr>
          <w:rFonts w:cs="Calibri"/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39"/>
      </w:tblGrid>
      <w:tr w:rsidR="00170C19" w:rsidRPr="00E932D4" w:rsidTr="00ED0C9B">
        <w:trPr>
          <w:trHeight w:val="584"/>
        </w:trPr>
        <w:tc>
          <w:tcPr>
            <w:tcW w:w="9039" w:type="dxa"/>
            <w:shd w:val="clear" w:color="auto" w:fill="BFBFBF" w:themeFill="background1" w:themeFillShade="BF"/>
          </w:tcPr>
          <w:p w:rsidR="00170C19" w:rsidRDefault="00170C19" w:rsidP="00ED0C9B">
            <w:pPr>
              <w:spacing w:before="120" w:after="0" w:line="240" w:lineRule="auto"/>
              <w:jc w:val="center"/>
              <w:rPr>
                <w:rFonts w:cs="Calibri"/>
                <w:b/>
                <w:sz w:val="20"/>
                <w:szCs w:val="20"/>
              </w:rPr>
            </w:pPr>
            <w:r w:rsidRPr="00E932D4">
              <w:rPr>
                <w:rFonts w:cs="Calibri"/>
                <w:b/>
                <w:sz w:val="20"/>
                <w:szCs w:val="20"/>
              </w:rPr>
              <w:t>NOMBRE DE LA ACTIVIDAD:</w:t>
            </w:r>
          </w:p>
          <w:p w:rsidR="00170C19" w:rsidRPr="00182BB8" w:rsidRDefault="00170C19" w:rsidP="00ED0C9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Casos </w:t>
            </w:r>
          </w:p>
        </w:tc>
      </w:tr>
      <w:tr w:rsidR="00170C19" w:rsidRPr="00B52147" w:rsidTr="00ED0C9B">
        <w:tc>
          <w:tcPr>
            <w:tcW w:w="9039" w:type="dxa"/>
            <w:shd w:val="clear" w:color="auto" w:fill="auto"/>
          </w:tcPr>
          <w:p w:rsidR="00170C19" w:rsidRPr="00D45783" w:rsidRDefault="00170C19" w:rsidP="00170C19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17EEC">
              <w:rPr>
                <w:rFonts w:cstheme="minorHAnsi"/>
                <w:b/>
                <w:sz w:val="24"/>
                <w:szCs w:val="24"/>
              </w:rPr>
              <w:t>Objetivos de la actividad:</w:t>
            </w:r>
          </w:p>
          <w:p w:rsidR="00170C19" w:rsidRPr="00F17EEC" w:rsidRDefault="00170C19" w:rsidP="00170C19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 w:rsidRPr="00F17EEC">
              <w:rPr>
                <w:rFonts w:cstheme="minorHAnsi"/>
                <w:sz w:val="24"/>
                <w:szCs w:val="24"/>
              </w:rPr>
              <w:t>Analizar un caso d</w:t>
            </w:r>
            <w:r>
              <w:rPr>
                <w:rFonts w:cstheme="minorHAnsi"/>
                <w:sz w:val="24"/>
                <w:szCs w:val="24"/>
              </w:rPr>
              <w:t>e una empresa logrando:</w:t>
            </w:r>
          </w:p>
          <w:p w:rsidR="00170C19" w:rsidRPr="00F17EEC" w:rsidRDefault="00170C19" w:rsidP="00170C1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17EEC">
              <w:rPr>
                <w:rFonts w:cstheme="minorHAnsi"/>
                <w:sz w:val="24"/>
                <w:szCs w:val="24"/>
              </w:rPr>
              <w:t xml:space="preserve">Detectar buenas prácticas </w:t>
            </w:r>
          </w:p>
          <w:p w:rsidR="00170C19" w:rsidRPr="00F17EEC" w:rsidRDefault="00170C19" w:rsidP="00170C1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17EEC">
              <w:rPr>
                <w:rFonts w:cstheme="minorHAnsi"/>
                <w:sz w:val="24"/>
                <w:szCs w:val="24"/>
              </w:rPr>
              <w:t>Detectar de manera correcta la</w:t>
            </w:r>
            <w:r>
              <w:rPr>
                <w:rFonts w:cstheme="minorHAnsi"/>
                <w:sz w:val="24"/>
                <w:szCs w:val="24"/>
              </w:rPr>
              <w:t>s malas prácticas de la empresa.</w:t>
            </w:r>
          </w:p>
          <w:p w:rsidR="00170C19" w:rsidRPr="00F17EEC" w:rsidRDefault="00170C19" w:rsidP="00170C1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F17EEC">
              <w:rPr>
                <w:rFonts w:cstheme="minorHAnsi"/>
                <w:sz w:val="24"/>
                <w:szCs w:val="24"/>
              </w:rPr>
              <w:t>Defini</w:t>
            </w:r>
            <w:r>
              <w:rPr>
                <w:rFonts w:cstheme="minorHAnsi"/>
                <w:sz w:val="24"/>
                <w:szCs w:val="24"/>
              </w:rPr>
              <w:t>r un modelo de buenas prácticas.</w:t>
            </w:r>
            <w:bookmarkStart w:id="0" w:name="_GoBack"/>
            <w:bookmarkEnd w:id="0"/>
          </w:p>
          <w:p w:rsidR="00170C19" w:rsidRPr="00F17EEC" w:rsidRDefault="00170C19" w:rsidP="00170C1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F17EEC">
              <w:rPr>
                <w:rFonts w:cstheme="minorHAnsi"/>
                <w:sz w:val="24"/>
                <w:szCs w:val="24"/>
              </w:rPr>
              <w:t>Responder de manera ana</w:t>
            </w:r>
            <w:r>
              <w:rPr>
                <w:rFonts w:cstheme="minorHAnsi"/>
                <w:sz w:val="24"/>
                <w:szCs w:val="24"/>
              </w:rPr>
              <w:t>lítica las preguntas planteadas.</w:t>
            </w:r>
          </w:p>
          <w:p w:rsidR="00170C19" w:rsidRPr="00F17EEC" w:rsidRDefault="00170C19" w:rsidP="00170C19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</w:p>
          <w:p w:rsidR="00170C19" w:rsidRPr="00F17EEC" w:rsidRDefault="00170C19" w:rsidP="00170C19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F17EEC">
              <w:rPr>
                <w:rFonts w:cstheme="minorHAnsi"/>
                <w:b/>
                <w:sz w:val="24"/>
                <w:szCs w:val="24"/>
              </w:rPr>
              <w:t>Instrucciones</w:t>
            </w:r>
          </w:p>
          <w:p w:rsidR="00170C19" w:rsidRPr="00F17EEC" w:rsidRDefault="00170C19" w:rsidP="00170C1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Trabajo para desarrollar en parejas.</w:t>
            </w:r>
          </w:p>
          <w:p w:rsidR="00170C19" w:rsidRDefault="00170C19" w:rsidP="00170C19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 w:rsidRPr="00F17EEC">
              <w:rPr>
                <w:rFonts w:cstheme="minorHAnsi"/>
                <w:sz w:val="24"/>
                <w:szCs w:val="24"/>
              </w:rPr>
              <w:t>Lea atentamente el caso planteado</w:t>
            </w:r>
            <w:r w:rsidR="00440CDB">
              <w:rPr>
                <w:rFonts w:cstheme="minorHAnsi"/>
                <w:sz w:val="24"/>
                <w:szCs w:val="24"/>
              </w:rPr>
              <w:t xml:space="preserve"> y luego responda las preguntas planteadas.</w:t>
            </w:r>
          </w:p>
          <w:p w:rsidR="00440CDB" w:rsidRDefault="00440CDB" w:rsidP="00440CDB">
            <w:pPr>
              <w:pStyle w:val="Prrafodelista"/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440CDB" w:rsidRPr="00A765AF" w:rsidRDefault="001A63F1" w:rsidP="00440CDB">
            <w:pPr>
              <w:spacing w:after="240"/>
              <w:jc w:val="both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shd w:val="clear" w:color="auto" w:fill="FFFFFF"/>
                <w:lang w:val="es-A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shd w:val="clear" w:color="auto" w:fill="FFFFFF"/>
                <w:lang w:val="es-AR"/>
              </w:rPr>
              <w:t xml:space="preserve">Caso </w:t>
            </w:r>
            <w:r w:rsidR="00440CDB" w:rsidRPr="00A765A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shd w:val="clear" w:color="auto" w:fill="FFFFFF"/>
                <w:lang w:val="es-AR"/>
              </w:rPr>
              <w:t>:</w:t>
            </w:r>
            <w:proofErr w:type="gramEnd"/>
            <w:r w:rsidR="00440CDB" w:rsidRPr="00A765A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shd w:val="clear" w:color="auto" w:fill="FFFFFF"/>
                <w:lang w:val="es-AR"/>
              </w:rPr>
              <w:t xml:space="preserve"> STARSUPS,  Perdidas de proyectos de S.W.</w:t>
            </w:r>
          </w:p>
          <w:p w:rsidR="00440CDB" w:rsidRPr="00A765AF" w:rsidRDefault="00440CDB" w:rsidP="00440CDB">
            <w:pPr>
              <w:spacing w:after="240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</w:pPr>
            <w:r w:rsidRPr="00601EBB">
              <w:rPr>
                <w:rFonts w:ascii="Calibri" w:eastAsia="Times New Roman" w:hAnsi="Calibri" w:cs="Calibri"/>
                <w:i/>
                <w:color w:val="000000"/>
                <w:sz w:val="24"/>
                <w:szCs w:val="24"/>
                <w:shd w:val="clear" w:color="auto" w:fill="FFFFFF"/>
                <w:lang w:val="es-AR"/>
              </w:rPr>
              <w:t>Hay emprendedores perdiendo su proyecto por usar malas prácticas software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>.</w:t>
            </w:r>
          </w:p>
          <w:p w:rsidR="00440CDB" w:rsidRPr="00A765AF" w:rsidRDefault="00440CDB" w:rsidP="00440CDB">
            <w:pPr>
              <w:spacing w:after="24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</w:pPr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 xml:space="preserve">Emprender en proyectos basados en la Web está de moda. Sintetizando mucho, detrás de este tipo de emprendimiento, y de estas </w:t>
            </w:r>
            <w:proofErr w:type="spellStart"/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>startups</w:t>
            </w:r>
            <w:proofErr w:type="spellEnd"/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>, hay una idea de negocio, un equipo humano promotor y un desarrollo software.</w:t>
            </w:r>
          </w:p>
          <w:p w:rsidR="00440CDB" w:rsidRPr="00A765AF" w:rsidRDefault="00440CDB" w:rsidP="00440CDB">
            <w:pPr>
              <w:spacing w:after="24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</w:pPr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 xml:space="preserve">Aunque estos proyectos de emprendimiento están basados en construir funcionalidad sobre tecnología, es obvio decir que no todos los emprendedores que lanzan estas </w:t>
            </w:r>
            <w:proofErr w:type="spellStart"/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>startups</w:t>
            </w:r>
            <w:proofErr w:type="spellEnd"/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 xml:space="preserve"> tienen conocimientos sólidos y gran experiencia (kilómetros y cicatrices) en desarrollo software. En unas ocasiones porque no es lo suyo, y su perfil es, por ejemplo, económico, y en otras porque tienen demasiada poca experiencia en desarrollo software, guerras similares y supervivencia a naufragios.</w:t>
            </w:r>
          </w:p>
          <w:p w:rsidR="00440CDB" w:rsidRPr="00A765AF" w:rsidRDefault="00440CDB" w:rsidP="00440CDB">
            <w:pPr>
              <w:spacing w:after="24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</w:pPr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>La historia comienza en una empresa, con un proyecto software que empieza a tener éxito. Como al principio hay poco software desarrollado nada parece indicar que el propio software sea un riesgo.</w:t>
            </w:r>
          </w:p>
          <w:p w:rsidR="00440CDB" w:rsidRPr="00A765AF" w:rsidRDefault="00440CDB" w:rsidP="00440CDB">
            <w:pPr>
              <w:spacing w:after="24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</w:pPr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>Llegan los primeros clientes, y demandan nuevas funcionalidades, nuevas versiones, que deben estar en producción rápidamente. Y así se hace. Pero a nadie parece preocuparle la calidad con que se está desarrollando el software, el negocio es lo primero… y lo único.</w:t>
            </w:r>
          </w:p>
          <w:p w:rsidR="00440CDB" w:rsidRPr="00A765AF" w:rsidRDefault="00440CDB" w:rsidP="00440CDB">
            <w:pPr>
              <w:spacing w:after="24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</w:pPr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lastRenderedPageBreak/>
              <w:t>Pero el tiempo pasa rápidamente, y cada vez hay más software desarrollado sin control y más gente desarrollándolo. Así que, poco a poco, casi sin darnos cuenta, aquellas funcionalidades que antes rápidamente se desarrollaban, cada vez requieren de más tiempo. Pero cliente, negocio e inversores no están dispuestos a darnos ese tiempo.</w:t>
            </w:r>
          </w:p>
          <w:p w:rsidR="00440CDB" w:rsidRPr="00A765AF" w:rsidRDefault="00440CDB" w:rsidP="00440CDB">
            <w:pPr>
              <w:spacing w:after="24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</w:pPr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>Y comienza entonces la fase de las soluciones desesperadas. Comienza la presión, y las jornadas de trabajo nocturnas y fines de semana. Crece el estrés. La gente que no aguanta y abandona el equipo, llevándose el conocimiento de cómo se desarrollaron ciertas partes del software.</w:t>
            </w:r>
          </w:p>
          <w:p w:rsidR="00440CDB" w:rsidRPr="00A765AF" w:rsidRDefault="00440CDB" w:rsidP="00440CDB">
            <w:pPr>
              <w:spacing w:after="24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</w:pPr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>Para intentar solucionar el problema se incorporan nuevos desarrolladores. Nuevos desarrolladores que al no conocer el sistema quitan tiempo a los más veteranos. Todo esto acaba bloqueando la producción de software, la puesta en producción de nuevas funcionalidades, haciendo lenta a la joven empresa y disparando el gasto.</w:t>
            </w:r>
          </w:p>
          <w:p w:rsidR="00440CDB" w:rsidRPr="00A765AF" w:rsidRDefault="00440CDB" w:rsidP="00440CDB">
            <w:pPr>
              <w:spacing w:after="24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</w:pPr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 xml:space="preserve">Lo anterior ni es nuevo, ni mucho menos es exclusivo de las </w:t>
            </w:r>
            <w:proofErr w:type="spellStart"/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>startups</w:t>
            </w:r>
            <w:proofErr w:type="spellEnd"/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>. Un gran número de empresas más tradicionales que desarrollan software viven esto cada día, y desde hace muchos años. Pero la mayoría sobrevive, o mal vive, durante años porque son empresas grandes, algunas con clientes cautivos, con otras fuentes de ingresos, o que se mueven en negocios que van más lentos. Y pueden permitirse ese gran desperdicio económico.</w:t>
            </w:r>
          </w:p>
          <w:p w:rsidR="00440CDB" w:rsidRPr="00A765AF" w:rsidRDefault="00440CDB" w:rsidP="00440CDB">
            <w:pPr>
              <w:spacing w:after="240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</w:pPr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 xml:space="preserve">Pero las </w:t>
            </w:r>
            <w:proofErr w:type="spellStart"/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>startups</w:t>
            </w:r>
            <w:proofErr w:type="spellEnd"/>
            <w:r w:rsidRPr="00A765AF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val="es-AR"/>
              </w:rPr>
              <w:t xml:space="preserve"> no se pueden permitir ni desperdicios económicos ni frenar la velocidad en que ponen en producción nuevas funcionalidades. Y además… ¿Cómo le vas a explicar a los inversores esta historia sobre por qué el desarrollo de negocio ahora es tan lento y que intentar mal acelerarlo es peor?</w:t>
            </w:r>
          </w:p>
          <w:p w:rsidR="00440CDB" w:rsidRDefault="00440CDB" w:rsidP="00440CDB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:rsidR="00440CDB" w:rsidRPr="00440CDB" w:rsidRDefault="00440CDB" w:rsidP="00440CDB">
            <w:pPr>
              <w:spacing w:after="0" w:line="240" w:lineRule="auto"/>
              <w:jc w:val="both"/>
              <w:rPr>
                <w:rFonts w:cstheme="minorHAnsi"/>
                <w:b/>
                <w:sz w:val="24"/>
                <w:szCs w:val="24"/>
              </w:rPr>
            </w:pPr>
            <w:r w:rsidRPr="00440CDB">
              <w:rPr>
                <w:rFonts w:cstheme="minorHAnsi"/>
                <w:b/>
                <w:sz w:val="24"/>
                <w:szCs w:val="24"/>
              </w:rPr>
              <w:t>Análisis de caso</w:t>
            </w:r>
            <w:r w:rsidR="00601EBB">
              <w:rPr>
                <w:rFonts w:cstheme="minorHAnsi"/>
                <w:b/>
                <w:sz w:val="24"/>
                <w:szCs w:val="24"/>
              </w:rPr>
              <w:t xml:space="preserve"> y diseño de </w:t>
            </w:r>
            <w:proofErr w:type="spellStart"/>
            <w:r w:rsidR="00601EBB">
              <w:rPr>
                <w:rFonts w:cstheme="minorHAnsi"/>
                <w:b/>
                <w:sz w:val="24"/>
                <w:szCs w:val="24"/>
              </w:rPr>
              <w:t>setup</w:t>
            </w:r>
            <w:proofErr w:type="spellEnd"/>
            <w:r w:rsidR="00601EBB">
              <w:rPr>
                <w:rFonts w:cstheme="minorHAnsi"/>
                <w:b/>
                <w:sz w:val="24"/>
                <w:szCs w:val="24"/>
              </w:rPr>
              <w:t xml:space="preserve"> de buenas prácticas</w:t>
            </w:r>
            <w:r w:rsidRPr="00440CDB">
              <w:rPr>
                <w:rFonts w:cstheme="minorHAnsi"/>
                <w:b/>
                <w:sz w:val="24"/>
                <w:szCs w:val="24"/>
              </w:rPr>
              <w:t>:</w:t>
            </w:r>
          </w:p>
          <w:p w:rsidR="00170C19" w:rsidRDefault="00170C19" w:rsidP="00170C19">
            <w:pPr>
              <w:spacing w:after="0" w:line="240" w:lineRule="auto"/>
              <w:ind w:left="360"/>
              <w:jc w:val="both"/>
              <w:rPr>
                <w:rFonts w:cstheme="minorHAnsi"/>
                <w:sz w:val="24"/>
                <w:szCs w:val="24"/>
              </w:rPr>
            </w:pPr>
          </w:p>
          <w:p w:rsidR="00170C19" w:rsidRDefault="00170C19" w:rsidP="00440CD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Análisis de caso y </w:t>
            </w:r>
            <w:r w:rsidRPr="00035B28">
              <w:rPr>
                <w:rFonts w:cstheme="minorHAnsi"/>
                <w:sz w:val="24"/>
                <w:szCs w:val="24"/>
              </w:rPr>
              <w:t>diseño</w:t>
            </w:r>
            <w:r w:rsidR="00C07869">
              <w:rPr>
                <w:rFonts w:cstheme="minorHAnsi"/>
                <w:sz w:val="24"/>
                <w:szCs w:val="24"/>
              </w:rPr>
              <w:t xml:space="preserve"> </w:t>
            </w:r>
            <w:r w:rsidRPr="00035B28">
              <w:rPr>
                <w:rFonts w:cstheme="minorHAnsi"/>
                <w:sz w:val="24"/>
                <w:szCs w:val="24"/>
              </w:rPr>
              <w:t xml:space="preserve">metodológico básico de un </w:t>
            </w:r>
            <w:proofErr w:type="spellStart"/>
            <w:r w:rsidRPr="00035B28">
              <w:rPr>
                <w:rFonts w:cstheme="minorHAnsi"/>
                <w:sz w:val="24"/>
                <w:szCs w:val="24"/>
              </w:rPr>
              <w:t>setup</w:t>
            </w:r>
            <w:proofErr w:type="spellEnd"/>
            <w:r w:rsidRPr="00035B28">
              <w:rPr>
                <w:rFonts w:cstheme="minorHAnsi"/>
                <w:sz w:val="24"/>
                <w:szCs w:val="24"/>
              </w:rPr>
              <w:t xml:space="preserve"> de buenas prácticas de calidad para el ciclo de vida de desarrollo de software</w:t>
            </w:r>
            <w:r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ab/>
            </w:r>
          </w:p>
          <w:p w:rsidR="00170C19" w:rsidRDefault="00440CDB" w:rsidP="00170C19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Analice y determine al menos </w:t>
            </w:r>
            <w:r w:rsidR="00DE223B"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170C19" w:rsidRPr="00F17EEC">
              <w:rPr>
                <w:rFonts w:cstheme="minorHAnsi"/>
                <w:sz w:val="24"/>
                <w:szCs w:val="24"/>
              </w:rPr>
              <w:t>buenas prácticas que ll</w:t>
            </w:r>
            <w:r w:rsidR="00170C19">
              <w:rPr>
                <w:rFonts w:cstheme="minorHAnsi"/>
                <w:sz w:val="24"/>
                <w:szCs w:val="24"/>
              </w:rPr>
              <w:t>evó a la empresa</w:t>
            </w:r>
            <w:r w:rsidR="00170C19" w:rsidRPr="00F17EEC">
              <w:rPr>
                <w:rFonts w:cstheme="minorHAnsi"/>
                <w:sz w:val="24"/>
                <w:szCs w:val="24"/>
              </w:rPr>
              <w:t xml:space="preserve"> a tener éxito en algún momento. Justifique su respuesta explicando cada una de las buenas prácticas.</w:t>
            </w:r>
          </w:p>
          <w:p w:rsidR="00170C19" w:rsidRPr="00440CDB" w:rsidRDefault="00170C19" w:rsidP="00440CDB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170C19" w:rsidRDefault="00170C19" w:rsidP="00170C19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284" w:hanging="284"/>
              <w:jc w:val="both"/>
              <w:rPr>
                <w:rFonts w:cstheme="minorHAnsi"/>
                <w:sz w:val="24"/>
                <w:szCs w:val="24"/>
              </w:rPr>
            </w:pPr>
            <w:r w:rsidRPr="00440CDB">
              <w:rPr>
                <w:rFonts w:cstheme="minorHAnsi"/>
                <w:sz w:val="24"/>
                <w:szCs w:val="24"/>
              </w:rPr>
              <w:t>Determine cuáles fueron las malas prácticas realizadas por los gerentes de la e</w:t>
            </w:r>
            <w:r w:rsidR="00440CDB" w:rsidRPr="00440CDB">
              <w:rPr>
                <w:rFonts w:cstheme="minorHAnsi"/>
                <w:sz w:val="24"/>
                <w:szCs w:val="24"/>
              </w:rPr>
              <w:t xml:space="preserve">mpresa. Genere un listado con </w:t>
            </w:r>
            <w:r w:rsidR="00DE223B">
              <w:rPr>
                <w:rFonts w:cstheme="minorHAnsi"/>
                <w:sz w:val="24"/>
                <w:szCs w:val="24"/>
              </w:rPr>
              <w:t>10</w:t>
            </w:r>
            <w:r w:rsidRPr="00440CDB">
              <w:rPr>
                <w:rFonts w:cstheme="minorHAnsi"/>
                <w:sz w:val="24"/>
                <w:szCs w:val="24"/>
              </w:rPr>
              <w:t xml:space="preserve"> malas prácticas.</w:t>
            </w:r>
            <w:r w:rsidR="00440CDB" w:rsidRPr="00440CDB">
              <w:rPr>
                <w:rFonts w:cstheme="minorHAnsi"/>
                <w:sz w:val="24"/>
                <w:szCs w:val="24"/>
              </w:rPr>
              <w:t xml:space="preserve"> Justifique su respuesta explicando porque considera que estas son malas prácticas </w:t>
            </w:r>
            <w:proofErr w:type="spellStart"/>
            <w:proofErr w:type="gramStart"/>
            <w:r w:rsidR="00440CDB" w:rsidRPr="00440CDB">
              <w:rPr>
                <w:rFonts w:cstheme="minorHAnsi"/>
                <w:sz w:val="24"/>
                <w:szCs w:val="24"/>
              </w:rPr>
              <w:t>y</w:t>
            </w:r>
            <w:proofErr w:type="spellEnd"/>
            <w:proofErr w:type="gramEnd"/>
            <w:r w:rsidR="00440CDB" w:rsidRPr="00440CDB">
              <w:rPr>
                <w:rFonts w:cstheme="minorHAnsi"/>
                <w:sz w:val="24"/>
                <w:szCs w:val="24"/>
              </w:rPr>
              <w:t xml:space="preserve"> </w:t>
            </w:r>
            <w:r w:rsidR="00440CDB">
              <w:rPr>
                <w:rFonts w:cstheme="minorHAnsi"/>
                <w:sz w:val="24"/>
                <w:szCs w:val="24"/>
              </w:rPr>
              <w:t xml:space="preserve">indicando </w:t>
            </w:r>
            <w:r w:rsidR="00440CDB" w:rsidRPr="00440CDB">
              <w:rPr>
                <w:rFonts w:cstheme="minorHAnsi"/>
                <w:sz w:val="24"/>
                <w:szCs w:val="24"/>
              </w:rPr>
              <w:t xml:space="preserve">cuál es la consecuencia de cada una. </w:t>
            </w:r>
          </w:p>
          <w:p w:rsidR="00170C19" w:rsidRPr="009D2F67" w:rsidRDefault="00170C19" w:rsidP="00170C19">
            <w:p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</w:p>
          <w:p w:rsidR="00170C19" w:rsidRDefault="00170C19" w:rsidP="00170C19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ind w:left="284" w:hanging="284"/>
              <w:jc w:val="both"/>
              <w:rPr>
                <w:rFonts w:cstheme="minorHAnsi"/>
                <w:sz w:val="24"/>
                <w:szCs w:val="24"/>
              </w:rPr>
            </w:pPr>
            <w:r w:rsidRPr="00F17EEC">
              <w:rPr>
                <w:rFonts w:cstheme="minorHAnsi"/>
                <w:sz w:val="24"/>
                <w:szCs w:val="24"/>
              </w:rPr>
              <w:lastRenderedPageBreak/>
              <w:t xml:space="preserve">Genere un </w:t>
            </w:r>
            <w:proofErr w:type="spellStart"/>
            <w:r>
              <w:rPr>
                <w:rFonts w:cstheme="minorHAnsi"/>
                <w:sz w:val="24"/>
                <w:szCs w:val="24"/>
              </w:rPr>
              <w:t>setup</w:t>
            </w:r>
            <w:proofErr w:type="spellEnd"/>
            <w:r w:rsidRPr="00F17EEC">
              <w:rPr>
                <w:rFonts w:cstheme="minorHAnsi"/>
                <w:sz w:val="24"/>
                <w:szCs w:val="24"/>
              </w:rPr>
              <w:t xml:space="preserve"> de buenas prácticas que permitan</w:t>
            </w:r>
            <w:r w:rsidR="00C07869">
              <w:rPr>
                <w:rFonts w:cstheme="minorHAnsi"/>
                <w:sz w:val="24"/>
                <w:szCs w:val="24"/>
              </w:rPr>
              <w:t xml:space="preserve"> </w:t>
            </w:r>
            <w:r w:rsidRPr="00F17EEC">
              <w:rPr>
                <w:rFonts w:cstheme="minorHAnsi"/>
                <w:sz w:val="24"/>
                <w:szCs w:val="24"/>
              </w:rPr>
              <w:t xml:space="preserve">mejorar esta </w:t>
            </w:r>
            <w:r>
              <w:rPr>
                <w:rFonts w:cstheme="minorHAnsi"/>
                <w:sz w:val="24"/>
                <w:szCs w:val="24"/>
              </w:rPr>
              <w:t>empresa. Indicando para</w:t>
            </w:r>
            <w:r w:rsidRPr="00F17EEC">
              <w:rPr>
                <w:rFonts w:cstheme="minorHAnsi"/>
                <w:sz w:val="24"/>
                <w:szCs w:val="24"/>
              </w:rPr>
              <w:t xml:space="preserve"> cada etapa del de</w:t>
            </w:r>
            <w:r>
              <w:rPr>
                <w:rFonts w:cstheme="minorHAnsi"/>
                <w:sz w:val="24"/>
                <w:szCs w:val="24"/>
              </w:rPr>
              <w:t>sarrollo software</w:t>
            </w:r>
            <w:r w:rsidRPr="00F17EEC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buenas </w:t>
            </w:r>
            <w:r w:rsidRPr="00F17EEC">
              <w:rPr>
                <w:rFonts w:cstheme="minorHAnsi"/>
                <w:sz w:val="24"/>
                <w:szCs w:val="24"/>
              </w:rPr>
              <w:t>prácticas</w:t>
            </w:r>
            <w:r>
              <w:rPr>
                <w:rFonts w:cstheme="minorHAnsi"/>
                <w:sz w:val="24"/>
                <w:szCs w:val="24"/>
              </w:rPr>
              <w:t xml:space="preserve"> y justificando cada una</w:t>
            </w:r>
            <w:r w:rsidRPr="00F17EEC">
              <w:rPr>
                <w:rFonts w:cstheme="minorHAnsi"/>
                <w:sz w:val="24"/>
                <w:szCs w:val="24"/>
              </w:rPr>
              <w:t>.</w:t>
            </w:r>
          </w:p>
          <w:p w:rsidR="00440CDB" w:rsidRPr="00440CDB" w:rsidRDefault="00DE223B" w:rsidP="00440CDB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Indique</w:t>
            </w:r>
            <w:r w:rsidR="00440CDB">
              <w:rPr>
                <w:rFonts w:cstheme="minorHAnsi"/>
                <w:sz w:val="24"/>
                <w:szCs w:val="24"/>
              </w:rPr>
              <w:t xml:space="preserve"> 5 </w:t>
            </w:r>
            <w:r w:rsidR="00440CDB" w:rsidRPr="00440CDB">
              <w:rPr>
                <w:rFonts w:cstheme="minorHAnsi"/>
                <w:sz w:val="24"/>
                <w:szCs w:val="24"/>
              </w:rPr>
              <w:t xml:space="preserve">buenas prácticas de Calidad asociadas a una correcta toma de requerimientos informáticos. </w:t>
            </w:r>
          </w:p>
          <w:p w:rsidR="00440CDB" w:rsidRPr="00440CDB" w:rsidRDefault="00DE223B" w:rsidP="00440CDB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Indique </w:t>
            </w:r>
            <w:r w:rsidR="00440CDB">
              <w:rPr>
                <w:rFonts w:cstheme="minorHAnsi"/>
                <w:sz w:val="24"/>
                <w:szCs w:val="24"/>
              </w:rPr>
              <w:t xml:space="preserve">5 </w:t>
            </w:r>
            <w:r w:rsidR="00440CDB" w:rsidRPr="00440CDB">
              <w:rPr>
                <w:rFonts w:cstheme="minorHAnsi"/>
                <w:sz w:val="24"/>
                <w:szCs w:val="24"/>
              </w:rPr>
              <w:t xml:space="preserve"> buenas prácticas de Calidad asociadas a la etapa de Desarrollo del Software. </w:t>
            </w:r>
          </w:p>
          <w:p w:rsidR="00440CDB" w:rsidRPr="00440CDB" w:rsidRDefault="00DE223B" w:rsidP="00440CDB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Indique </w:t>
            </w:r>
            <w:r w:rsidR="00440CDB">
              <w:rPr>
                <w:rFonts w:cstheme="minorHAnsi"/>
                <w:sz w:val="24"/>
                <w:szCs w:val="24"/>
              </w:rPr>
              <w:t xml:space="preserve">5 </w:t>
            </w:r>
            <w:r w:rsidR="00440CDB" w:rsidRPr="00440CDB">
              <w:rPr>
                <w:rFonts w:cstheme="minorHAnsi"/>
                <w:sz w:val="24"/>
                <w:szCs w:val="24"/>
              </w:rPr>
              <w:t xml:space="preserve">Buenas Prácticas de Calidad asociadas a la etapa de </w:t>
            </w:r>
            <w:proofErr w:type="spellStart"/>
            <w:r w:rsidR="00440CDB" w:rsidRPr="00440CDB">
              <w:rPr>
                <w:rFonts w:cstheme="minorHAnsi"/>
                <w:sz w:val="24"/>
                <w:szCs w:val="24"/>
              </w:rPr>
              <w:t>Testing</w:t>
            </w:r>
            <w:proofErr w:type="spellEnd"/>
            <w:r w:rsidR="00440CDB" w:rsidRPr="00440CDB">
              <w:rPr>
                <w:rFonts w:cstheme="minorHAnsi"/>
                <w:sz w:val="24"/>
                <w:szCs w:val="24"/>
              </w:rPr>
              <w:t xml:space="preserve"> de Software. </w:t>
            </w:r>
          </w:p>
          <w:p w:rsidR="00170C19" w:rsidRPr="00440CDB" w:rsidRDefault="00DE223B" w:rsidP="00440CDB">
            <w:pPr>
              <w:pStyle w:val="Prrafodelista"/>
              <w:numPr>
                <w:ilvl w:val="1"/>
                <w:numId w:val="17"/>
              </w:numPr>
              <w:spacing w:after="0" w:line="240" w:lineRule="auto"/>
              <w:jc w:val="both"/>
              <w:rPr>
                <w:rFonts w:cs="Calibr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Indique </w:t>
            </w:r>
            <w:r w:rsidR="00440CDB">
              <w:rPr>
                <w:rFonts w:cstheme="minorHAnsi"/>
                <w:sz w:val="24"/>
                <w:szCs w:val="24"/>
              </w:rPr>
              <w:t>5</w:t>
            </w:r>
            <w:r w:rsidR="00440CDB" w:rsidRPr="00440CDB">
              <w:rPr>
                <w:rFonts w:cstheme="minorHAnsi"/>
                <w:sz w:val="24"/>
                <w:szCs w:val="24"/>
              </w:rPr>
              <w:t xml:space="preserve"> buenas prácticas de Calidad asociadas  la implementación de un producto de software. </w:t>
            </w:r>
          </w:p>
          <w:p w:rsidR="00440CDB" w:rsidRPr="00440CDB" w:rsidRDefault="00440CDB" w:rsidP="00440CDB">
            <w:pPr>
              <w:pStyle w:val="Prrafodelista"/>
              <w:spacing w:after="0" w:line="240" w:lineRule="auto"/>
              <w:ind w:left="1080"/>
              <w:jc w:val="both"/>
              <w:rPr>
                <w:rFonts w:cs="Calibri"/>
                <w:sz w:val="24"/>
                <w:szCs w:val="24"/>
              </w:rPr>
            </w:pPr>
          </w:p>
        </w:tc>
      </w:tr>
    </w:tbl>
    <w:p w:rsidR="00035B28" w:rsidRPr="00035B28" w:rsidRDefault="00035B28" w:rsidP="00440CDB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035B28" w:rsidRPr="00035B28" w:rsidSect="00D45783">
      <w:headerReference w:type="default" r:id="rId7"/>
      <w:pgSz w:w="12240" w:h="15840"/>
      <w:pgMar w:top="1417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9CE" w:rsidRDefault="00B919CE" w:rsidP="00E53A81">
      <w:pPr>
        <w:spacing w:after="0" w:line="240" w:lineRule="auto"/>
      </w:pPr>
      <w:r>
        <w:separator/>
      </w:r>
    </w:p>
  </w:endnote>
  <w:endnote w:type="continuationSeparator" w:id="0">
    <w:p w:rsidR="00B919CE" w:rsidRDefault="00B919CE" w:rsidP="00E53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9CE" w:rsidRDefault="00B919CE" w:rsidP="00E53A81">
      <w:pPr>
        <w:spacing w:after="0" w:line="240" w:lineRule="auto"/>
      </w:pPr>
      <w:r>
        <w:separator/>
      </w:r>
    </w:p>
  </w:footnote>
  <w:footnote w:type="continuationSeparator" w:id="0">
    <w:p w:rsidR="00B919CE" w:rsidRDefault="00B919CE" w:rsidP="00E53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C19" w:rsidRPr="00EE5C3A" w:rsidRDefault="00170C19" w:rsidP="00170C19">
    <w:pPr>
      <w:pStyle w:val="Encabezado"/>
      <w:ind w:right="567"/>
      <w:jc w:val="right"/>
      <w:rPr>
        <w:i/>
        <w:sz w:val="14"/>
        <w:szCs w:val="14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222250</wp:posOffset>
          </wp:positionH>
          <wp:positionV relativeFrom="paragraph">
            <wp:posOffset>-124460</wp:posOffset>
          </wp:positionV>
          <wp:extent cx="932815" cy="231775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E5C3A">
      <w:rPr>
        <w:i/>
        <w:sz w:val="14"/>
        <w:szCs w:val="14"/>
      </w:rPr>
      <w:t>Vicerrectoría Académica</w:t>
    </w:r>
  </w:p>
  <w:p w:rsidR="00170C19" w:rsidRPr="00EE5C3A" w:rsidRDefault="00170C19" w:rsidP="00170C19">
    <w:pPr>
      <w:pStyle w:val="Encabezado"/>
      <w:ind w:right="567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Dirección de Servicios Académicos</w:t>
    </w:r>
  </w:p>
  <w:p w:rsidR="00170C19" w:rsidRPr="008A735C" w:rsidRDefault="00170C19" w:rsidP="00170C19">
    <w:pPr>
      <w:pStyle w:val="Encabezado"/>
      <w:pBdr>
        <w:bottom w:val="single" w:sz="4" w:space="1" w:color="auto"/>
      </w:pBdr>
      <w:ind w:right="567"/>
      <w:jc w:val="right"/>
      <w:rPr>
        <w:i/>
        <w:sz w:val="14"/>
        <w:szCs w:val="14"/>
      </w:rPr>
    </w:pPr>
    <w:r w:rsidRPr="00EE5C3A">
      <w:rPr>
        <w:i/>
        <w:sz w:val="14"/>
        <w:szCs w:val="14"/>
      </w:rPr>
      <w:t>Subdirección de Servicios a Escuelas</w:t>
    </w:r>
  </w:p>
  <w:p w:rsidR="00170C19" w:rsidRDefault="00170C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54EF7"/>
    <w:multiLevelType w:val="hybridMultilevel"/>
    <w:tmpl w:val="1C1242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2216E"/>
    <w:multiLevelType w:val="hybridMultilevel"/>
    <w:tmpl w:val="B00AE9C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14F0A"/>
    <w:multiLevelType w:val="hybridMultilevel"/>
    <w:tmpl w:val="ECD8C6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C12A8"/>
    <w:multiLevelType w:val="hybridMultilevel"/>
    <w:tmpl w:val="590698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5401A"/>
    <w:multiLevelType w:val="hybridMultilevel"/>
    <w:tmpl w:val="EED64356"/>
    <w:lvl w:ilvl="0" w:tplc="EE4EC9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61D57"/>
    <w:multiLevelType w:val="hybridMultilevel"/>
    <w:tmpl w:val="8A86AC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D58AA"/>
    <w:multiLevelType w:val="hybridMultilevel"/>
    <w:tmpl w:val="587272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F559C"/>
    <w:multiLevelType w:val="hybridMultilevel"/>
    <w:tmpl w:val="0850362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7724F4"/>
    <w:multiLevelType w:val="hybridMultilevel"/>
    <w:tmpl w:val="ADDEBBB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B54432"/>
    <w:multiLevelType w:val="hybridMultilevel"/>
    <w:tmpl w:val="E57AF8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4D4A84"/>
    <w:multiLevelType w:val="hybridMultilevel"/>
    <w:tmpl w:val="39C21B5A"/>
    <w:lvl w:ilvl="0" w:tplc="2C0A000F">
      <w:start w:val="1"/>
      <w:numFmt w:val="decimal"/>
      <w:lvlText w:val="%1."/>
      <w:lvlJc w:val="left"/>
      <w:pPr>
        <w:ind w:left="1799" w:hanging="360"/>
      </w:pPr>
    </w:lvl>
    <w:lvl w:ilvl="1" w:tplc="2C0A0019">
      <w:start w:val="1"/>
      <w:numFmt w:val="lowerLetter"/>
      <w:lvlText w:val="%2."/>
      <w:lvlJc w:val="left"/>
      <w:pPr>
        <w:ind w:left="2519" w:hanging="360"/>
      </w:pPr>
    </w:lvl>
    <w:lvl w:ilvl="2" w:tplc="2C0A001B">
      <w:start w:val="1"/>
      <w:numFmt w:val="lowerRoman"/>
      <w:lvlText w:val="%3."/>
      <w:lvlJc w:val="right"/>
      <w:pPr>
        <w:ind w:left="3239" w:hanging="180"/>
      </w:pPr>
    </w:lvl>
    <w:lvl w:ilvl="3" w:tplc="CE68EE4E">
      <w:start w:val="1"/>
      <w:numFmt w:val="lowerRoman"/>
      <w:lvlText w:val="%4."/>
      <w:lvlJc w:val="left"/>
      <w:pPr>
        <w:ind w:left="3959" w:hanging="360"/>
      </w:pPr>
      <w:rPr>
        <w:rFonts w:asciiTheme="minorHAnsi" w:eastAsiaTheme="minorEastAsia" w:hAnsiTheme="minorHAnsi" w:cstheme="minorHAnsi"/>
      </w:rPr>
    </w:lvl>
    <w:lvl w:ilvl="4" w:tplc="2C0A0019" w:tentative="1">
      <w:start w:val="1"/>
      <w:numFmt w:val="lowerLetter"/>
      <w:lvlText w:val="%5."/>
      <w:lvlJc w:val="left"/>
      <w:pPr>
        <w:ind w:left="4679" w:hanging="360"/>
      </w:pPr>
    </w:lvl>
    <w:lvl w:ilvl="5" w:tplc="2C0A001B" w:tentative="1">
      <w:start w:val="1"/>
      <w:numFmt w:val="lowerRoman"/>
      <w:lvlText w:val="%6."/>
      <w:lvlJc w:val="right"/>
      <w:pPr>
        <w:ind w:left="5399" w:hanging="180"/>
      </w:pPr>
    </w:lvl>
    <w:lvl w:ilvl="6" w:tplc="2C0A000F" w:tentative="1">
      <w:start w:val="1"/>
      <w:numFmt w:val="decimal"/>
      <w:lvlText w:val="%7."/>
      <w:lvlJc w:val="left"/>
      <w:pPr>
        <w:ind w:left="6119" w:hanging="360"/>
      </w:pPr>
    </w:lvl>
    <w:lvl w:ilvl="7" w:tplc="2C0A0019" w:tentative="1">
      <w:start w:val="1"/>
      <w:numFmt w:val="lowerLetter"/>
      <w:lvlText w:val="%8."/>
      <w:lvlJc w:val="left"/>
      <w:pPr>
        <w:ind w:left="6839" w:hanging="360"/>
      </w:pPr>
    </w:lvl>
    <w:lvl w:ilvl="8" w:tplc="2C0A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1">
    <w:nsid w:val="3FA85328"/>
    <w:multiLevelType w:val="hybridMultilevel"/>
    <w:tmpl w:val="FD9AAC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C4E83"/>
    <w:multiLevelType w:val="hybridMultilevel"/>
    <w:tmpl w:val="8F3C6F0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C29FE"/>
    <w:multiLevelType w:val="hybridMultilevel"/>
    <w:tmpl w:val="510A752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5463C4"/>
    <w:multiLevelType w:val="hybridMultilevel"/>
    <w:tmpl w:val="1EE81A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EC74E6"/>
    <w:multiLevelType w:val="hybridMultilevel"/>
    <w:tmpl w:val="B8E011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92367A"/>
    <w:multiLevelType w:val="hybridMultilevel"/>
    <w:tmpl w:val="468E18F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166939"/>
    <w:multiLevelType w:val="hybridMultilevel"/>
    <w:tmpl w:val="39C21B5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CE68EE4E">
      <w:start w:val="1"/>
      <w:numFmt w:val="lowerRoman"/>
      <w:lvlText w:val="%4."/>
      <w:lvlJc w:val="left"/>
      <w:pPr>
        <w:ind w:left="2520" w:hanging="360"/>
      </w:pPr>
      <w:rPr>
        <w:rFonts w:asciiTheme="minorHAnsi" w:eastAsiaTheme="minorEastAsia" w:hAnsiTheme="minorHAnsi" w:cstheme="minorHAnsi"/>
      </w:r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13E598B"/>
    <w:multiLevelType w:val="hybridMultilevel"/>
    <w:tmpl w:val="C42205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9308EE"/>
    <w:multiLevelType w:val="hybridMultilevel"/>
    <w:tmpl w:val="A45876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9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8"/>
  </w:num>
  <w:num w:numId="9">
    <w:abstractNumId w:val="10"/>
  </w:num>
  <w:num w:numId="10">
    <w:abstractNumId w:val="14"/>
  </w:num>
  <w:num w:numId="11">
    <w:abstractNumId w:val="1"/>
  </w:num>
  <w:num w:numId="12">
    <w:abstractNumId w:val="16"/>
  </w:num>
  <w:num w:numId="13">
    <w:abstractNumId w:val="12"/>
  </w:num>
  <w:num w:numId="14">
    <w:abstractNumId w:val="9"/>
  </w:num>
  <w:num w:numId="15">
    <w:abstractNumId w:val="8"/>
  </w:num>
  <w:num w:numId="16">
    <w:abstractNumId w:val="4"/>
  </w:num>
  <w:num w:numId="17">
    <w:abstractNumId w:val="17"/>
  </w:num>
  <w:num w:numId="18">
    <w:abstractNumId w:val="13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2B6F"/>
    <w:rsid w:val="00000425"/>
    <w:rsid w:val="00032E07"/>
    <w:rsid w:val="00035B28"/>
    <w:rsid w:val="00050260"/>
    <w:rsid w:val="00065ED5"/>
    <w:rsid w:val="000F2B3C"/>
    <w:rsid w:val="00102297"/>
    <w:rsid w:val="00133C79"/>
    <w:rsid w:val="00134A90"/>
    <w:rsid w:val="00151C70"/>
    <w:rsid w:val="00154434"/>
    <w:rsid w:val="00164865"/>
    <w:rsid w:val="00170C19"/>
    <w:rsid w:val="001A63F1"/>
    <w:rsid w:val="001D6A0B"/>
    <w:rsid w:val="001E22FD"/>
    <w:rsid w:val="001E2B6F"/>
    <w:rsid w:val="00224007"/>
    <w:rsid w:val="002322F6"/>
    <w:rsid w:val="00235171"/>
    <w:rsid w:val="00280AB1"/>
    <w:rsid w:val="00283FAD"/>
    <w:rsid w:val="002C17F8"/>
    <w:rsid w:val="002C34D5"/>
    <w:rsid w:val="002D6649"/>
    <w:rsid w:val="002E5DB4"/>
    <w:rsid w:val="002F0910"/>
    <w:rsid w:val="003231FD"/>
    <w:rsid w:val="00363799"/>
    <w:rsid w:val="00386FCD"/>
    <w:rsid w:val="003E731C"/>
    <w:rsid w:val="00440CDB"/>
    <w:rsid w:val="00486AE9"/>
    <w:rsid w:val="00495B8A"/>
    <w:rsid w:val="00527238"/>
    <w:rsid w:val="00564EE6"/>
    <w:rsid w:val="0059026F"/>
    <w:rsid w:val="005B614D"/>
    <w:rsid w:val="005C7D27"/>
    <w:rsid w:val="005D17E6"/>
    <w:rsid w:val="005D3647"/>
    <w:rsid w:val="00601EBB"/>
    <w:rsid w:val="006278F5"/>
    <w:rsid w:val="0066005A"/>
    <w:rsid w:val="00665FEC"/>
    <w:rsid w:val="006777AB"/>
    <w:rsid w:val="006B6CCB"/>
    <w:rsid w:val="006C0D57"/>
    <w:rsid w:val="006C241F"/>
    <w:rsid w:val="00710C86"/>
    <w:rsid w:val="00756DBA"/>
    <w:rsid w:val="007A1616"/>
    <w:rsid w:val="007A5A60"/>
    <w:rsid w:val="007C3BE4"/>
    <w:rsid w:val="007E54CA"/>
    <w:rsid w:val="007F6928"/>
    <w:rsid w:val="00815D73"/>
    <w:rsid w:val="00857C18"/>
    <w:rsid w:val="00881E57"/>
    <w:rsid w:val="00885497"/>
    <w:rsid w:val="008E4A08"/>
    <w:rsid w:val="00905AA5"/>
    <w:rsid w:val="009269A0"/>
    <w:rsid w:val="00932FC2"/>
    <w:rsid w:val="00966334"/>
    <w:rsid w:val="009811EF"/>
    <w:rsid w:val="009D224F"/>
    <w:rsid w:val="009D2F67"/>
    <w:rsid w:val="00A216EF"/>
    <w:rsid w:val="00A45E23"/>
    <w:rsid w:val="00A85A04"/>
    <w:rsid w:val="00A90223"/>
    <w:rsid w:val="00AE4586"/>
    <w:rsid w:val="00B21DEB"/>
    <w:rsid w:val="00B26FCA"/>
    <w:rsid w:val="00B66582"/>
    <w:rsid w:val="00B81082"/>
    <w:rsid w:val="00B919CE"/>
    <w:rsid w:val="00BC6966"/>
    <w:rsid w:val="00C07869"/>
    <w:rsid w:val="00C14CF6"/>
    <w:rsid w:val="00CA0922"/>
    <w:rsid w:val="00CA31A0"/>
    <w:rsid w:val="00CE0D96"/>
    <w:rsid w:val="00D03358"/>
    <w:rsid w:val="00D24E01"/>
    <w:rsid w:val="00D45783"/>
    <w:rsid w:val="00DA110A"/>
    <w:rsid w:val="00DD0FD0"/>
    <w:rsid w:val="00DE223B"/>
    <w:rsid w:val="00E177FF"/>
    <w:rsid w:val="00E53A81"/>
    <w:rsid w:val="00E56B6D"/>
    <w:rsid w:val="00E66ED2"/>
    <w:rsid w:val="00E96F1A"/>
    <w:rsid w:val="00EA2624"/>
    <w:rsid w:val="00ED0EA6"/>
    <w:rsid w:val="00ED1445"/>
    <w:rsid w:val="00F12B69"/>
    <w:rsid w:val="00F17EEC"/>
    <w:rsid w:val="00F45A42"/>
    <w:rsid w:val="00FA1D1F"/>
    <w:rsid w:val="00FB7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B4C124C6-EACF-478F-8C3E-F9137DBB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434"/>
  </w:style>
  <w:style w:type="paragraph" w:styleId="Ttulo1">
    <w:name w:val="heading 1"/>
    <w:basedOn w:val="Normal"/>
    <w:next w:val="Normal"/>
    <w:link w:val="Ttulo1Car"/>
    <w:uiPriority w:val="9"/>
    <w:qFormat/>
    <w:rsid w:val="00170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170C19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hAnsi="Times New Roman" w:cs="Times New Roman"/>
      <w:kern w:val="24"/>
      <w:sz w:val="56"/>
      <w:szCs w:val="5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B6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5FE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B81082"/>
  </w:style>
  <w:style w:type="paragraph" w:styleId="Encabezado">
    <w:name w:val="header"/>
    <w:basedOn w:val="Normal"/>
    <w:link w:val="EncabezadoCar"/>
    <w:uiPriority w:val="99"/>
    <w:unhideWhenUsed/>
    <w:rsid w:val="00E53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3A81"/>
  </w:style>
  <w:style w:type="paragraph" w:styleId="Piedepgina">
    <w:name w:val="footer"/>
    <w:basedOn w:val="Normal"/>
    <w:link w:val="PiedepginaCar"/>
    <w:uiPriority w:val="99"/>
    <w:unhideWhenUsed/>
    <w:rsid w:val="00E53A8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A81"/>
  </w:style>
  <w:style w:type="table" w:styleId="Tablaconcuadrcula">
    <w:name w:val="Table Grid"/>
    <w:basedOn w:val="Tablanormal"/>
    <w:uiPriority w:val="59"/>
    <w:rsid w:val="00D45783"/>
    <w:pPr>
      <w:spacing w:after="0" w:line="240" w:lineRule="auto"/>
    </w:pPr>
    <w:rPr>
      <w:rFonts w:eastAsiaTheme="minorHAnsi"/>
      <w:lang w:val="es-A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9"/>
    <w:rsid w:val="00170C19"/>
    <w:rPr>
      <w:rFonts w:ascii="Times New Roman" w:hAnsi="Times New Roman" w:cs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170C1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ubttulo">
    <w:name w:val="Subtitle"/>
    <w:basedOn w:val="Normal"/>
    <w:link w:val="SubttuloCar"/>
    <w:qFormat/>
    <w:rsid w:val="00170C19"/>
    <w:pPr>
      <w:spacing w:after="0" w:line="240" w:lineRule="auto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SubttuloCar">
    <w:name w:val="Subtítulo Car"/>
    <w:basedOn w:val="Fuentedeprrafopredeter"/>
    <w:link w:val="Subttulo"/>
    <w:rsid w:val="00170C19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Default">
    <w:name w:val="Default"/>
    <w:rsid w:val="00440C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725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Maria Ignacia Araos C.</cp:lastModifiedBy>
  <cp:revision>5</cp:revision>
  <dcterms:created xsi:type="dcterms:W3CDTF">2015-08-01T12:08:00Z</dcterms:created>
  <dcterms:modified xsi:type="dcterms:W3CDTF">2015-08-03T12:04:00Z</dcterms:modified>
</cp:coreProperties>
</file>