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54" w:rsidRDefault="00856754" w:rsidP="00856754">
      <w:pPr>
        <w:rPr>
          <w:rFonts w:ascii="Calibri" w:hAnsi="Calibri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3256"/>
        <w:gridCol w:w="5798"/>
      </w:tblGrid>
      <w:tr w:rsidR="00856754" w:rsidRPr="00456EDE" w:rsidTr="00E97BA6">
        <w:trPr>
          <w:jc w:val="center"/>
        </w:trPr>
        <w:tc>
          <w:tcPr>
            <w:tcW w:w="3256" w:type="dxa"/>
            <w:shd w:val="clear" w:color="auto" w:fill="BFBFBF"/>
          </w:tcPr>
          <w:p w:rsidR="00856754" w:rsidRPr="00456EDE" w:rsidRDefault="00856754" w:rsidP="00E97BA6">
            <w:pPr>
              <w:pStyle w:val="Piedepgina"/>
              <w:spacing w:before="100" w:beforeAutospacing="1" w:after="100" w:afterAutospacing="1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456EDE">
              <w:rPr>
                <w:rFonts w:asciiTheme="minorHAnsi" w:hAnsiTheme="minorHAnsi" w:cs="Calibri"/>
                <w:b/>
                <w:sz w:val="24"/>
                <w:szCs w:val="24"/>
              </w:rPr>
              <w:t>Carrera/s</w:t>
            </w:r>
          </w:p>
        </w:tc>
        <w:tc>
          <w:tcPr>
            <w:tcW w:w="5798" w:type="dxa"/>
            <w:shd w:val="clear" w:color="auto" w:fill="BFBFBF"/>
          </w:tcPr>
          <w:p w:rsidR="00856754" w:rsidRPr="00456EDE" w:rsidRDefault="00856754" w:rsidP="00E97BA6">
            <w:pPr>
              <w:pStyle w:val="Piedepgina"/>
              <w:rPr>
                <w:rFonts w:asciiTheme="minorHAnsi" w:hAnsiTheme="minorHAnsi" w:cs="Calibri"/>
                <w:sz w:val="24"/>
                <w:szCs w:val="24"/>
              </w:rPr>
            </w:pPr>
            <w:r w:rsidRPr="00856754">
              <w:rPr>
                <w:rFonts w:asciiTheme="minorHAnsi" w:hAnsiTheme="minorHAnsi" w:cs="Calibri"/>
                <w:sz w:val="24"/>
                <w:szCs w:val="24"/>
              </w:rPr>
              <w:t>INGENIERÍA EN INFORMÁTICA</w:t>
            </w:r>
            <w:r w:rsidRPr="00456EDE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</w:p>
        </w:tc>
      </w:tr>
      <w:tr w:rsidR="00856754" w:rsidRPr="00456EDE" w:rsidTr="00E97BA6">
        <w:trPr>
          <w:jc w:val="center"/>
        </w:trPr>
        <w:tc>
          <w:tcPr>
            <w:tcW w:w="3256" w:type="dxa"/>
            <w:shd w:val="clear" w:color="auto" w:fill="BFBFBF"/>
          </w:tcPr>
          <w:p w:rsidR="00856754" w:rsidRPr="00456EDE" w:rsidRDefault="00856754" w:rsidP="00E97BA6">
            <w:pPr>
              <w:pStyle w:val="Piedepgina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456EDE">
              <w:rPr>
                <w:rFonts w:asciiTheme="minorHAnsi" w:hAnsiTheme="minorHAnsi" w:cs="Calibri"/>
                <w:b/>
                <w:sz w:val="24"/>
                <w:szCs w:val="24"/>
              </w:rPr>
              <w:t>Sigla Curso</w:t>
            </w:r>
          </w:p>
        </w:tc>
        <w:tc>
          <w:tcPr>
            <w:tcW w:w="5798" w:type="dxa"/>
            <w:shd w:val="clear" w:color="auto" w:fill="BFBFBF"/>
          </w:tcPr>
          <w:p w:rsidR="00856754" w:rsidRPr="00456EDE" w:rsidRDefault="00856754" w:rsidP="00E97BA6">
            <w:pPr>
              <w:pStyle w:val="Piedepgina"/>
              <w:rPr>
                <w:rFonts w:asciiTheme="minorHAnsi" w:hAnsiTheme="minorHAnsi" w:cs="Calibri"/>
                <w:sz w:val="24"/>
                <w:szCs w:val="24"/>
              </w:rPr>
            </w:pPr>
            <w:r w:rsidRPr="00856754">
              <w:rPr>
                <w:rFonts w:asciiTheme="minorHAnsi" w:hAnsiTheme="minorHAnsi" w:cs="Calibri"/>
                <w:sz w:val="24"/>
                <w:szCs w:val="24"/>
              </w:rPr>
              <w:t>MBI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 w:rsidRPr="00856754">
              <w:rPr>
                <w:rFonts w:asciiTheme="minorHAnsi" w:hAnsiTheme="minorHAnsi" w:cs="Calibri"/>
                <w:sz w:val="24"/>
                <w:szCs w:val="24"/>
              </w:rPr>
              <w:t>7501</w:t>
            </w:r>
          </w:p>
        </w:tc>
      </w:tr>
      <w:tr w:rsidR="00856754" w:rsidRPr="00456EDE" w:rsidTr="00E97BA6">
        <w:trPr>
          <w:jc w:val="center"/>
        </w:trPr>
        <w:tc>
          <w:tcPr>
            <w:tcW w:w="3256" w:type="dxa"/>
            <w:shd w:val="clear" w:color="auto" w:fill="BFBFBF"/>
          </w:tcPr>
          <w:p w:rsidR="00856754" w:rsidRPr="00456EDE" w:rsidRDefault="00856754" w:rsidP="00E97BA6">
            <w:pPr>
              <w:pStyle w:val="Piedepgina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456EDE">
              <w:rPr>
                <w:rFonts w:asciiTheme="minorHAnsi" w:hAnsiTheme="minorHAnsi" w:cs="Calibri"/>
                <w:b/>
                <w:sz w:val="24"/>
                <w:szCs w:val="24"/>
              </w:rPr>
              <w:t>Modalidad</w:t>
            </w:r>
          </w:p>
        </w:tc>
        <w:tc>
          <w:tcPr>
            <w:tcW w:w="5798" w:type="dxa"/>
            <w:shd w:val="clear" w:color="auto" w:fill="BFBFBF"/>
          </w:tcPr>
          <w:p w:rsidR="00856754" w:rsidRPr="00456EDE" w:rsidRDefault="00856754" w:rsidP="00E97BA6">
            <w:pPr>
              <w:pStyle w:val="Piedepgina"/>
              <w:rPr>
                <w:rFonts w:asciiTheme="minorHAnsi" w:hAnsiTheme="minorHAnsi" w:cs="Calibri"/>
                <w:sz w:val="24"/>
                <w:szCs w:val="24"/>
              </w:rPr>
            </w:pPr>
            <w:r w:rsidRPr="00456EDE">
              <w:rPr>
                <w:rFonts w:asciiTheme="minorHAnsi" w:hAnsiTheme="minorHAnsi" w:cs="Calibri"/>
                <w:sz w:val="24"/>
                <w:szCs w:val="24"/>
              </w:rPr>
              <w:t xml:space="preserve">Presencial </w:t>
            </w:r>
          </w:p>
        </w:tc>
      </w:tr>
      <w:tr w:rsidR="00856754" w:rsidRPr="00456EDE" w:rsidTr="00E97BA6">
        <w:trPr>
          <w:jc w:val="center"/>
        </w:trPr>
        <w:tc>
          <w:tcPr>
            <w:tcW w:w="3256" w:type="dxa"/>
            <w:shd w:val="clear" w:color="auto" w:fill="BFBFBF"/>
          </w:tcPr>
          <w:p w:rsidR="00856754" w:rsidRPr="00456EDE" w:rsidRDefault="00856754" w:rsidP="00E97BA6">
            <w:pPr>
              <w:pStyle w:val="Piedepgina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456EDE">
              <w:rPr>
                <w:rFonts w:asciiTheme="minorHAnsi" w:hAnsiTheme="minorHAnsi" w:cs="Calibri"/>
                <w:b/>
                <w:sz w:val="24"/>
                <w:szCs w:val="24"/>
              </w:rPr>
              <w:t>Versión PDA</w:t>
            </w:r>
          </w:p>
        </w:tc>
        <w:tc>
          <w:tcPr>
            <w:tcW w:w="5798" w:type="dxa"/>
            <w:shd w:val="clear" w:color="auto" w:fill="BFBFBF"/>
          </w:tcPr>
          <w:p w:rsidR="00856754" w:rsidRPr="00456EDE" w:rsidRDefault="005745A8" w:rsidP="00E97BA6">
            <w:pPr>
              <w:pStyle w:val="Piedepgina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2019</w:t>
            </w:r>
          </w:p>
        </w:tc>
      </w:tr>
      <w:tr w:rsidR="00856754" w:rsidRPr="00456EDE" w:rsidTr="00E97BA6">
        <w:trPr>
          <w:jc w:val="center"/>
        </w:trPr>
        <w:tc>
          <w:tcPr>
            <w:tcW w:w="3256" w:type="dxa"/>
            <w:shd w:val="clear" w:color="auto" w:fill="BFBFBF"/>
          </w:tcPr>
          <w:p w:rsidR="00856754" w:rsidRPr="00456EDE" w:rsidRDefault="00856754" w:rsidP="00E97BA6">
            <w:pPr>
              <w:spacing w:before="120" w:after="0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456EDE">
              <w:rPr>
                <w:rFonts w:asciiTheme="minorHAnsi" w:hAnsiTheme="minorHAnsi" w:cs="Calibri"/>
                <w:b/>
                <w:sz w:val="24"/>
                <w:szCs w:val="24"/>
              </w:rPr>
              <w:t>Material de apoyo para la actividad</w:t>
            </w:r>
          </w:p>
        </w:tc>
        <w:tc>
          <w:tcPr>
            <w:tcW w:w="5798" w:type="dxa"/>
            <w:shd w:val="clear" w:color="auto" w:fill="BFBFBF"/>
          </w:tcPr>
          <w:p w:rsidR="00856754" w:rsidRPr="00456EDE" w:rsidRDefault="00856754" w:rsidP="00E97BA6">
            <w:pPr>
              <w:pStyle w:val="Piedepgina"/>
              <w:rPr>
                <w:rFonts w:asciiTheme="minorHAnsi" w:hAnsiTheme="minorHAnsi" w:cs="Calibri"/>
                <w:sz w:val="24"/>
                <w:szCs w:val="24"/>
              </w:rPr>
            </w:pPr>
            <w:r w:rsidRPr="00456EDE">
              <w:rPr>
                <w:rFonts w:asciiTheme="minorHAnsi" w:hAnsiTheme="minorHAnsi" w:cs="Calibri"/>
                <w:sz w:val="24"/>
                <w:szCs w:val="24"/>
              </w:rPr>
              <w:t>PPT de la clase.</w:t>
            </w:r>
          </w:p>
          <w:p w:rsidR="00856754" w:rsidRPr="00456EDE" w:rsidRDefault="00856754" w:rsidP="00E97BA6">
            <w:pPr>
              <w:pStyle w:val="Piedepgina"/>
              <w:rPr>
                <w:rFonts w:asciiTheme="minorHAnsi" w:hAnsiTheme="minorHAnsi" w:cs="Calibri"/>
                <w:sz w:val="24"/>
                <w:szCs w:val="24"/>
              </w:rPr>
            </w:pPr>
            <w:r w:rsidRPr="00456EDE">
              <w:rPr>
                <w:rFonts w:asciiTheme="minorHAnsi" w:hAnsiTheme="minorHAnsi" w:cs="Calibri"/>
                <w:sz w:val="24"/>
                <w:szCs w:val="24"/>
              </w:rPr>
              <w:t>Bibliografía</w:t>
            </w:r>
            <w:bookmarkStart w:id="0" w:name="_GoBack"/>
            <w:bookmarkEnd w:id="0"/>
            <w:r w:rsidRPr="00456EDE">
              <w:rPr>
                <w:rFonts w:asciiTheme="minorHAnsi" w:hAnsiTheme="minorHAnsi" w:cs="Calibri"/>
                <w:sz w:val="24"/>
                <w:szCs w:val="24"/>
              </w:rPr>
              <w:t xml:space="preserve">. </w:t>
            </w:r>
          </w:p>
        </w:tc>
      </w:tr>
    </w:tbl>
    <w:p w:rsidR="00856754" w:rsidRDefault="00856754" w:rsidP="00856754">
      <w:pPr>
        <w:rPr>
          <w:rFonts w:ascii="Calibri" w:hAnsi="Calibri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856754" w:rsidRPr="00456EDE" w:rsidTr="00856754">
        <w:trPr>
          <w:trHeight w:val="56"/>
          <w:jc w:val="center"/>
        </w:trPr>
        <w:tc>
          <w:tcPr>
            <w:tcW w:w="9175" w:type="dxa"/>
            <w:shd w:val="clear" w:color="auto" w:fill="BFBFBF"/>
          </w:tcPr>
          <w:p w:rsidR="00856754" w:rsidRPr="00456EDE" w:rsidRDefault="00856754" w:rsidP="00E97BA6">
            <w:pPr>
              <w:spacing w:before="120" w:after="0"/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456EDE">
              <w:rPr>
                <w:rFonts w:asciiTheme="minorHAnsi" w:hAnsiTheme="minorHAnsi" w:cs="Calibri"/>
                <w:b/>
                <w:sz w:val="24"/>
                <w:szCs w:val="24"/>
              </w:rPr>
              <w:t>NOMBRE DE LA ACTIVIDAD</w:t>
            </w:r>
          </w:p>
        </w:tc>
      </w:tr>
      <w:tr w:rsidR="00856754" w:rsidRPr="00456EDE" w:rsidTr="00856754">
        <w:trPr>
          <w:trHeight w:val="137"/>
          <w:jc w:val="center"/>
        </w:trPr>
        <w:tc>
          <w:tcPr>
            <w:tcW w:w="9175" w:type="dxa"/>
            <w:shd w:val="clear" w:color="auto" w:fill="BFBFBF"/>
          </w:tcPr>
          <w:p w:rsidR="00856754" w:rsidRPr="00456EDE" w:rsidRDefault="00856754" w:rsidP="00E97BA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Actividad </w:t>
            </w:r>
            <w:r w:rsidRPr="00856754">
              <w:rPr>
                <w:rFonts w:asciiTheme="minorHAnsi" w:hAnsiTheme="minorHAnsi"/>
                <w:sz w:val="24"/>
                <w:szCs w:val="24"/>
              </w:rPr>
              <w:t>Inteligencia de Negocios</w:t>
            </w:r>
          </w:p>
        </w:tc>
      </w:tr>
      <w:tr w:rsidR="00856754" w:rsidTr="0085675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46"/>
          <w:jc w:val="center"/>
        </w:trPr>
        <w:tc>
          <w:tcPr>
            <w:tcW w:w="9175" w:type="dxa"/>
          </w:tcPr>
          <w:p w:rsidR="00856754" w:rsidRDefault="00856754" w:rsidP="00E97BA6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Contexto:</w:t>
            </w:r>
          </w:p>
          <w:p w:rsidR="00856754" w:rsidRPr="00856754" w:rsidRDefault="00856754" w:rsidP="00E97BA6">
            <w:pPr>
              <w:rPr>
                <w:rFonts w:ascii="Calibri" w:hAnsi="Calibri"/>
                <w:sz w:val="22"/>
              </w:rPr>
            </w:pPr>
          </w:p>
          <w:p w:rsidR="00856754" w:rsidRPr="00856754" w:rsidRDefault="00856754" w:rsidP="00856754">
            <w:pPr>
              <w:rPr>
                <w:rFonts w:ascii="Calibri" w:hAnsi="Calibri"/>
                <w:sz w:val="22"/>
              </w:rPr>
            </w:pPr>
            <w:r w:rsidRPr="00856754">
              <w:rPr>
                <w:rFonts w:ascii="Calibri" w:hAnsi="Calibri"/>
                <w:sz w:val="22"/>
              </w:rPr>
              <w:tab/>
              <w:t>Comience la construcción del diccionario de la asignatura. Agregue 10 términos relacionados con lo expuesto en clases pero que no aparezcan en las diapositivas, defina y ejemplifique cada término.</w:t>
            </w:r>
          </w:p>
          <w:p w:rsidR="00E05660" w:rsidRDefault="00E05660" w:rsidP="00E97BA6">
            <w:pPr>
              <w:rPr>
                <w:rFonts w:ascii="Calibri" w:hAnsi="Calibri"/>
                <w:sz w:val="22"/>
              </w:rPr>
            </w:pPr>
          </w:p>
          <w:p w:rsidR="00E05660" w:rsidRPr="00E05660" w:rsidRDefault="00E05660" w:rsidP="00E05660">
            <w:pPr>
              <w:rPr>
                <w:rFonts w:ascii="Calibri" w:hAnsi="Calibri"/>
                <w:sz w:val="22"/>
              </w:rPr>
            </w:pPr>
            <w:proofErr w:type="spellStart"/>
            <w:r w:rsidRPr="00E05660">
              <w:rPr>
                <w:rFonts w:ascii="Calibri" w:hAnsi="Calibri"/>
                <w:sz w:val="22"/>
              </w:rPr>
              <w:t>Datamart</w:t>
            </w:r>
            <w:proofErr w:type="spellEnd"/>
            <w:r w:rsidRPr="00E05660">
              <w:rPr>
                <w:rFonts w:ascii="Calibri" w:hAnsi="Calibri"/>
                <w:sz w:val="22"/>
              </w:rPr>
              <w:t xml:space="preserve"> OLAP</w:t>
            </w:r>
          </w:p>
          <w:p w:rsidR="00E05660" w:rsidRPr="00C174B1" w:rsidRDefault="00E05660" w:rsidP="00E05660">
            <w:pPr>
              <w:rPr>
                <w:rFonts w:ascii="Calibri" w:hAnsi="Calibri"/>
                <w:sz w:val="22"/>
              </w:rPr>
            </w:pPr>
            <w:r w:rsidRPr="00E05660">
              <w:rPr>
                <w:rFonts w:ascii="Calibri" w:hAnsi="Calibri"/>
                <w:sz w:val="22"/>
              </w:rPr>
              <w:t>Se basan en los populares cubos OLAP, que se construyen agregando, según los requisitos de cada área o departamento, las dimensiones y los indicadores necesarios de cada cubo relacional. El modo de creación, explotación y mantenimiento de los cubos OLAP es muy heterogéneo, en función de la herramienta final que se utilice.</w:t>
            </w:r>
          </w:p>
          <w:p w:rsidR="00E05660" w:rsidRDefault="00E05660" w:rsidP="00E97BA6">
            <w:pPr>
              <w:spacing w:after="0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</w:p>
          <w:p w:rsidR="00856754" w:rsidRPr="009701E5" w:rsidRDefault="00856754" w:rsidP="00E97BA6">
            <w:pPr>
              <w:spacing w:after="0"/>
              <w:jc w:val="center"/>
              <w:rPr>
                <w:rFonts w:ascii="Arial" w:eastAsia="Times New Roman" w:hAnsi="Arial" w:cs="Arial"/>
                <w:vanish/>
                <w:color w:val="222222"/>
                <w:sz w:val="24"/>
                <w:szCs w:val="24"/>
                <w:lang w:eastAsia="es-ES"/>
              </w:rPr>
            </w:pPr>
            <w:r w:rsidRPr="009701E5">
              <w:rPr>
                <w:rFonts w:ascii="Arial" w:eastAsia="Times New Roman" w:hAnsi="Arial" w:cs="Arial"/>
                <w:noProof/>
                <w:vanish/>
                <w:color w:val="222222"/>
                <w:sz w:val="24"/>
                <w:szCs w:val="24"/>
                <w:lang w:eastAsia="es-CL"/>
              </w:rPr>
              <w:drawing>
                <wp:inline distT="0" distB="0" distL="0" distR="0" wp14:anchorId="201BD8D2" wp14:editId="6759B020">
                  <wp:extent cx="3867150" cy="3867150"/>
                  <wp:effectExtent l="0" t="0" r="0" b="0"/>
                  <wp:docPr id="3" name="Imagen 3" descr="https://encrypted-tbn3.gstatic.com/images?q=tbn:ANd9GcRqM7ne-MRoGZDmKhYvD5IeOfWsiYEskFlhweCP5YiX6yyrby0f9EP3rm0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ilrp_mut" descr="https://encrypted-tbn3.gstatic.com/images?q=tbn:ANd9GcRqM7ne-MRoGZDmKhYvD5IeOfWsiYEskFlhweCP5YiX6yyrby0f9EP3rm0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6754" w:rsidRDefault="00856754" w:rsidP="00856754">
            <w:pPr>
              <w:spacing w:after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</w:p>
          <w:p w:rsidR="00856754" w:rsidRDefault="00856754" w:rsidP="00E97BA6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856754" w:rsidRDefault="00856754" w:rsidP="00856754">
      <w:pPr>
        <w:rPr>
          <w:rFonts w:ascii="Calibri" w:hAnsi="Calibri"/>
          <w:b/>
          <w:sz w:val="22"/>
        </w:rPr>
      </w:pPr>
    </w:p>
    <w:p w:rsidR="00856754" w:rsidRDefault="00856754" w:rsidP="00856754">
      <w:pPr>
        <w:rPr>
          <w:rFonts w:ascii="Calibri" w:hAnsi="Calibri"/>
          <w:b/>
          <w:sz w:val="22"/>
        </w:rPr>
      </w:pPr>
    </w:p>
    <w:p w:rsidR="00856754" w:rsidRPr="009701E5" w:rsidRDefault="00856754" w:rsidP="00856754">
      <w:pPr>
        <w:spacing w:after="0"/>
        <w:jc w:val="left"/>
        <w:rPr>
          <w:rFonts w:ascii="Arial" w:eastAsia="Times New Roman" w:hAnsi="Arial" w:cs="Arial"/>
          <w:vanish/>
          <w:color w:val="222222"/>
          <w:sz w:val="24"/>
          <w:szCs w:val="24"/>
          <w:lang w:eastAsia="es-ES"/>
        </w:rPr>
      </w:pPr>
      <w:r w:rsidRPr="009701E5">
        <w:rPr>
          <w:rFonts w:ascii="Arial" w:eastAsia="Times New Roman" w:hAnsi="Arial" w:cs="Arial"/>
          <w:noProof/>
          <w:vanish/>
          <w:color w:val="0000FF"/>
          <w:sz w:val="24"/>
          <w:szCs w:val="24"/>
          <w:lang w:eastAsia="es-CL"/>
        </w:rPr>
        <w:drawing>
          <wp:inline distT="0" distB="0" distL="0" distR="0" wp14:anchorId="2D9A4009" wp14:editId="11976D58">
            <wp:extent cx="3867150" cy="3867150"/>
            <wp:effectExtent l="0" t="0" r="0" b="0"/>
            <wp:docPr id="5" name="irc_ilrp_mut" descr="https://encrypted-tbn3.gstatic.com/images?q=tbn:ANd9GcRqM7ne-MRoGZDmKhYvD5IeOfWsiYEskFlhweCP5YiX6yyrby0f9EP3rm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RqM7ne-MRoGZDmKhYvD5IeOfWsiYEskFlhweCP5YiX6yyrby0f9EP3rm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754" w:rsidRPr="009701E5" w:rsidRDefault="00856754" w:rsidP="00856754">
      <w:pPr>
        <w:rPr>
          <w:rFonts w:ascii="Calibri" w:hAnsi="Calibri"/>
          <w:b/>
          <w:vanish/>
          <w:sz w:val="22"/>
        </w:rPr>
      </w:pPr>
      <w:r w:rsidRPr="009701E5">
        <w:rPr>
          <w:rFonts w:ascii="Calibri" w:hAnsi="Calibri"/>
          <w:b/>
          <w:noProof/>
          <w:vanish/>
          <w:sz w:val="22"/>
          <w:lang w:eastAsia="es-CL"/>
        </w:rPr>
        <w:drawing>
          <wp:inline distT="0" distB="0" distL="0" distR="0" wp14:anchorId="794A74CC" wp14:editId="386FC047">
            <wp:extent cx="3867150" cy="3867150"/>
            <wp:effectExtent l="0" t="0" r="0" b="0"/>
            <wp:docPr id="1" name="Imagen 1" descr="https://encrypted-tbn3.gstatic.com/images?q=tbn:ANd9GcRqM7ne-MRoGZDmKhYvD5IeOfWsiYEskFlhweCP5YiX6yyrby0f9EP3rm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RqM7ne-MRoGZDmKhYvD5IeOfWsiYEskFlhweCP5YiX6yyrby0f9EP3rm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754" w:rsidRPr="009701E5" w:rsidRDefault="00856754" w:rsidP="00856754">
      <w:pPr>
        <w:rPr>
          <w:rFonts w:ascii="Calibri" w:hAnsi="Calibri"/>
          <w:b/>
          <w:sz w:val="22"/>
        </w:rPr>
      </w:pPr>
    </w:p>
    <w:p w:rsidR="006508F7" w:rsidRDefault="006508F7"/>
    <w:sectPr w:rsidR="006508F7" w:rsidSect="001D64D0">
      <w:headerReference w:type="default" r:id="rId10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530" w:rsidRDefault="005745A8">
      <w:pPr>
        <w:spacing w:before="0" w:after="0"/>
      </w:pPr>
      <w:r>
        <w:separator/>
      </w:r>
    </w:p>
  </w:endnote>
  <w:endnote w:type="continuationSeparator" w:id="0">
    <w:p w:rsidR="00DE6530" w:rsidRDefault="005745A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530" w:rsidRDefault="005745A8">
      <w:pPr>
        <w:spacing w:before="0" w:after="0"/>
      </w:pPr>
      <w:r>
        <w:separator/>
      </w:r>
    </w:p>
  </w:footnote>
  <w:footnote w:type="continuationSeparator" w:id="0">
    <w:p w:rsidR="00DE6530" w:rsidRDefault="005745A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8123"/>
    </w:tblGrid>
    <w:tr w:rsidR="00F34867" w:rsidTr="00F34867">
      <w:tc>
        <w:tcPr>
          <w:tcW w:w="2122" w:type="dxa"/>
          <w:vAlign w:val="center"/>
        </w:tcPr>
        <w:p w:rsidR="00F34867" w:rsidRDefault="00856754" w:rsidP="00F34867">
          <w:pPr>
            <w:pStyle w:val="Encabezado"/>
            <w:jc w:val="left"/>
          </w:pPr>
          <w:r>
            <w:rPr>
              <w:noProof/>
              <w:lang w:eastAsia="es-CL"/>
            </w:rPr>
            <w:drawing>
              <wp:inline distT="0" distB="0" distL="0" distR="0" wp14:anchorId="7220776B" wp14:editId="62922F3E">
                <wp:extent cx="1016812" cy="312354"/>
                <wp:effectExtent l="0" t="0" r="0" b="0"/>
                <wp:docPr id="8" name="Imagen 8" descr="http://www.duoc.cl/serviciosTIC/wp-content/themes/Duoc-UC/imag/head/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uoc.cl/serviciosTIC/wp-content/themes/Duoc-UC/imag/head/logo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156" cy="322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23" w:type="dxa"/>
          <w:vAlign w:val="center"/>
        </w:tcPr>
        <w:p w:rsidR="00F34867" w:rsidRPr="00F34867" w:rsidRDefault="00856754" w:rsidP="00F34867">
          <w:pPr>
            <w:pStyle w:val="Encabezado"/>
            <w:jc w:val="right"/>
            <w:rPr>
              <w:rFonts w:asciiTheme="minorHAnsi" w:hAnsiTheme="minorHAnsi"/>
              <w:i/>
              <w:sz w:val="14"/>
              <w:szCs w:val="14"/>
            </w:rPr>
          </w:pPr>
          <w:r w:rsidRPr="00F34867">
            <w:rPr>
              <w:rFonts w:asciiTheme="minorHAnsi" w:hAnsiTheme="minorHAnsi"/>
              <w:i/>
              <w:sz w:val="14"/>
              <w:szCs w:val="14"/>
            </w:rPr>
            <w:t>Vicerrectoría Académica</w:t>
          </w:r>
        </w:p>
        <w:p w:rsidR="00F34867" w:rsidRPr="00F34867" w:rsidRDefault="00856754" w:rsidP="00F34867">
          <w:pPr>
            <w:pStyle w:val="Encabezado"/>
            <w:jc w:val="right"/>
            <w:rPr>
              <w:rFonts w:asciiTheme="minorHAnsi" w:hAnsiTheme="minorHAnsi"/>
              <w:i/>
              <w:sz w:val="14"/>
              <w:szCs w:val="14"/>
            </w:rPr>
          </w:pPr>
          <w:r w:rsidRPr="00F34867">
            <w:rPr>
              <w:rFonts w:asciiTheme="minorHAnsi" w:hAnsiTheme="minorHAnsi"/>
              <w:i/>
              <w:sz w:val="14"/>
              <w:szCs w:val="14"/>
            </w:rPr>
            <w:t>Dirección de Servicios Académicos</w:t>
          </w:r>
        </w:p>
        <w:p w:rsidR="00F34867" w:rsidRDefault="00856754" w:rsidP="00F34867">
          <w:pPr>
            <w:pStyle w:val="Encabezado"/>
            <w:jc w:val="right"/>
          </w:pPr>
          <w:r w:rsidRPr="00F34867">
            <w:rPr>
              <w:rFonts w:asciiTheme="minorHAnsi" w:hAnsiTheme="minorHAnsi"/>
              <w:i/>
              <w:sz w:val="14"/>
              <w:szCs w:val="14"/>
            </w:rPr>
            <w:t>Subdirección de Servicios a Escuelas</w:t>
          </w:r>
        </w:p>
      </w:tc>
    </w:tr>
  </w:tbl>
  <w:p w:rsidR="00F34867" w:rsidRDefault="00517A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E2612"/>
    <w:multiLevelType w:val="hybridMultilevel"/>
    <w:tmpl w:val="8E92FE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54"/>
    <w:rsid w:val="00517A7C"/>
    <w:rsid w:val="005745A8"/>
    <w:rsid w:val="006508F7"/>
    <w:rsid w:val="00856754"/>
    <w:rsid w:val="00DE6530"/>
    <w:rsid w:val="00E05660"/>
    <w:rsid w:val="00F2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3F64"/>
  <w15:chartTrackingRefBased/>
  <w15:docId w15:val="{A95C52FD-0F1C-4A68-B78D-F04C3DED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54"/>
    <w:pPr>
      <w:spacing w:before="60" w:after="60" w:line="240" w:lineRule="auto"/>
      <w:jc w:val="both"/>
    </w:pPr>
    <w:rPr>
      <w:rFonts w:ascii="Arial Narrow" w:hAnsi="Arial Narrow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754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56754"/>
    <w:rPr>
      <w:rFonts w:ascii="Arial Narrow" w:hAnsi="Arial Narrow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856754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754"/>
    <w:rPr>
      <w:rFonts w:ascii="Arial Narrow" w:hAnsi="Arial Narrow"/>
      <w:sz w:val="20"/>
    </w:rPr>
  </w:style>
  <w:style w:type="table" w:styleId="Tablaconcuadrcula">
    <w:name w:val="Table Grid"/>
    <w:basedOn w:val="Tablanormal"/>
    <w:uiPriority w:val="59"/>
    <w:rsid w:val="00856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5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l/url?sa=i&amp;rct=j&amp;q=&amp;esrc=s&amp;source=images&amp;cd=&amp;cad=rja&amp;uact=8&amp;ved=0ahUKEwi0uIrap7_PAhVEHpAKHdlZDH0QjRwIBQ&amp;url=http://www.mobogenie.com/download-juego-del-gato-587728.html&amp;psig=AFQjCNElYMtIxhN_t5Js-p_v_XzAdUUQaA&amp;ust=14756073026818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0B26D-7B16-4082-A0DD-AFDFE79B5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LC13007XX</cp:lastModifiedBy>
  <cp:revision>3</cp:revision>
  <dcterms:created xsi:type="dcterms:W3CDTF">2017-01-13T19:19:00Z</dcterms:created>
  <dcterms:modified xsi:type="dcterms:W3CDTF">2019-03-06T15:48:00Z</dcterms:modified>
</cp:coreProperties>
</file>