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1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  <w:r w:rsidRPr="003951A3">
        <w:rPr>
          <w:rFonts w:ascii="Arial" w:hAnsi="Arial" w:cs="Arial"/>
          <w:sz w:val="56"/>
          <w:szCs w:val="56"/>
          <w:u w:val="single"/>
        </w:rPr>
        <w:t>Requisitos RF y RNF</w:t>
      </w: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rPr>
          <w:rFonts w:ascii="Arial" w:hAnsi="Arial" w:cs="Arial"/>
          <w:sz w:val="56"/>
          <w:szCs w:val="56"/>
          <w:u w:val="single"/>
        </w:rPr>
      </w:pPr>
    </w:p>
    <w:p w:rsidR="003951A3" w:rsidRDefault="003951A3" w:rsidP="003951A3">
      <w:p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6"/>
          <w:szCs w:val="56"/>
        </w:rPr>
        <w:t xml:space="preserve">                               </w:t>
      </w:r>
      <w:r w:rsidRPr="003951A3">
        <w:rPr>
          <w:rFonts w:ascii="Arial" w:hAnsi="Arial" w:cs="Arial"/>
          <w:sz w:val="28"/>
          <w:szCs w:val="28"/>
        </w:rPr>
        <w:t>Integrantes</w:t>
      </w:r>
      <w:r>
        <w:rPr>
          <w:rFonts w:ascii="Arial" w:hAnsi="Arial" w:cs="Arial"/>
          <w:sz w:val="28"/>
          <w:szCs w:val="28"/>
        </w:rPr>
        <w:t>:-Diego Barahona</w:t>
      </w:r>
    </w:p>
    <w:p w:rsidR="003951A3" w:rsidRDefault="003951A3" w:rsidP="003951A3">
      <w:p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-Evelyn Donaire</w:t>
      </w: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-Sebastián Gajardo</w:t>
      </w: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-Jorge Morales</w:t>
      </w:r>
    </w:p>
    <w:p w:rsidR="003951A3" w:rsidRDefault="003951A3" w:rsidP="003951A3">
      <w:pPr>
        <w:tabs>
          <w:tab w:val="left" w:pos="220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-Eduardo </w:t>
      </w:r>
      <w:proofErr w:type="spellStart"/>
      <w:r>
        <w:rPr>
          <w:rFonts w:ascii="Arial" w:hAnsi="Arial" w:cs="Arial"/>
          <w:sz w:val="28"/>
          <w:szCs w:val="28"/>
        </w:rPr>
        <w:t>Obreque</w:t>
      </w:r>
      <w:proofErr w:type="spellEnd"/>
    </w:p>
    <w:p w:rsidR="000060AE" w:rsidRDefault="000060AE" w:rsidP="003951A3">
      <w:pPr>
        <w:tabs>
          <w:tab w:val="left" w:pos="2205"/>
        </w:tabs>
        <w:jc w:val="center"/>
        <w:rPr>
          <w:rFonts w:ascii="Arial" w:hAnsi="Arial" w:cs="Arial"/>
          <w:sz w:val="28"/>
          <w:szCs w:val="28"/>
        </w:rPr>
      </w:pPr>
    </w:p>
    <w:p w:rsidR="000060AE" w:rsidRDefault="000060AE" w:rsidP="003951A3">
      <w:pPr>
        <w:tabs>
          <w:tab w:val="left" w:pos="2205"/>
        </w:tabs>
        <w:jc w:val="center"/>
        <w:rPr>
          <w:rFonts w:ascii="Arial" w:hAnsi="Arial" w:cs="Arial"/>
          <w:sz w:val="28"/>
          <w:szCs w:val="28"/>
        </w:rPr>
      </w:pPr>
    </w:p>
    <w:p w:rsidR="000060AE" w:rsidRDefault="000060AE" w:rsidP="000060AE">
      <w:pPr>
        <w:tabs>
          <w:tab w:val="left" w:pos="2205"/>
        </w:tabs>
        <w:rPr>
          <w:rFonts w:ascii="Arial" w:hAnsi="Arial" w:cs="Arial"/>
          <w:sz w:val="44"/>
          <w:szCs w:val="44"/>
          <w:u w:val="single"/>
        </w:rPr>
      </w:pPr>
      <w:r w:rsidRPr="000060AE">
        <w:rPr>
          <w:rFonts w:ascii="Arial" w:hAnsi="Arial" w:cs="Arial"/>
          <w:sz w:val="44"/>
          <w:szCs w:val="44"/>
          <w:u w:val="single"/>
        </w:rPr>
        <w:lastRenderedPageBreak/>
        <w:t>Requisitos Funcionales</w:t>
      </w:r>
    </w:p>
    <w:p w:rsidR="000060AE" w:rsidRPr="00C571D1" w:rsidRDefault="000060AE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Administrar hojas de vida mediante correos</w:t>
      </w:r>
    </w:p>
    <w:p w:rsidR="000060AE" w:rsidRPr="00C571D1" w:rsidRDefault="000060AE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Verificar el estado de los afiliados</w:t>
      </w:r>
    </w:p>
    <w:p w:rsidR="000060AE" w:rsidRPr="00C571D1" w:rsidRDefault="000060AE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Enviar hojas de vida por correo a las empresas</w:t>
      </w:r>
    </w:p>
    <w:p w:rsidR="000060AE" w:rsidRPr="00C571D1" w:rsidRDefault="000060AE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Actualizar los datos del afiliado</w:t>
      </w:r>
    </w:p>
    <w:p w:rsidR="000060AE" w:rsidRPr="00C571D1" w:rsidRDefault="000060AE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Administrar las ofertas laborales (filtrar de acuerdo al perfil, mostrar ofertas disponibles, aplicar una oferta</w:t>
      </w:r>
      <w:r w:rsidR="00637741">
        <w:rPr>
          <w:rFonts w:ascii="Arial" w:hAnsi="Arial" w:cs="Arial"/>
          <w:sz w:val="28"/>
          <w:szCs w:val="28"/>
        </w:rPr>
        <w:t>, consultar</w:t>
      </w:r>
      <w:r w:rsidRPr="00C571D1">
        <w:rPr>
          <w:rFonts w:ascii="Arial" w:hAnsi="Arial" w:cs="Arial"/>
          <w:sz w:val="28"/>
          <w:szCs w:val="28"/>
        </w:rPr>
        <w:t xml:space="preserve"> </w:t>
      </w:r>
      <w:r w:rsidR="00637741">
        <w:rPr>
          <w:rFonts w:ascii="Arial" w:hAnsi="Arial" w:cs="Arial"/>
          <w:sz w:val="28"/>
          <w:szCs w:val="28"/>
        </w:rPr>
        <w:t xml:space="preserve">una oferta </w:t>
      </w:r>
      <w:r w:rsidRPr="00C571D1">
        <w:rPr>
          <w:rFonts w:ascii="Arial" w:hAnsi="Arial" w:cs="Arial"/>
          <w:sz w:val="28"/>
          <w:szCs w:val="28"/>
        </w:rPr>
        <w:t>y cerrar una oferta)</w:t>
      </w:r>
    </w:p>
    <w:p w:rsidR="000060AE" w:rsidRDefault="00C571D1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 w:rsidRPr="00C571D1">
        <w:rPr>
          <w:rFonts w:ascii="Arial" w:hAnsi="Arial" w:cs="Arial"/>
          <w:sz w:val="28"/>
          <w:szCs w:val="28"/>
        </w:rPr>
        <w:t>Mostrar un registro estadístico con las actividades llevadas por el afiliado</w:t>
      </w:r>
    </w:p>
    <w:p w:rsidR="00637741" w:rsidRPr="00C571D1" w:rsidRDefault="00637741" w:rsidP="00C571D1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perfiles</w:t>
      </w:r>
    </w:p>
    <w:p w:rsidR="000060AE" w:rsidRDefault="000060AE" w:rsidP="000060AE">
      <w:pPr>
        <w:tabs>
          <w:tab w:val="left" w:pos="2205"/>
        </w:tabs>
        <w:rPr>
          <w:rFonts w:ascii="Arial" w:hAnsi="Arial" w:cs="Arial"/>
          <w:sz w:val="28"/>
          <w:szCs w:val="28"/>
        </w:rPr>
      </w:pPr>
    </w:p>
    <w:p w:rsidR="000060AE" w:rsidRDefault="000060AE" w:rsidP="000060AE">
      <w:pPr>
        <w:tabs>
          <w:tab w:val="left" w:pos="2205"/>
        </w:tabs>
        <w:rPr>
          <w:rFonts w:ascii="Arial" w:hAnsi="Arial" w:cs="Arial"/>
          <w:sz w:val="44"/>
          <w:szCs w:val="44"/>
          <w:u w:val="single"/>
        </w:rPr>
      </w:pPr>
      <w:r w:rsidRPr="000060AE">
        <w:rPr>
          <w:rFonts w:ascii="Arial" w:hAnsi="Arial" w:cs="Arial"/>
          <w:sz w:val="44"/>
          <w:szCs w:val="44"/>
          <w:u w:val="single"/>
        </w:rPr>
        <w:t>Requisitos no funcionales</w:t>
      </w:r>
    </w:p>
    <w:p w:rsidR="000060AE" w:rsidRDefault="00C571D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Interfaz de usuario</w:t>
      </w:r>
    </w:p>
    <w:p w:rsidR="00C571D1" w:rsidRDefault="00C571D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 de respuesta del sistema</w:t>
      </w:r>
    </w:p>
    <w:p w:rsidR="00C571D1" w:rsidRDefault="00C571D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Plataformas de trabajo</w:t>
      </w:r>
    </w:p>
    <w:p w:rsidR="00637741" w:rsidRDefault="0063774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No es adaptable</w:t>
      </w:r>
    </w:p>
    <w:bookmarkEnd w:id="0"/>
    <w:p w:rsidR="00C571D1" w:rsidRDefault="00C571D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Compatibilidad con otros sistemas</w:t>
      </w:r>
    </w:p>
    <w:p w:rsidR="00C571D1" w:rsidRPr="00C571D1" w:rsidRDefault="00637741" w:rsidP="00C571D1">
      <w:pPr>
        <w:pStyle w:val="Prrafodelista"/>
        <w:numPr>
          <w:ilvl w:val="0"/>
          <w:numId w:val="2"/>
        </w:numPr>
        <w:tabs>
          <w:tab w:val="left" w:pos="2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Enviar ofertas laboral al afiliado</w:t>
      </w:r>
    </w:p>
    <w:sectPr w:rsidR="00C571D1" w:rsidRPr="00C57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2DB2"/>
    <w:multiLevelType w:val="hybridMultilevel"/>
    <w:tmpl w:val="40DE0DCE"/>
    <w:lvl w:ilvl="0" w:tplc="771A9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35323"/>
    <w:multiLevelType w:val="hybridMultilevel"/>
    <w:tmpl w:val="882A3CA6"/>
    <w:lvl w:ilvl="0" w:tplc="0130C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A3"/>
    <w:rsid w:val="000060AE"/>
    <w:rsid w:val="003951A3"/>
    <w:rsid w:val="00637741"/>
    <w:rsid w:val="006C0213"/>
    <w:rsid w:val="00C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042C4-BEF4-4938-8DA4-A152A71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2016-03-11T13:14:00Z</dcterms:created>
  <dcterms:modified xsi:type="dcterms:W3CDTF">2016-03-11T13:44:00Z</dcterms:modified>
</cp:coreProperties>
</file>