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D47" w:rsidRPr="00B35B54" w:rsidRDefault="00D77D47" w:rsidP="00D77D47">
      <w:pPr>
        <w:pStyle w:val="Ttulo1"/>
        <w:numPr>
          <w:ilvl w:val="0"/>
          <w:numId w:val="0"/>
        </w:numPr>
        <w:jc w:val="both"/>
        <w:rPr>
          <w:rFonts w:cs="Arial"/>
          <w:color w:val="000000"/>
          <w:szCs w:val="24"/>
          <w:lang w:val="es-ES"/>
        </w:rPr>
      </w:pPr>
      <w:r w:rsidRPr="00B35B54">
        <w:rPr>
          <w:rFonts w:cs="Arial"/>
          <w:color w:val="000000"/>
          <w:szCs w:val="24"/>
          <w:lang w:val="es-ES"/>
        </w:rPr>
        <w:t>Especificación de caso de uso: Administrar</w:t>
      </w:r>
      <w:r w:rsidRPr="00B35B54">
        <w:rPr>
          <w:rFonts w:cs="Arial"/>
          <w:b w:val="0"/>
          <w:color w:val="000000"/>
          <w:szCs w:val="24"/>
          <w:lang w:val="es-ES"/>
        </w:rPr>
        <w:t xml:space="preserve"> </w:t>
      </w:r>
      <w:r w:rsidRPr="00B35B54">
        <w:rPr>
          <w:rFonts w:cs="Arial"/>
          <w:color w:val="000000"/>
          <w:szCs w:val="24"/>
          <w:lang w:val="es-ES"/>
        </w:rPr>
        <w:t>Sucursal</w:t>
      </w:r>
    </w:p>
    <w:p w:rsidR="00D77D47" w:rsidRPr="00B35B54" w:rsidRDefault="00D77D47" w:rsidP="00D77D47">
      <w:pPr>
        <w:jc w:val="both"/>
        <w:rPr>
          <w:rFonts w:ascii="Arial" w:hAnsi="Arial" w:cs="Arial"/>
          <w:b/>
          <w:color w:val="000000"/>
          <w:lang w:val="es-ES"/>
        </w:rPr>
      </w:pPr>
    </w:p>
    <w:p w:rsidR="00D77D47" w:rsidRPr="00B35B54" w:rsidRDefault="00D77D47" w:rsidP="00D77D47">
      <w:pPr>
        <w:jc w:val="both"/>
        <w:rPr>
          <w:rFonts w:ascii="Arial" w:hAnsi="Arial" w:cs="Arial"/>
          <w:b/>
          <w:color w:val="000000"/>
          <w:lang w:val="es-ES"/>
        </w:rPr>
      </w:pPr>
      <w:r w:rsidRPr="00B35B54">
        <w:rPr>
          <w:rFonts w:ascii="Arial" w:hAnsi="Arial" w:cs="Arial"/>
          <w:b/>
          <w:color w:val="000000"/>
          <w:lang w:val="es-ES"/>
        </w:rPr>
        <w:t>1. Descripción:</w:t>
      </w:r>
    </w:p>
    <w:p w:rsidR="00D77D47" w:rsidRPr="00B35B54" w:rsidRDefault="00D77D47" w:rsidP="00D77D47">
      <w:pPr>
        <w:jc w:val="both"/>
        <w:rPr>
          <w:rFonts w:ascii="Arial" w:hAnsi="Arial" w:cs="Arial"/>
          <w:b/>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Este caso de uso se inicia cuando el Administrador se encarga de agregar Sucursales, modificar Sucursales o borrar Sucursales del sistema de bodegas, lo primordial es saber que esto se hace ya que dependiendo del producto que salga de la bodega central tenga un destino asignado para tener registrado y controlado lo mejor posible los productos que son utilizados, el destino para el cliente es muy importante de especificar pero no es una prioridad alta, sino un detalle importante en el control de asignaciones.</w:t>
      </w: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  </w:t>
      </w:r>
    </w:p>
    <w:p w:rsidR="00D77D47" w:rsidRPr="00B35B54" w:rsidRDefault="00D77D47" w:rsidP="00D77D47">
      <w:pPr>
        <w:tabs>
          <w:tab w:val="left" w:pos="426"/>
        </w:tabs>
        <w:jc w:val="both"/>
        <w:rPr>
          <w:rFonts w:ascii="Arial" w:hAnsi="Arial" w:cs="Arial"/>
          <w:color w:val="000000"/>
          <w:lang w:val="es-ES"/>
        </w:rPr>
      </w:pPr>
      <w:r w:rsidRPr="00B35B54">
        <w:rPr>
          <w:rFonts w:ascii="Arial" w:hAnsi="Arial" w:cs="Arial"/>
          <w:color w:val="000000"/>
          <w:lang w:val="es-ES"/>
        </w:rPr>
        <w:t xml:space="preserve"> </w:t>
      </w:r>
      <w:r w:rsidRPr="00B35B54">
        <w:rPr>
          <w:rFonts w:ascii="Arial" w:hAnsi="Arial" w:cs="Arial"/>
          <w:b/>
          <w:color w:val="000000"/>
          <w:lang w:val="es-ES"/>
        </w:rPr>
        <w:t xml:space="preserve">2. Actor(es): </w:t>
      </w:r>
      <w:r w:rsidRPr="00B35B54">
        <w:rPr>
          <w:rFonts w:ascii="Arial" w:hAnsi="Arial" w:cs="Arial"/>
          <w:color w:val="000000"/>
          <w:lang w:val="es-ES"/>
        </w:rPr>
        <w:t>Administrador</w:t>
      </w:r>
    </w:p>
    <w:p w:rsidR="00D77D47" w:rsidRPr="00B35B54" w:rsidRDefault="00D77D47" w:rsidP="00D77D47">
      <w:pPr>
        <w:tabs>
          <w:tab w:val="left" w:pos="426"/>
        </w:tabs>
        <w:jc w:val="both"/>
        <w:rPr>
          <w:rFonts w:ascii="Arial" w:hAnsi="Arial" w:cs="Arial"/>
          <w:color w:val="000000"/>
          <w:lang w:val="es-ES"/>
        </w:rPr>
      </w:pPr>
      <w:r w:rsidRPr="00B35B54">
        <w:rPr>
          <w:rFonts w:ascii="Arial" w:hAnsi="Arial" w:cs="Arial"/>
          <w:color w:val="000000"/>
          <w:lang w:val="es-ES"/>
        </w:rPr>
        <w:t xml:space="preserve">            </w:t>
      </w:r>
      <w:r w:rsidRPr="00B35B54">
        <w:rPr>
          <w:rFonts w:ascii="Arial" w:hAnsi="Arial" w:cs="Arial"/>
          <w:b/>
          <w:color w:val="000000"/>
          <w:lang w:val="es-ES"/>
        </w:rPr>
        <w:t xml:space="preserve">     </w:t>
      </w:r>
    </w:p>
    <w:p w:rsidR="00D77D47" w:rsidRPr="00B35B54" w:rsidRDefault="00D77D47" w:rsidP="00D77D47">
      <w:pPr>
        <w:pStyle w:val="Ttulo1"/>
        <w:numPr>
          <w:ilvl w:val="0"/>
          <w:numId w:val="0"/>
        </w:numPr>
        <w:jc w:val="both"/>
        <w:rPr>
          <w:rFonts w:cs="Arial"/>
          <w:color w:val="000000"/>
          <w:szCs w:val="24"/>
          <w:lang w:val="es-ES"/>
        </w:rPr>
      </w:pPr>
      <w:r w:rsidRPr="00B35B54">
        <w:rPr>
          <w:rFonts w:cs="Arial"/>
          <w:color w:val="000000"/>
          <w:szCs w:val="24"/>
          <w:lang w:val="es-ES"/>
        </w:rPr>
        <w:t xml:space="preserve"> 3. Prioridad: </w:t>
      </w:r>
      <w:r w:rsidRPr="00B35B54">
        <w:rPr>
          <w:rFonts w:cs="Arial"/>
          <w:b w:val="0"/>
          <w:color w:val="000000"/>
          <w:szCs w:val="24"/>
          <w:lang w:val="es-ES"/>
        </w:rPr>
        <w:t>Media</w:t>
      </w:r>
    </w:p>
    <w:p w:rsidR="00D77D47" w:rsidRPr="00B35B54" w:rsidRDefault="00D77D47" w:rsidP="00D77D47">
      <w:pPr>
        <w:pStyle w:val="Ttulo1"/>
        <w:widowControl/>
        <w:numPr>
          <w:ilvl w:val="0"/>
          <w:numId w:val="0"/>
        </w:numPr>
        <w:jc w:val="both"/>
        <w:rPr>
          <w:rFonts w:cs="Arial"/>
          <w:color w:val="000000"/>
          <w:szCs w:val="24"/>
          <w:lang w:val="es-ES"/>
        </w:rPr>
      </w:pPr>
      <w:r w:rsidRPr="00B35B54">
        <w:rPr>
          <w:rFonts w:cs="Arial"/>
          <w:color w:val="000000"/>
          <w:szCs w:val="24"/>
          <w:lang w:val="es-ES"/>
        </w:rPr>
        <w:t xml:space="preserve">    </w:t>
      </w:r>
    </w:p>
    <w:p w:rsidR="00D77D47" w:rsidRPr="00B35B54" w:rsidRDefault="00D77D47" w:rsidP="00D77D47">
      <w:pPr>
        <w:pStyle w:val="Ttulo1"/>
        <w:widowControl/>
        <w:numPr>
          <w:ilvl w:val="0"/>
          <w:numId w:val="0"/>
        </w:numPr>
        <w:jc w:val="both"/>
        <w:rPr>
          <w:rFonts w:cs="Arial"/>
          <w:color w:val="000000"/>
          <w:szCs w:val="24"/>
          <w:lang w:val="es-ES"/>
        </w:rPr>
      </w:pPr>
      <w:r w:rsidRPr="00B35B54">
        <w:rPr>
          <w:rFonts w:cs="Arial"/>
          <w:color w:val="000000"/>
          <w:szCs w:val="24"/>
          <w:lang w:val="es-ES"/>
        </w:rPr>
        <w:t xml:space="preserve"> 4. Flujo normal de eventos:</w:t>
      </w:r>
    </w:p>
    <w:p w:rsidR="00D77D47" w:rsidRPr="00B35B54" w:rsidRDefault="00D77D47" w:rsidP="00D77D47">
      <w:pPr>
        <w:ind w:left="426"/>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b/>
          <w:color w:val="000000"/>
          <w:lang w:val="es-ES"/>
        </w:rPr>
        <w:t>A)</w:t>
      </w:r>
      <w:r w:rsidRPr="00B35B54">
        <w:rPr>
          <w:rFonts w:ascii="Arial" w:hAnsi="Arial" w:cs="Arial"/>
          <w:color w:val="000000"/>
          <w:lang w:val="es-ES"/>
        </w:rPr>
        <w:t xml:space="preserve"> </w:t>
      </w:r>
      <w:r w:rsidRPr="00B35B54">
        <w:rPr>
          <w:rFonts w:ascii="Arial" w:hAnsi="Arial" w:cs="Arial"/>
          <w:color w:val="000000"/>
          <w:u w:val="single"/>
          <w:lang w:val="es-ES"/>
        </w:rPr>
        <w:t>Agregar Sucursal</w:t>
      </w:r>
      <w:r w:rsidRPr="00B35B54">
        <w:rPr>
          <w:rFonts w:ascii="Arial" w:hAnsi="Arial" w:cs="Arial"/>
          <w:color w:val="000000"/>
          <w:lang w:val="es-ES"/>
        </w:rPr>
        <w:t>: Una vez dentro del sistema el Administrador es quien ingresa o agrega las Sucursales que posee la organización al sistema, ingresando un código de Sucursal, dirección, teléfono, comuna, región, para que los usuarios que manipulen los datos puedan asignar correctamente los productos con un destino.</w:t>
      </w:r>
    </w:p>
    <w:p w:rsidR="00D77D47" w:rsidRPr="00B35B54" w:rsidRDefault="00D77D47" w:rsidP="00D77D47">
      <w:pPr>
        <w:ind w:left="426"/>
        <w:jc w:val="both"/>
        <w:rPr>
          <w:rFonts w:ascii="Arial" w:hAnsi="Arial" w:cs="Arial"/>
          <w:color w:val="000000"/>
          <w:lang w:val="es-ES"/>
        </w:rPr>
      </w:pPr>
    </w:p>
    <w:tbl>
      <w:tblPr>
        <w:tblpPr w:leftFromText="141" w:rightFromText="141" w:vertAnchor="text" w:horzAnchor="margin" w:tblpY="2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74"/>
        <w:gridCol w:w="4346"/>
      </w:tblGrid>
      <w:tr w:rsidR="00D77D47" w:rsidRPr="00B35B54">
        <w:trPr>
          <w:trHeight w:val="421"/>
        </w:trPr>
        <w:tc>
          <w:tcPr>
            <w:tcW w:w="4755" w:type="dxa"/>
          </w:tcPr>
          <w:p w:rsidR="00D77D47" w:rsidRPr="00B35B54" w:rsidRDefault="00D77D47" w:rsidP="009D13D4">
            <w:pPr>
              <w:jc w:val="both"/>
              <w:rPr>
                <w:rFonts w:ascii="Arial" w:hAnsi="Arial" w:cs="Arial"/>
                <w:b/>
                <w:color w:val="000000"/>
                <w:lang w:val="es-ES"/>
              </w:rPr>
            </w:pPr>
            <w:r w:rsidRPr="00B35B54">
              <w:rPr>
                <w:rFonts w:ascii="Arial" w:hAnsi="Arial" w:cs="Arial"/>
                <w:b/>
                <w:color w:val="000000"/>
                <w:lang w:val="es-ES"/>
              </w:rPr>
              <w:t>Administrador</w:t>
            </w:r>
          </w:p>
        </w:tc>
        <w:tc>
          <w:tcPr>
            <w:tcW w:w="4753" w:type="dxa"/>
          </w:tcPr>
          <w:p w:rsidR="00D77D47" w:rsidRPr="00B35B54" w:rsidRDefault="00D77D47" w:rsidP="009D13D4">
            <w:pPr>
              <w:jc w:val="both"/>
              <w:rPr>
                <w:rFonts w:ascii="Arial" w:hAnsi="Arial" w:cs="Arial"/>
                <w:b/>
                <w:color w:val="000000"/>
                <w:lang w:val="es-ES"/>
              </w:rPr>
            </w:pPr>
            <w:r w:rsidRPr="00B35B54">
              <w:rPr>
                <w:rFonts w:ascii="Arial" w:hAnsi="Arial" w:cs="Arial"/>
                <w:b/>
                <w:color w:val="000000"/>
                <w:lang w:val="es-ES"/>
              </w:rPr>
              <w:t xml:space="preserve">Sistema </w:t>
            </w:r>
          </w:p>
          <w:p w:rsidR="00D77D47" w:rsidRPr="00B35B54" w:rsidRDefault="00D77D47" w:rsidP="009D13D4">
            <w:pPr>
              <w:jc w:val="both"/>
              <w:rPr>
                <w:rFonts w:ascii="Arial" w:hAnsi="Arial" w:cs="Arial"/>
                <w:color w:val="000000"/>
                <w:lang w:val="es-ES"/>
              </w:rPr>
            </w:pPr>
          </w:p>
        </w:tc>
      </w:tr>
      <w:tr w:rsidR="00D77D47" w:rsidRPr="00B35B54">
        <w:trPr>
          <w:trHeight w:val="570"/>
        </w:trPr>
        <w:tc>
          <w:tcPr>
            <w:tcW w:w="4755" w:type="dxa"/>
          </w:tcPr>
          <w:p w:rsidR="00D77D47" w:rsidRPr="00B35B54" w:rsidRDefault="00D77D47" w:rsidP="009D13D4">
            <w:pPr>
              <w:jc w:val="both"/>
              <w:rPr>
                <w:rFonts w:ascii="Arial" w:hAnsi="Arial" w:cs="Arial"/>
                <w:color w:val="000000"/>
                <w:lang w:val="es-ES"/>
              </w:rPr>
            </w:pPr>
          </w:p>
        </w:tc>
        <w:tc>
          <w:tcPr>
            <w:tcW w:w="4753"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 xml:space="preserve">1.  El sistema solicita la identificación del administrador a través de la interfaz de logeo de cuentas. </w:t>
            </w:r>
          </w:p>
          <w:p w:rsidR="00D77D47" w:rsidRPr="00B35B54" w:rsidRDefault="00D77D47" w:rsidP="009D13D4">
            <w:pPr>
              <w:jc w:val="both"/>
              <w:rPr>
                <w:rFonts w:ascii="Arial" w:hAnsi="Arial" w:cs="Arial"/>
                <w:color w:val="000000"/>
                <w:lang w:val="es-ES"/>
              </w:rPr>
            </w:pPr>
          </w:p>
        </w:tc>
      </w:tr>
      <w:tr w:rsidR="00D77D47" w:rsidRPr="00B35B54">
        <w:trPr>
          <w:trHeight w:val="834"/>
        </w:trPr>
        <w:tc>
          <w:tcPr>
            <w:tcW w:w="4755"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2. Introduce su cuenta de usuario y password e inicia sesión con sus privilegios de administrador del sistema</w:t>
            </w:r>
          </w:p>
          <w:p w:rsidR="00D77D47" w:rsidRPr="00B35B54" w:rsidRDefault="00D77D47" w:rsidP="009D13D4">
            <w:pPr>
              <w:jc w:val="both"/>
              <w:rPr>
                <w:rFonts w:ascii="Arial" w:hAnsi="Arial" w:cs="Arial"/>
                <w:color w:val="000000"/>
                <w:lang w:val="es-ES"/>
              </w:rPr>
            </w:pPr>
          </w:p>
        </w:tc>
        <w:tc>
          <w:tcPr>
            <w:tcW w:w="4753" w:type="dxa"/>
          </w:tcPr>
          <w:p w:rsidR="00D77D47" w:rsidRPr="00B35B54" w:rsidRDefault="00D77D47" w:rsidP="009D13D4">
            <w:pPr>
              <w:jc w:val="both"/>
              <w:rPr>
                <w:rFonts w:ascii="Arial" w:hAnsi="Arial" w:cs="Arial"/>
                <w:color w:val="000000"/>
                <w:lang w:val="es-ES"/>
              </w:rPr>
            </w:pPr>
          </w:p>
        </w:tc>
      </w:tr>
      <w:tr w:rsidR="00D77D47" w:rsidRPr="00B35B54">
        <w:trPr>
          <w:trHeight w:val="704"/>
        </w:trPr>
        <w:tc>
          <w:tcPr>
            <w:tcW w:w="4755" w:type="dxa"/>
          </w:tcPr>
          <w:p w:rsidR="00D77D47" w:rsidRPr="00B35B54" w:rsidRDefault="00D77D47" w:rsidP="009D13D4">
            <w:pPr>
              <w:jc w:val="both"/>
              <w:rPr>
                <w:rFonts w:ascii="Arial" w:hAnsi="Arial" w:cs="Arial"/>
                <w:color w:val="000000"/>
                <w:lang w:val="es-ES"/>
              </w:rPr>
            </w:pPr>
          </w:p>
        </w:tc>
        <w:tc>
          <w:tcPr>
            <w:tcW w:w="4753"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3. Solicita mediante la interfaz de herramientas opción sucursales agregar Sucursal pulsando el botón “Agregar”</w:t>
            </w:r>
          </w:p>
          <w:p w:rsidR="00D77D47" w:rsidRPr="00B35B54" w:rsidRDefault="00D77D47" w:rsidP="009D13D4">
            <w:pPr>
              <w:jc w:val="both"/>
              <w:rPr>
                <w:rFonts w:ascii="Arial" w:hAnsi="Arial" w:cs="Arial"/>
                <w:color w:val="000000"/>
                <w:lang w:val="es-ES"/>
              </w:rPr>
            </w:pPr>
          </w:p>
        </w:tc>
      </w:tr>
      <w:tr w:rsidR="00D77D47" w:rsidRPr="00B35B54">
        <w:tblPrEx>
          <w:tblCellMar>
            <w:left w:w="70" w:type="dxa"/>
            <w:right w:w="70" w:type="dxa"/>
          </w:tblCellMar>
          <w:tblLook w:val="0000"/>
        </w:tblPrEx>
        <w:trPr>
          <w:trHeight w:val="715"/>
        </w:trPr>
        <w:tc>
          <w:tcPr>
            <w:tcW w:w="4755"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 xml:space="preserve">4. Realiza el ingreso de los datos de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correspondiente (Código, Nombre, Dirección, Teléfono, Comuna, Región)  en los campos que lo solicitan todo esto en la interfaz de Agregar Sucursal.</w:t>
            </w:r>
          </w:p>
        </w:tc>
        <w:tc>
          <w:tcPr>
            <w:tcW w:w="4753" w:type="dxa"/>
          </w:tcPr>
          <w:p w:rsidR="00D77D47" w:rsidRPr="00B35B54" w:rsidRDefault="00D77D47" w:rsidP="009D13D4">
            <w:pPr>
              <w:jc w:val="both"/>
              <w:rPr>
                <w:rFonts w:ascii="Arial" w:hAnsi="Arial" w:cs="Arial"/>
                <w:color w:val="000000"/>
                <w:lang w:val="es-ES"/>
              </w:rPr>
            </w:pPr>
          </w:p>
        </w:tc>
      </w:tr>
      <w:tr w:rsidR="00D77D47" w:rsidRPr="00B35B54">
        <w:tblPrEx>
          <w:tblCellMar>
            <w:left w:w="70" w:type="dxa"/>
            <w:right w:w="70" w:type="dxa"/>
          </w:tblCellMar>
          <w:tblLook w:val="0000"/>
        </w:tblPrEx>
        <w:trPr>
          <w:trHeight w:val="750"/>
        </w:trPr>
        <w:tc>
          <w:tcPr>
            <w:tcW w:w="4755" w:type="dxa"/>
          </w:tcPr>
          <w:p w:rsidR="00D77D47" w:rsidRPr="00B35B54" w:rsidRDefault="00D77D47" w:rsidP="009D13D4">
            <w:pPr>
              <w:jc w:val="both"/>
              <w:rPr>
                <w:rFonts w:ascii="Arial" w:hAnsi="Arial" w:cs="Arial"/>
                <w:color w:val="000000"/>
                <w:lang w:val="es-ES"/>
              </w:rPr>
            </w:pPr>
          </w:p>
        </w:tc>
        <w:tc>
          <w:tcPr>
            <w:tcW w:w="4753"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 xml:space="preserve">5. Obtiene el detalle del ingreso de Sucursal, se registra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se actualiza el sistema y despliega la información de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ingresada</w:t>
            </w:r>
          </w:p>
        </w:tc>
      </w:tr>
      <w:tr w:rsidR="00D77D47" w:rsidRPr="00B35B54">
        <w:tblPrEx>
          <w:tblCellMar>
            <w:left w:w="70" w:type="dxa"/>
            <w:right w:w="70" w:type="dxa"/>
          </w:tblCellMar>
          <w:tblLook w:val="0000"/>
        </w:tblPrEx>
        <w:trPr>
          <w:trHeight w:val="825"/>
        </w:trPr>
        <w:tc>
          <w:tcPr>
            <w:tcW w:w="4755"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6. Puede agregar otra Sucursal pulsando el botón “Ingresar Sucursal” o salir de la interfaz de ingreso</w:t>
            </w:r>
          </w:p>
          <w:p w:rsidR="00D77D47" w:rsidRPr="00B35B54" w:rsidRDefault="00D77D47" w:rsidP="009D13D4">
            <w:pPr>
              <w:jc w:val="both"/>
              <w:rPr>
                <w:rFonts w:ascii="Arial" w:hAnsi="Arial" w:cs="Arial"/>
                <w:color w:val="000000"/>
                <w:lang w:val="es-ES"/>
              </w:rPr>
            </w:pPr>
          </w:p>
        </w:tc>
        <w:tc>
          <w:tcPr>
            <w:tcW w:w="4753" w:type="dxa"/>
          </w:tcPr>
          <w:p w:rsidR="00D77D47" w:rsidRPr="00B35B54" w:rsidRDefault="00D77D47" w:rsidP="009D13D4">
            <w:pPr>
              <w:jc w:val="both"/>
              <w:rPr>
                <w:rFonts w:ascii="Arial" w:hAnsi="Arial" w:cs="Arial"/>
                <w:color w:val="000000"/>
                <w:lang w:val="es-ES"/>
              </w:rPr>
            </w:pPr>
          </w:p>
        </w:tc>
      </w:tr>
    </w:tbl>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    </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b/>
          <w:color w:val="000000"/>
          <w:lang w:val="es-ES"/>
        </w:rPr>
      </w:pPr>
      <w:r w:rsidRPr="00B35B54">
        <w:rPr>
          <w:rFonts w:ascii="Arial" w:hAnsi="Arial" w:cs="Arial"/>
          <w:b/>
          <w:color w:val="000000"/>
          <w:lang w:val="es-ES"/>
        </w:rPr>
        <w:t>A1) Flujos alternativos:</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FA1: El Administrador  en le paso 4 puede darse cuenta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ya está ingresado  y decide pulsar el botón  “cancelar” y cancela la inscripción</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FA2: El sistema arroja un aviso de error “Sucursal ya está ingresada” si el Administrador intenta  ingresar una nueva Sucursal, en el paso 4,  que ya está registrado en el sistema anteriormente</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b/>
          <w:color w:val="000000"/>
          <w:lang w:val="es-ES"/>
        </w:rPr>
      </w:pPr>
      <w:r w:rsidRPr="00B35B54">
        <w:rPr>
          <w:rFonts w:ascii="Arial" w:hAnsi="Arial" w:cs="Arial"/>
          <w:b/>
          <w:color w:val="000000"/>
          <w:lang w:val="es-ES"/>
        </w:rPr>
        <w:t>A2) Precondiciones:</w:t>
      </w:r>
    </w:p>
    <w:p w:rsidR="00D77D47" w:rsidRPr="00B35B54" w:rsidRDefault="00D77D47" w:rsidP="00D77D47">
      <w:pPr>
        <w:jc w:val="both"/>
        <w:rPr>
          <w:rFonts w:ascii="Arial" w:hAnsi="Arial" w:cs="Arial"/>
          <w:b/>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Debe existir un Administrador asignado al área de tecnologías y sistemas </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b/>
          <w:color w:val="000000"/>
          <w:lang w:val="es-ES"/>
        </w:rPr>
      </w:pPr>
      <w:r w:rsidRPr="00B35B54">
        <w:rPr>
          <w:rFonts w:ascii="Arial" w:hAnsi="Arial" w:cs="Arial"/>
          <w:b/>
          <w:color w:val="000000"/>
          <w:lang w:val="es-ES"/>
        </w:rPr>
        <w:t>A3) Poscondiciones:</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El Administrador ha generado el ingreso correcto de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en el sistema</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b/>
          <w:color w:val="000000"/>
          <w:lang w:val="es-ES"/>
        </w:rPr>
      </w:pPr>
      <w:r w:rsidRPr="00B35B54">
        <w:rPr>
          <w:rFonts w:ascii="Arial" w:hAnsi="Arial" w:cs="Arial"/>
          <w:b/>
          <w:color w:val="000000"/>
          <w:lang w:val="es-ES"/>
        </w:rPr>
        <w:t>A4) Excepciones:</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 La o las Sucursales no corresponden a la empresa </w:t>
      </w: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ya ha sido ingresado con el mismo código de Sucursal y no se puede efectuar otro registro con los mismos datos </w:t>
      </w: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 </w:t>
      </w:r>
    </w:p>
    <w:p w:rsidR="00D77D47" w:rsidRPr="00B35B54" w:rsidRDefault="00D77D47" w:rsidP="00D77D47">
      <w:pPr>
        <w:jc w:val="both"/>
        <w:rPr>
          <w:rFonts w:ascii="Arial" w:hAnsi="Arial" w:cs="Arial"/>
          <w:b/>
          <w:color w:val="000000"/>
          <w:lang w:val="es-ES"/>
        </w:rPr>
      </w:pPr>
      <w:r w:rsidRPr="00B35B54">
        <w:rPr>
          <w:rFonts w:ascii="Arial" w:hAnsi="Arial" w:cs="Arial"/>
          <w:b/>
          <w:color w:val="000000"/>
          <w:lang w:val="es-ES"/>
        </w:rPr>
        <w:t>A5) Frecuencia de uso:</w:t>
      </w:r>
    </w:p>
    <w:p w:rsidR="00D77D47" w:rsidRPr="00B35B54" w:rsidRDefault="00D77D47" w:rsidP="00D77D47">
      <w:pPr>
        <w:jc w:val="both"/>
        <w:rPr>
          <w:rFonts w:ascii="Arial" w:hAnsi="Arial" w:cs="Arial"/>
          <w:b/>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Muy baja</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b/>
          <w:color w:val="000000"/>
          <w:lang w:val="es-ES"/>
        </w:rPr>
        <w:t>B)</w:t>
      </w:r>
      <w:r w:rsidRPr="00B35B54">
        <w:rPr>
          <w:rFonts w:ascii="Arial" w:hAnsi="Arial" w:cs="Arial"/>
          <w:color w:val="000000"/>
          <w:lang w:val="es-ES"/>
        </w:rPr>
        <w:t xml:space="preserve"> </w:t>
      </w:r>
      <w:r w:rsidRPr="00B35B54">
        <w:rPr>
          <w:rFonts w:ascii="Arial" w:hAnsi="Arial" w:cs="Arial"/>
          <w:color w:val="000000"/>
          <w:u w:val="single"/>
          <w:lang w:val="es-ES"/>
        </w:rPr>
        <w:t>Modificar Sucursal:</w:t>
      </w:r>
      <w:r w:rsidRPr="00B35B54">
        <w:rPr>
          <w:rFonts w:ascii="Arial" w:hAnsi="Arial" w:cs="Arial"/>
          <w:color w:val="000000"/>
          <w:lang w:val="es-ES"/>
        </w:rPr>
        <w:t xml:space="preserve"> El Administrador modifica el detalle de las Sucursales ingresados previamente en el sistema de bodega</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p>
    <w:tbl>
      <w:tblPr>
        <w:tblpPr w:leftFromText="141" w:rightFromText="141" w:vertAnchor="text" w:horzAnchor="margin"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67"/>
        <w:gridCol w:w="4353"/>
      </w:tblGrid>
      <w:tr w:rsidR="00D77D47" w:rsidRPr="00B35B54">
        <w:trPr>
          <w:trHeight w:val="410"/>
        </w:trPr>
        <w:tc>
          <w:tcPr>
            <w:tcW w:w="4755" w:type="dxa"/>
          </w:tcPr>
          <w:p w:rsidR="00D77D47" w:rsidRPr="00B35B54" w:rsidRDefault="00D77D47" w:rsidP="009D13D4">
            <w:pPr>
              <w:jc w:val="both"/>
              <w:rPr>
                <w:rFonts w:ascii="Arial" w:hAnsi="Arial" w:cs="Arial"/>
                <w:b/>
                <w:color w:val="000000"/>
                <w:lang w:val="es-ES"/>
              </w:rPr>
            </w:pPr>
            <w:r w:rsidRPr="00B35B54">
              <w:rPr>
                <w:rFonts w:ascii="Arial" w:hAnsi="Arial" w:cs="Arial"/>
                <w:b/>
                <w:color w:val="000000"/>
                <w:lang w:val="es-ES"/>
              </w:rPr>
              <w:lastRenderedPageBreak/>
              <w:t>Administrador</w:t>
            </w:r>
          </w:p>
        </w:tc>
        <w:tc>
          <w:tcPr>
            <w:tcW w:w="4750" w:type="dxa"/>
          </w:tcPr>
          <w:p w:rsidR="00D77D47" w:rsidRPr="00B35B54" w:rsidRDefault="00D77D47" w:rsidP="009D13D4">
            <w:pPr>
              <w:jc w:val="both"/>
              <w:rPr>
                <w:rFonts w:ascii="Arial" w:hAnsi="Arial" w:cs="Arial"/>
                <w:b/>
                <w:color w:val="000000"/>
                <w:lang w:val="es-ES"/>
              </w:rPr>
            </w:pPr>
            <w:r w:rsidRPr="00B35B54">
              <w:rPr>
                <w:rFonts w:ascii="Arial" w:hAnsi="Arial" w:cs="Arial"/>
                <w:b/>
                <w:color w:val="000000"/>
                <w:lang w:val="es-ES"/>
              </w:rPr>
              <w:t xml:space="preserve">Sistema </w:t>
            </w:r>
          </w:p>
          <w:p w:rsidR="00D77D47" w:rsidRPr="00B35B54" w:rsidRDefault="00D77D47" w:rsidP="009D13D4">
            <w:pPr>
              <w:jc w:val="both"/>
              <w:rPr>
                <w:rFonts w:ascii="Arial" w:hAnsi="Arial" w:cs="Arial"/>
                <w:color w:val="000000"/>
                <w:lang w:val="es-ES"/>
              </w:rPr>
            </w:pPr>
          </w:p>
        </w:tc>
      </w:tr>
      <w:tr w:rsidR="00D77D47" w:rsidRPr="00B35B54">
        <w:tc>
          <w:tcPr>
            <w:tcW w:w="4755"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1.  Inicia la sesión en la interfaz de logeo de usuario, ingresando su cuenta y password</w:t>
            </w:r>
          </w:p>
          <w:p w:rsidR="00D77D47" w:rsidRPr="00B35B54" w:rsidRDefault="00D77D47" w:rsidP="009D13D4">
            <w:pPr>
              <w:jc w:val="both"/>
              <w:rPr>
                <w:rFonts w:ascii="Arial" w:hAnsi="Arial" w:cs="Arial"/>
                <w:color w:val="000000"/>
                <w:lang w:val="es-ES"/>
              </w:rPr>
            </w:pPr>
          </w:p>
        </w:tc>
        <w:tc>
          <w:tcPr>
            <w:tcW w:w="4750" w:type="dxa"/>
          </w:tcPr>
          <w:p w:rsidR="00D77D47" w:rsidRPr="00B35B54" w:rsidRDefault="00D77D47" w:rsidP="009D13D4">
            <w:pPr>
              <w:jc w:val="both"/>
              <w:rPr>
                <w:rFonts w:ascii="Arial" w:hAnsi="Arial" w:cs="Arial"/>
                <w:color w:val="000000"/>
                <w:lang w:val="es-ES"/>
              </w:rPr>
            </w:pPr>
          </w:p>
        </w:tc>
      </w:tr>
      <w:tr w:rsidR="00D77D47" w:rsidRPr="00B35B54">
        <w:trPr>
          <w:trHeight w:val="567"/>
        </w:trPr>
        <w:tc>
          <w:tcPr>
            <w:tcW w:w="4755" w:type="dxa"/>
          </w:tcPr>
          <w:p w:rsidR="00D77D47" w:rsidRPr="00B35B54" w:rsidRDefault="00D77D47" w:rsidP="009D13D4">
            <w:pPr>
              <w:jc w:val="both"/>
              <w:rPr>
                <w:rFonts w:ascii="Arial" w:hAnsi="Arial" w:cs="Arial"/>
                <w:color w:val="000000"/>
                <w:lang w:val="es-ES"/>
              </w:rPr>
            </w:pPr>
          </w:p>
        </w:tc>
        <w:tc>
          <w:tcPr>
            <w:tcW w:w="4750"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 xml:space="preserve">2. Solicita la modificación de </w:t>
            </w:r>
            <w:smartTag w:uri="urn:schemas-microsoft-com:office:smarttags" w:element="PersonName">
              <w:smartTagPr>
                <w:attr w:name="ProductID" w:val="la Sucursal"/>
              </w:smartTagPr>
              <w:r w:rsidRPr="00B35B54">
                <w:rPr>
                  <w:rFonts w:ascii="Arial" w:hAnsi="Arial" w:cs="Arial"/>
                  <w:color w:val="000000"/>
                  <w:lang w:val="es-ES"/>
                </w:rPr>
                <w:t xml:space="preserve">la </w:t>
              </w:r>
              <w:r w:rsidRPr="00B35B54">
                <w:rPr>
                  <w:rFonts w:ascii="Arial" w:hAnsi="Arial" w:cs="Arial"/>
                  <w:color w:val="000000"/>
                  <w:lang w:val="es-ES"/>
                </w:rPr>
                <w:br/>
                <w:t>Sucursal</w:t>
              </w:r>
            </w:smartTag>
            <w:r w:rsidRPr="00B35B54">
              <w:rPr>
                <w:rFonts w:ascii="Arial" w:hAnsi="Arial" w:cs="Arial"/>
                <w:color w:val="000000"/>
                <w:lang w:val="es-ES"/>
              </w:rPr>
              <w:t xml:space="preserve"> mediante la interfaz herramientas la opción sucursales y la opción “Modificar” en la interfaz de Administración de Sucursales</w:t>
            </w:r>
          </w:p>
          <w:p w:rsidR="00D77D47" w:rsidRPr="00B35B54" w:rsidRDefault="00D77D47" w:rsidP="009D13D4">
            <w:pPr>
              <w:jc w:val="both"/>
              <w:rPr>
                <w:rFonts w:ascii="Arial" w:hAnsi="Arial" w:cs="Arial"/>
                <w:color w:val="000000"/>
                <w:lang w:val="es-ES"/>
              </w:rPr>
            </w:pPr>
          </w:p>
        </w:tc>
      </w:tr>
      <w:tr w:rsidR="00D77D47" w:rsidRPr="00B35B54">
        <w:tc>
          <w:tcPr>
            <w:tcW w:w="4755"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 xml:space="preserve">3. Busca mediante el código de sucursal, presionando el botón buscar. Despliega el detalle de la sucursal. Modifica y actualiza detalladamente  los campos del registro de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y pulsa el botón “modificar”</w:t>
            </w:r>
          </w:p>
          <w:p w:rsidR="00D77D47" w:rsidRPr="00B35B54" w:rsidRDefault="00D77D47" w:rsidP="009D13D4">
            <w:pPr>
              <w:jc w:val="both"/>
              <w:rPr>
                <w:rFonts w:ascii="Arial" w:hAnsi="Arial" w:cs="Arial"/>
                <w:color w:val="000000"/>
                <w:lang w:val="es-ES"/>
              </w:rPr>
            </w:pPr>
          </w:p>
        </w:tc>
        <w:tc>
          <w:tcPr>
            <w:tcW w:w="4750" w:type="dxa"/>
          </w:tcPr>
          <w:p w:rsidR="00D77D47" w:rsidRPr="00B35B54" w:rsidRDefault="00D77D47" w:rsidP="009D13D4">
            <w:pPr>
              <w:jc w:val="both"/>
              <w:rPr>
                <w:rFonts w:ascii="Arial" w:hAnsi="Arial" w:cs="Arial"/>
                <w:color w:val="000000"/>
                <w:lang w:val="es-ES"/>
              </w:rPr>
            </w:pPr>
          </w:p>
          <w:p w:rsidR="00D77D47" w:rsidRPr="00B35B54" w:rsidRDefault="00D77D47" w:rsidP="009D13D4">
            <w:pPr>
              <w:jc w:val="both"/>
              <w:rPr>
                <w:rFonts w:ascii="Arial" w:hAnsi="Arial" w:cs="Arial"/>
                <w:color w:val="000000"/>
                <w:lang w:val="es-ES"/>
              </w:rPr>
            </w:pPr>
          </w:p>
          <w:p w:rsidR="00D77D47" w:rsidRPr="00B35B54" w:rsidRDefault="00D77D47" w:rsidP="009D13D4">
            <w:pPr>
              <w:jc w:val="both"/>
              <w:rPr>
                <w:rFonts w:ascii="Arial" w:hAnsi="Arial" w:cs="Arial"/>
                <w:color w:val="000000"/>
                <w:lang w:val="es-ES"/>
              </w:rPr>
            </w:pPr>
          </w:p>
        </w:tc>
      </w:tr>
      <w:tr w:rsidR="00D77D47" w:rsidRPr="00B35B54">
        <w:tblPrEx>
          <w:tblCellMar>
            <w:left w:w="70" w:type="dxa"/>
            <w:right w:w="70" w:type="dxa"/>
          </w:tblCellMar>
          <w:tblLook w:val="0000"/>
        </w:tblPrEx>
        <w:trPr>
          <w:trHeight w:val="510"/>
        </w:trPr>
        <w:tc>
          <w:tcPr>
            <w:tcW w:w="4755" w:type="dxa"/>
          </w:tcPr>
          <w:p w:rsidR="00D77D47" w:rsidRPr="00B35B54" w:rsidRDefault="00D77D47" w:rsidP="009D13D4">
            <w:pPr>
              <w:jc w:val="both"/>
              <w:rPr>
                <w:rFonts w:ascii="Arial" w:hAnsi="Arial" w:cs="Arial"/>
                <w:color w:val="000000"/>
                <w:lang w:val="es-ES"/>
              </w:rPr>
            </w:pPr>
          </w:p>
          <w:p w:rsidR="00D77D47" w:rsidRPr="00B35B54" w:rsidRDefault="00D77D47" w:rsidP="009D13D4">
            <w:pPr>
              <w:jc w:val="both"/>
              <w:rPr>
                <w:rFonts w:ascii="Arial" w:hAnsi="Arial" w:cs="Arial"/>
                <w:color w:val="000000"/>
                <w:lang w:val="es-ES"/>
              </w:rPr>
            </w:pPr>
          </w:p>
          <w:p w:rsidR="00D77D47" w:rsidRPr="00B35B54" w:rsidRDefault="00D77D47" w:rsidP="009D13D4">
            <w:pPr>
              <w:jc w:val="both"/>
              <w:rPr>
                <w:rFonts w:ascii="Arial" w:hAnsi="Arial" w:cs="Arial"/>
                <w:color w:val="000000"/>
                <w:lang w:val="es-ES"/>
              </w:rPr>
            </w:pPr>
          </w:p>
        </w:tc>
        <w:tc>
          <w:tcPr>
            <w:tcW w:w="4750"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 xml:space="preserve">4.  Registra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modificada por el Administrador y muestra en pantalla el detalle y los cambios realizados</w:t>
            </w:r>
          </w:p>
          <w:p w:rsidR="00D77D47" w:rsidRPr="00B35B54" w:rsidRDefault="00D77D47" w:rsidP="009D13D4">
            <w:pPr>
              <w:jc w:val="both"/>
              <w:rPr>
                <w:rFonts w:ascii="Arial" w:hAnsi="Arial" w:cs="Arial"/>
                <w:color w:val="000000"/>
                <w:lang w:val="es-ES"/>
              </w:rPr>
            </w:pPr>
          </w:p>
        </w:tc>
      </w:tr>
      <w:tr w:rsidR="00D77D47" w:rsidRPr="00B35B54">
        <w:tblPrEx>
          <w:tblCellMar>
            <w:left w:w="70" w:type="dxa"/>
            <w:right w:w="70" w:type="dxa"/>
          </w:tblCellMar>
          <w:tblLook w:val="0000"/>
        </w:tblPrEx>
        <w:trPr>
          <w:trHeight w:val="810"/>
        </w:trPr>
        <w:tc>
          <w:tcPr>
            <w:tcW w:w="4755"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5. Pulsa el botón “salir” para volver a la interfaz de administración de Sucursal</w:t>
            </w:r>
          </w:p>
        </w:tc>
        <w:tc>
          <w:tcPr>
            <w:tcW w:w="4750" w:type="dxa"/>
          </w:tcPr>
          <w:p w:rsidR="00D77D47" w:rsidRPr="00B35B54" w:rsidRDefault="00D77D47" w:rsidP="009D13D4">
            <w:pPr>
              <w:jc w:val="both"/>
              <w:rPr>
                <w:rFonts w:ascii="Arial" w:hAnsi="Arial" w:cs="Arial"/>
                <w:color w:val="000000"/>
                <w:lang w:val="es-ES"/>
              </w:rPr>
            </w:pPr>
          </w:p>
        </w:tc>
      </w:tr>
    </w:tbl>
    <w:p w:rsidR="004375D0" w:rsidRDefault="004375D0" w:rsidP="00D77D47">
      <w:pPr>
        <w:jc w:val="both"/>
        <w:rPr>
          <w:rFonts w:ascii="Arial" w:hAnsi="Arial" w:cs="Arial"/>
          <w:b/>
          <w:color w:val="000000"/>
          <w:lang w:val="es-ES"/>
        </w:rPr>
      </w:pPr>
    </w:p>
    <w:p w:rsidR="00D77D47" w:rsidRPr="00B35B54" w:rsidRDefault="00D77D47" w:rsidP="00D77D47">
      <w:pPr>
        <w:jc w:val="both"/>
        <w:rPr>
          <w:rFonts w:ascii="Arial" w:hAnsi="Arial" w:cs="Arial"/>
          <w:b/>
          <w:color w:val="000000"/>
          <w:lang w:val="es-ES"/>
        </w:rPr>
      </w:pPr>
      <w:r w:rsidRPr="00B35B54">
        <w:rPr>
          <w:rFonts w:ascii="Arial" w:hAnsi="Arial" w:cs="Arial"/>
          <w:b/>
          <w:color w:val="000000"/>
          <w:lang w:val="es-ES"/>
        </w:rPr>
        <w:t>B1) Flujos alternativos:</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FA1: El Administrador puede no modificar los datos de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y puede salir pulsando el botón “Cancelar” en el paso 3 </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FA2: En el paso 5 el Administrador puede volver a solicitar otra modificación de los datos de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pulsando el botón “Modificar Sucursal”</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b/>
          <w:color w:val="000000"/>
          <w:lang w:val="es-ES"/>
        </w:rPr>
      </w:pPr>
      <w:r w:rsidRPr="00B35B54">
        <w:rPr>
          <w:rFonts w:ascii="Arial" w:hAnsi="Arial" w:cs="Arial"/>
          <w:b/>
          <w:color w:val="000000"/>
          <w:lang w:val="es-ES"/>
        </w:rPr>
        <w:t>B2) Precondiciones:</w:t>
      </w:r>
    </w:p>
    <w:p w:rsidR="00D77D47" w:rsidRPr="00B35B54" w:rsidRDefault="00D77D47" w:rsidP="00D77D47">
      <w:pPr>
        <w:jc w:val="both"/>
        <w:rPr>
          <w:rFonts w:ascii="Arial" w:hAnsi="Arial" w:cs="Arial"/>
          <w:b/>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Debe existir un Administrador con los privilegios para modificar datos de las Sucursales </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b/>
          <w:color w:val="000000"/>
          <w:lang w:val="es-ES"/>
        </w:rPr>
      </w:pPr>
      <w:r w:rsidRPr="00B35B54">
        <w:rPr>
          <w:rFonts w:ascii="Arial" w:hAnsi="Arial" w:cs="Arial"/>
          <w:b/>
          <w:color w:val="000000"/>
          <w:lang w:val="es-ES"/>
        </w:rPr>
        <w:t>B3) Poscondiciones:</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El Administrador ha generado la modificación de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correctamente</w:t>
      </w:r>
    </w:p>
    <w:p w:rsidR="00D77D47" w:rsidRPr="00B35B54" w:rsidRDefault="00D77D47" w:rsidP="00D77D47">
      <w:pPr>
        <w:jc w:val="both"/>
        <w:rPr>
          <w:rFonts w:ascii="Arial" w:hAnsi="Arial" w:cs="Arial"/>
          <w:b/>
          <w:color w:val="000000"/>
          <w:lang w:val="es-ES"/>
        </w:rPr>
      </w:pPr>
    </w:p>
    <w:p w:rsidR="00D77D47" w:rsidRPr="00B35B54" w:rsidRDefault="00D77D47" w:rsidP="00D77D47">
      <w:pPr>
        <w:jc w:val="both"/>
        <w:rPr>
          <w:rFonts w:ascii="Arial" w:hAnsi="Arial" w:cs="Arial"/>
          <w:b/>
          <w:color w:val="000000"/>
          <w:lang w:val="es-ES"/>
        </w:rPr>
      </w:pPr>
    </w:p>
    <w:p w:rsidR="00D77D47" w:rsidRPr="00B35B54" w:rsidRDefault="00D77D47" w:rsidP="00D77D47">
      <w:pPr>
        <w:jc w:val="both"/>
        <w:rPr>
          <w:rFonts w:ascii="Arial" w:hAnsi="Arial" w:cs="Arial"/>
          <w:b/>
          <w:color w:val="000000"/>
          <w:lang w:val="es-ES"/>
        </w:rPr>
      </w:pPr>
      <w:r w:rsidRPr="00B35B54">
        <w:rPr>
          <w:rFonts w:ascii="Arial" w:hAnsi="Arial" w:cs="Arial"/>
          <w:b/>
          <w:color w:val="000000"/>
          <w:lang w:val="es-ES"/>
        </w:rPr>
        <w:t>B4) Excepciones:</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 El Administrador no posee cuenta asignada con el privilegio de modificar los datos de </w:t>
      </w:r>
      <w:smartTag w:uri="urn:schemas-microsoft-com:office:smarttags" w:element="PersonName">
        <w:smartTagPr>
          <w:attr w:name="ProductID" w:val="la Sucursales"/>
        </w:smartTagPr>
        <w:r w:rsidRPr="00B35B54">
          <w:rPr>
            <w:rFonts w:ascii="Arial" w:hAnsi="Arial" w:cs="Arial"/>
            <w:color w:val="000000"/>
            <w:lang w:val="es-ES"/>
          </w:rPr>
          <w:t>la Sucursales</w:t>
        </w:r>
      </w:smartTag>
      <w:r w:rsidRPr="00B35B54">
        <w:rPr>
          <w:rFonts w:ascii="Arial" w:hAnsi="Arial" w:cs="Arial"/>
          <w:color w:val="000000"/>
          <w:lang w:val="es-ES"/>
        </w:rPr>
        <w:t xml:space="preserve"> </w:t>
      </w: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no se encuentra ingresada previamente en el sistema</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b/>
          <w:color w:val="000000"/>
          <w:lang w:val="es-ES"/>
        </w:rPr>
        <w:t>B5) Frecuencia de uso</w:t>
      </w:r>
      <w:r w:rsidRPr="00B35B54">
        <w:rPr>
          <w:rFonts w:ascii="Arial" w:hAnsi="Arial" w:cs="Arial"/>
          <w:color w:val="000000"/>
          <w:lang w:val="es-ES"/>
        </w:rPr>
        <w:t>:</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Muy baja</w:t>
      </w:r>
    </w:p>
    <w:p w:rsidR="00D77D47" w:rsidRPr="00B35B54" w:rsidRDefault="00D77D47" w:rsidP="00D77D47">
      <w:pPr>
        <w:pStyle w:val="Ttulo1"/>
        <w:numPr>
          <w:ilvl w:val="0"/>
          <w:numId w:val="0"/>
        </w:numPr>
        <w:jc w:val="both"/>
        <w:rPr>
          <w:rFonts w:cs="Arial"/>
          <w:color w:val="000000"/>
          <w:szCs w:val="24"/>
          <w:lang w:val="es-ES"/>
        </w:rPr>
      </w:pPr>
    </w:p>
    <w:p w:rsidR="00D77D47" w:rsidRPr="00B35B54" w:rsidRDefault="00D77D47" w:rsidP="00D77D47">
      <w:pPr>
        <w:jc w:val="both"/>
        <w:rPr>
          <w:rFonts w:ascii="Arial" w:hAnsi="Arial" w:cs="Arial"/>
          <w:color w:val="000000"/>
          <w:lang w:val="es-ES"/>
        </w:rPr>
      </w:pPr>
      <w:r w:rsidRPr="00B35B54">
        <w:rPr>
          <w:rFonts w:ascii="Arial" w:hAnsi="Arial" w:cs="Arial"/>
          <w:b/>
          <w:color w:val="000000"/>
          <w:lang w:val="es-ES"/>
        </w:rPr>
        <w:t>C)</w:t>
      </w:r>
      <w:r w:rsidRPr="00B35B54">
        <w:rPr>
          <w:rFonts w:ascii="Arial" w:hAnsi="Arial" w:cs="Arial"/>
          <w:color w:val="000000"/>
          <w:lang w:val="es-ES"/>
        </w:rPr>
        <w:t xml:space="preserve"> </w:t>
      </w:r>
      <w:r w:rsidRPr="00B35B54">
        <w:rPr>
          <w:rFonts w:ascii="Arial" w:hAnsi="Arial" w:cs="Arial"/>
          <w:color w:val="000000"/>
          <w:u w:val="single"/>
          <w:lang w:val="es-ES"/>
        </w:rPr>
        <w:t>Borrar Sucursal</w:t>
      </w:r>
      <w:r w:rsidRPr="00B35B54">
        <w:rPr>
          <w:rFonts w:ascii="Arial" w:hAnsi="Arial" w:cs="Arial"/>
          <w:color w:val="000000"/>
          <w:lang w:val="es-ES"/>
        </w:rPr>
        <w:t xml:space="preserve">: En este caso de uso el Administrador decide borrar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del sistema solo si lo amerita, cuando la sucursal físicamente se cambia o se decide cerrar por x motivo y por ende en el registro del sistema es inapropiado </w:t>
      </w:r>
    </w:p>
    <w:p w:rsidR="00D77D47" w:rsidRPr="00B35B54" w:rsidRDefault="00D77D47" w:rsidP="00D77D47">
      <w:pPr>
        <w:jc w:val="both"/>
        <w:rPr>
          <w:rFonts w:ascii="Arial" w:hAnsi="Arial" w:cs="Arial"/>
          <w:color w:val="000000"/>
          <w:lang w:val="es-ES"/>
        </w:rPr>
      </w:pPr>
    </w:p>
    <w:tbl>
      <w:tblPr>
        <w:tblpPr w:leftFromText="141" w:rightFromText="141" w:vertAnchor="text" w:horzAnchor="margin"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83"/>
        <w:gridCol w:w="4337"/>
      </w:tblGrid>
      <w:tr w:rsidR="00D77D47" w:rsidRPr="00B35B54">
        <w:trPr>
          <w:trHeight w:val="410"/>
        </w:trPr>
        <w:tc>
          <w:tcPr>
            <w:tcW w:w="4755" w:type="dxa"/>
          </w:tcPr>
          <w:p w:rsidR="00D77D47" w:rsidRPr="00B35B54" w:rsidRDefault="00D77D47" w:rsidP="009D13D4">
            <w:pPr>
              <w:jc w:val="both"/>
              <w:rPr>
                <w:rFonts w:ascii="Arial" w:hAnsi="Arial" w:cs="Arial"/>
                <w:b/>
                <w:color w:val="000000"/>
                <w:lang w:val="es-ES"/>
              </w:rPr>
            </w:pPr>
            <w:r w:rsidRPr="00B35B54">
              <w:rPr>
                <w:rFonts w:ascii="Arial" w:hAnsi="Arial" w:cs="Arial"/>
                <w:b/>
                <w:color w:val="000000"/>
                <w:lang w:val="es-ES"/>
              </w:rPr>
              <w:t>Administrador</w:t>
            </w:r>
          </w:p>
        </w:tc>
        <w:tc>
          <w:tcPr>
            <w:tcW w:w="4750" w:type="dxa"/>
          </w:tcPr>
          <w:p w:rsidR="00D77D47" w:rsidRPr="00B35B54" w:rsidRDefault="00D77D47" w:rsidP="009D13D4">
            <w:pPr>
              <w:jc w:val="both"/>
              <w:rPr>
                <w:rFonts w:ascii="Arial" w:hAnsi="Arial" w:cs="Arial"/>
                <w:b/>
                <w:color w:val="000000"/>
                <w:lang w:val="es-ES"/>
              </w:rPr>
            </w:pPr>
            <w:r w:rsidRPr="00B35B54">
              <w:rPr>
                <w:rFonts w:ascii="Arial" w:hAnsi="Arial" w:cs="Arial"/>
                <w:b/>
                <w:color w:val="000000"/>
                <w:lang w:val="es-ES"/>
              </w:rPr>
              <w:t xml:space="preserve">Sistema </w:t>
            </w:r>
          </w:p>
          <w:p w:rsidR="00D77D47" w:rsidRPr="00B35B54" w:rsidRDefault="00D77D47" w:rsidP="009D13D4">
            <w:pPr>
              <w:jc w:val="both"/>
              <w:rPr>
                <w:rFonts w:ascii="Arial" w:hAnsi="Arial" w:cs="Arial"/>
                <w:color w:val="000000"/>
                <w:lang w:val="es-ES"/>
              </w:rPr>
            </w:pPr>
          </w:p>
        </w:tc>
      </w:tr>
      <w:tr w:rsidR="00D77D47" w:rsidRPr="00B35B54">
        <w:tc>
          <w:tcPr>
            <w:tcW w:w="4755"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1.  Inicia la sesión en la interfaz de logeo de usuario, ingresando su cuenta y password</w:t>
            </w:r>
          </w:p>
          <w:p w:rsidR="00D77D47" w:rsidRPr="00B35B54" w:rsidRDefault="00D77D47" w:rsidP="009D13D4">
            <w:pPr>
              <w:jc w:val="both"/>
              <w:rPr>
                <w:rFonts w:ascii="Arial" w:hAnsi="Arial" w:cs="Arial"/>
                <w:color w:val="000000"/>
                <w:lang w:val="es-ES"/>
              </w:rPr>
            </w:pPr>
          </w:p>
        </w:tc>
        <w:tc>
          <w:tcPr>
            <w:tcW w:w="4750" w:type="dxa"/>
          </w:tcPr>
          <w:p w:rsidR="00D77D47" w:rsidRPr="00B35B54" w:rsidRDefault="00D77D47" w:rsidP="009D13D4">
            <w:pPr>
              <w:jc w:val="both"/>
              <w:rPr>
                <w:rFonts w:ascii="Arial" w:hAnsi="Arial" w:cs="Arial"/>
                <w:color w:val="000000"/>
                <w:lang w:val="es-ES"/>
              </w:rPr>
            </w:pPr>
          </w:p>
        </w:tc>
      </w:tr>
      <w:tr w:rsidR="00D77D47" w:rsidRPr="00B35B54">
        <w:trPr>
          <w:trHeight w:val="567"/>
        </w:trPr>
        <w:tc>
          <w:tcPr>
            <w:tcW w:w="4755" w:type="dxa"/>
          </w:tcPr>
          <w:p w:rsidR="00D77D47" w:rsidRPr="00B35B54" w:rsidRDefault="00D77D47" w:rsidP="009D13D4">
            <w:pPr>
              <w:jc w:val="both"/>
              <w:rPr>
                <w:rFonts w:ascii="Arial" w:hAnsi="Arial" w:cs="Arial"/>
                <w:color w:val="000000"/>
                <w:lang w:val="es-ES"/>
              </w:rPr>
            </w:pPr>
          </w:p>
        </w:tc>
        <w:tc>
          <w:tcPr>
            <w:tcW w:w="4750"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 xml:space="preserve">2. Solicita el borrado de Sucursal del sistema mediante la opción  “Eliminar” dentro de </w:t>
            </w:r>
            <w:smartTag w:uri="urn:schemas-microsoft-com:office:smarttags" w:element="PersonName">
              <w:smartTagPr>
                <w:attr w:name="ProductID" w:val="la Interfaz Sucursal"/>
              </w:smartTagPr>
              <w:r w:rsidRPr="00B35B54">
                <w:rPr>
                  <w:rFonts w:ascii="Arial" w:hAnsi="Arial" w:cs="Arial"/>
                  <w:color w:val="000000"/>
                  <w:lang w:val="es-ES"/>
                </w:rPr>
                <w:t>la Interfaz Sucursal</w:t>
              </w:r>
            </w:smartTag>
            <w:r w:rsidRPr="00B35B54">
              <w:rPr>
                <w:rFonts w:ascii="Arial" w:hAnsi="Arial" w:cs="Arial"/>
                <w:color w:val="000000"/>
                <w:lang w:val="es-ES"/>
              </w:rPr>
              <w:t>”</w:t>
            </w:r>
          </w:p>
          <w:p w:rsidR="00D77D47" w:rsidRPr="00B35B54" w:rsidRDefault="00D77D47" w:rsidP="009D13D4">
            <w:pPr>
              <w:jc w:val="both"/>
              <w:rPr>
                <w:rFonts w:ascii="Arial" w:hAnsi="Arial" w:cs="Arial"/>
                <w:color w:val="000000"/>
                <w:lang w:val="es-ES"/>
              </w:rPr>
            </w:pPr>
          </w:p>
        </w:tc>
      </w:tr>
      <w:tr w:rsidR="00D77D47" w:rsidRPr="00B35B54">
        <w:tc>
          <w:tcPr>
            <w:tcW w:w="4755"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 xml:space="preserve">3. Busca  y selecciona el código de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en el “combo box” y pulsa el botón “Borrar Sucursal”</w:t>
            </w:r>
          </w:p>
          <w:p w:rsidR="00D77D47" w:rsidRPr="00B35B54" w:rsidRDefault="00D77D47" w:rsidP="009D13D4">
            <w:pPr>
              <w:jc w:val="both"/>
              <w:rPr>
                <w:rFonts w:ascii="Arial" w:hAnsi="Arial" w:cs="Arial"/>
                <w:color w:val="000000"/>
                <w:lang w:val="es-ES"/>
              </w:rPr>
            </w:pPr>
          </w:p>
        </w:tc>
        <w:tc>
          <w:tcPr>
            <w:tcW w:w="4750" w:type="dxa"/>
          </w:tcPr>
          <w:p w:rsidR="00D77D47" w:rsidRPr="00B35B54" w:rsidRDefault="00D77D47" w:rsidP="009D13D4">
            <w:pPr>
              <w:jc w:val="both"/>
              <w:rPr>
                <w:rFonts w:ascii="Arial" w:hAnsi="Arial" w:cs="Arial"/>
                <w:color w:val="000000"/>
                <w:lang w:val="es-ES"/>
              </w:rPr>
            </w:pPr>
          </w:p>
          <w:p w:rsidR="00D77D47" w:rsidRPr="00B35B54" w:rsidRDefault="00D77D47" w:rsidP="009D13D4">
            <w:pPr>
              <w:jc w:val="both"/>
              <w:rPr>
                <w:rFonts w:ascii="Arial" w:hAnsi="Arial" w:cs="Arial"/>
                <w:color w:val="000000"/>
                <w:lang w:val="es-ES"/>
              </w:rPr>
            </w:pPr>
          </w:p>
          <w:p w:rsidR="00D77D47" w:rsidRPr="00B35B54" w:rsidRDefault="00D77D47" w:rsidP="009D13D4">
            <w:pPr>
              <w:jc w:val="both"/>
              <w:rPr>
                <w:rFonts w:ascii="Arial" w:hAnsi="Arial" w:cs="Arial"/>
                <w:color w:val="000000"/>
                <w:lang w:val="es-ES"/>
              </w:rPr>
            </w:pPr>
          </w:p>
        </w:tc>
      </w:tr>
      <w:tr w:rsidR="00D77D47" w:rsidRPr="00B35B54">
        <w:tblPrEx>
          <w:tblCellMar>
            <w:left w:w="70" w:type="dxa"/>
            <w:right w:w="70" w:type="dxa"/>
          </w:tblCellMar>
          <w:tblLook w:val="0000"/>
        </w:tblPrEx>
        <w:trPr>
          <w:trHeight w:val="510"/>
        </w:trPr>
        <w:tc>
          <w:tcPr>
            <w:tcW w:w="4755" w:type="dxa"/>
          </w:tcPr>
          <w:p w:rsidR="00D77D47" w:rsidRPr="00B35B54" w:rsidRDefault="00D77D47" w:rsidP="009D13D4">
            <w:pPr>
              <w:jc w:val="both"/>
              <w:rPr>
                <w:rFonts w:ascii="Arial" w:hAnsi="Arial" w:cs="Arial"/>
                <w:color w:val="000000"/>
                <w:lang w:val="es-ES"/>
              </w:rPr>
            </w:pPr>
          </w:p>
          <w:p w:rsidR="00D77D47" w:rsidRPr="00B35B54" w:rsidRDefault="00D77D47" w:rsidP="009D13D4">
            <w:pPr>
              <w:jc w:val="both"/>
              <w:rPr>
                <w:rFonts w:ascii="Arial" w:hAnsi="Arial" w:cs="Arial"/>
                <w:color w:val="000000"/>
                <w:lang w:val="es-ES"/>
              </w:rPr>
            </w:pPr>
          </w:p>
          <w:p w:rsidR="00D77D47" w:rsidRPr="00B35B54" w:rsidRDefault="00D77D47" w:rsidP="009D13D4">
            <w:pPr>
              <w:jc w:val="both"/>
              <w:rPr>
                <w:rFonts w:ascii="Arial" w:hAnsi="Arial" w:cs="Arial"/>
                <w:color w:val="000000"/>
                <w:lang w:val="es-ES"/>
              </w:rPr>
            </w:pPr>
          </w:p>
        </w:tc>
        <w:tc>
          <w:tcPr>
            <w:tcW w:w="4750"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 xml:space="preserve">4. Muestra un aviso preguntando si “¿Está seguro de borrar el registro XX (Sucursal)? </w:t>
            </w:r>
          </w:p>
          <w:p w:rsidR="00D77D47" w:rsidRPr="00B35B54" w:rsidRDefault="00D77D47" w:rsidP="009D13D4">
            <w:pPr>
              <w:jc w:val="both"/>
              <w:rPr>
                <w:rFonts w:ascii="Arial" w:hAnsi="Arial" w:cs="Arial"/>
                <w:color w:val="000000"/>
                <w:lang w:val="es-ES"/>
              </w:rPr>
            </w:pPr>
          </w:p>
        </w:tc>
      </w:tr>
      <w:tr w:rsidR="00D77D47" w:rsidRPr="00B35B54">
        <w:tblPrEx>
          <w:tblCellMar>
            <w:left w:w="70" w:type="dxa"/>
            <w:right w:w="70" w:type="dxa"/>
          </w:tblCellMar>
          <w:tblLook w:val="0000"/>
        </w:tblPrEx>
        <w:trPr>
          <w:trHeight w:val="870"/>
        </w:trPr>
        <w:tc>
          <w:tcPr>
            <w:tcW w:w="4755"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5. Pulsa el botón “Aceptar” para seguir con el borrado de la Sucursal</w:t>
            </w:r>
          </w:p>
        </w:tc>
        <w:tc>
          <w:tcPr>
            <w:tcW w:w="4750" w:type="dxa"/>
          </w:tcPr>
          <w:p w:rsidR="00D77D47" w:rsidRPr="00B35B54" w:rsidRDefault="00D77D47" w:rsidP="009D13D4">
            <w:pPr>
              <w:jc w:val="both"/>
              <w:rPr>
                <w:rFonts w:ascii="Arial" w:hAnsi="Arial" w:cs="Arial"/>
                <w:b/>
                <w:color w:val="000000"/>
                <w:lang w:val="es-ES"/>
              </w:rPr>
            </w:pPr>
          </w:p>
        </w:tc>
      </w:tr>
      <w:tr w:rsidR="00D77D47" w:rsidRPr="00B35B54">
        <w:tblPrEx>
          <w:tblCellMar>
            <w:left w:w="70" w:type="dxa"/>
            <w:right w:w="70" w:type="dxa"/>
          </w:tblCellMar>
          <w:tblLook w:val="0000"/>
        </w:tblPrEx>
        <w:trPr>
          <w:trHeight w:val="810"/>
        </w:trPr>
        <w:tc>
          <w:tcPr>
            <w:tcW w:w="4755" w:type="dxa"/>
          </w:tcPr>
          <w:p w:rsidR="00D77D47" w:rsidRPr="00B35B54" w:rsidRDefault="00D77D47" w:rsidP="009D13D4">
            <w:pPr>
              <w:jc w:val="both"/>
              <w:rPr>
                <w:rFonts w:ascii="Arial" w:hAnsi="Arial" w:cs="Arial"/>
                <w:b/>
                <w:color w:val="000000"/>
                <w:lang w:val="es-ES"/>
              </w:rPr>
            </w:pPr>
          </w:p>
        </w:tc>
        <w:tc>
          <w:tcPr>
            <w:tcW w:w="4750"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 xml:space="preserve">6. Borra el registro de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en el sistema y muestra en pantalla la actualización del sistema (sin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w:t>
            </w:r>
          </w:p>
        </w:tc>
      </w:tr>
      <w:tr w:rsidR="00D77D47" w:rsidRPr="00B35B54">
        <w:tblPrEx>
          <w:tblCellMar>
            <w:left w:w="70" w:type="dxa"/>
            <w:right w:w="70" w:type="dxa"/>
          </w:tblCellMar>
          <w:tblLook w:val="0000"/>
        </w:tblPrEx>
        <w:trPr>
          <w:trHeight w:val="705"/>
        </w:trPr>
        <w:tc>
          <w:tcPr>
            <w:tcW w:w="4755" w:type="dxa"/>
          </w:tcPr>
          <w:p w:rsidR="00D77D47" w:rsidRPr="00B35B54" w:rsidRDefault="00D77D47" w:rsidP="009D13D4">
            <w:pPr>
              <w:jc w:val="both"/>
              <w:rPr>
                <w:rFonts w:ascii="Arial" w:hAnsi="Arial" w:cs="Arial"/>
                <w:color w:val="000000"/>
                <w:lang w:val="es-ES"/>
              </w:rPr>
            </w:pPr>
            <w:r w:rsidRPr="00B35B54">
              <w:rPr>
                <w:rFonts w:ascii="Arial" w:hAnsi="Arial" w:cs="Arial"/>
                <w:color w:val="000000"/>
                <w:lang w:val="es-ES"/>
              </w:rPr>
              <w:t>7.  Pulsa el botón “salir” para volver a la interfaz de Administración de Sucursal</w:t>
            </w:r>
          </w:p>
        </w:tc>
        <w:tc>
          <w:tcPr>
            <w:tcW w:w="4750" w:type="dxa"/>
          </w:tcPr>
          <w:p w:rsidR="00D77D47" w:rsidRPr="00B35B54" w:rsidRDefault="00D77D47" w:rsidP="009D13D4">
            <w:pPr>
              <w:jc w:val="both"/>
              <w:rPr>
                <w:rFonts w:ascii="Arial" w:hAnsi="Arial" w:cs="Arial"/>
                <w:b/>
                <w:color w:val="000000"/>
                <w:lang w:val="es-ES"/>
              </w:rPr>
            </w:pPr>
          </w:p>
        </w:tc>
      </w:tr>
    </w:tbl>
    <w:p w:rsidR="00D77D47" w:rsidRDefault="00D77D47" w:rsidP="00D77D47">
      <w:pPr>
        <w:jc w:val="both"/>
        <w:rPr>
          <w:rFonts w:ascii="Arial" w:hAnsi="Arial" w:cs="Arial"/>
          <w:b/>
          <w:color w:val="000000"/>
          <w:lang w:val="es-ES"/>
        </w:rPr>
      </w:pPr>
    </w:p>
    <w:p w:rsidR="00D77D47" w:rsidRDefault="00D77D47" w:rsidP="00D77D47">
      <w:pPr>
        <w:jc w:val="both"/>
        <w:rPr>
          <w:rFonts w:ascii="Arial" w:hAnsi="Arial" w:cs="Arial"/>
          <w:b/>
          <w:color w:val="000000"/>
          <w:lang w:val="es-ES"/>
        </w:rPr>
      </w:pPr>
    </w:p>
    <w:p w:rsidR="00D77D47" w:rsidRPr="00B35B54" w:rsidRDefault="00D77D47" w:rsidP="00D77D47">
      <w:pPr>
        <w:jc w:val="both"/>
        <w:rPr>
          <w:rFonts w:ascii="Arial" w:hAnsi="Arial" w:cs="Arial"/>
          <w:b/>
          <w:color w:val="000000"/>
          <w:lang w:val="es-ES"/>
        </w:rPr>
      </w:pPr>
    </w:p>
    <w:p w:rsidR="00D77D47" w:rsidRPr="00B35B54" w:rsidRDefault="00D77D47" w:rsidP="00D77D47">
      <w:pPr>
        <w:jc w:val="both"/>
        <w:rPr>
          <w:rFonts w:ascii="Arial" w:hAnsi="Arial" w:cs="Arial"/>
          <w:b/>
          <w:color w:val="000000"/>
          <w:lang w:val="es-ES"/>
        </w:rPr>
      </w:pPr>
      <w:bookmarkStart w:id="0" w:name="_Toc423410253"/>
      <w:bookmarkStart w:id="1" w:name="_Toc425054512"/>
      <w:bookmarkStart w:id="2" w:name="_Toc29276812"/>
      <w:r w:rsidRPr="00B35B54">
        <w:rPr>
          <w:rFonts w:ascii="Arial" w:hAnsi="Arial" w:cs="Arial"/>
          <w:b/>
          <w:color w:val="000000"/>
          <w:lang w:val="es-ES"/>
        </w:rPr>
        <w:t>C1) Flujos alternativos:</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FA1: El Administrador decide no borrar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en el paso 3 y pulsa el botón “cancelar”  </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lastRenderedPageBreak/>
        <w:t xml:space="preserve">FA2: Si en el paso 3 el Administrador no selecciona una sucursal y pulsa el botón  “Borrar Sucursal” el sistema mostrará un aviso de error indicando que no puede borrar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en el sistema</w:t>
      </w:r>
    </w:p>
    <w:p w:rsidR="00D77D47" w:rsidRPr="00B35B54" w:rsidRDefault="00D77D47" w:rsidP="00D77D47">
      <w:pPr>
        <w:jc w:val="both"/>
        <w:rPr>
          <w:rFonts w:ascii="Arial" w:hAnsi="Arial" w:cs="Arial"/>
          <w:color w:val="000000"/>
          <w:lang w:val="es-ES"/>
        </w:rPr>
      </w:pPr>
    </w:p>
    <w:p w:rsidR="00D77D47" w:rsidRDefault="00D77D47" w:rsidP="00D77D47">
      <w:pPr>
        <w:jc w:val="both"/>
        <w:rPr>
          <w:rFonts w:ascii="Arial" w:hAnsi="Arial" w:cs="Arial"/>
          <w:color w:val="000000"/>
          <w:lang w:val="es-ES"/>
        </w:rPr>
      </w:pPr>
      <w:r w:rsidRPr="00B35B54">
        <w:rPr>
          <w:rFonts w:ascii="Arial" w:hAnsi="Arial" w:cs="Arial"/>
          <w:color w:val="000000"/>
          <w:lang w:val="es-ES"/>
        </w:rPr>
        <w:t xml:space="preserve">FA3: Si en el paso 5 el Administrador no acepta el anuncio del sistema de borrar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y púlsale botón “Cancelar” el sistema no hará modificación alguna y se mantendrá en la interfaz de Borrar Sucursal</w:t>
      </w:r>
    </w:p>
    <w:p w:rsidR="004375D0" w:rsidRPr="00B35B54" w:rsidRDefault="004375D0"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FA4: En el paso 7 el Operador puede volver a solicitar otro borrado de Sucursal pulsando el botón “Borrar Sucursal”</w:t>
      </w:r>
    </w:p>
    <w:p w:rsidR="00D77D47" w:rsidRPr="00B35B54" w:rsidRDefault="00D77D47" w:rsidP="00D77D47">
      <w:pPr>
        <w:jc w:val="both"/>
        <w:rPr>
          <w:rFonts w:ascii="Arial" w:hAnsi="Arial" w:cs="Arial"/>
          <w:b/>
          <w:color w:val="000000"/>
          <w:lang w:val="es-ES"/>
        </w:rPr>
      </w:pPr>
    </w:p>
    <w:p w:rsidR="00D77D47" w:rsidRPr="00B35B54" w:rsidRDefault="00D77D47" w:rsidP="00D77D47">
      <w:pPr>
        <w:jc w:val="both"/>
        <w:rPr>
          <w:rFonts w:ascii="Arial" w:hAnsi="Arial" w:cs="Arial"/>
          <w:b/>
          <w:color w:val="000000"/>
          <w:lang w:val="es-ES"/>
        </w:rPr>
      </w:pPr>
    </w:p>
    <w:p w:rsidR="00D77D47" w:rsidRPr="00B35B54" w:rsidRDefault="00D77D47" w:rsidP="00D77D47">
      <w:pPr>
        <w:jc w:val="both"/>
        <w:rPr>
          <w:rFonts w:ascii="Arial" w:hAnsi="Arial" w:cs="Arial"/>
          <w:b/>
          <w:color w:val="000000"/>
          <w:lang w:val="es-ES"/>
        </w:rPr>
      </w:pPr>
      <w:r w:rsidRPr="00B35B54">
        <w:rPr>
          <w:rFonts w:ascii="Arial" w:hAnsi="Arial" w:cs="Arial"/>
          <w:b/>
          <w:color w:val="000000"/>
          <w:lang w:val="es-ES"/>
        </w:rPr>
        <w:t>C2) Precondiciones</w:t>
      </w:r>
      <w:bookmarkEnd w:id="0"/>
      <w:bookmarkEnd w:id="1"/>
      <w:bookmarkEnd w:id="2"/>
      <w:r w:rsidRPr="00B35B54">
        <w:rPr>
          <w:rFonts w:ascii="Arial" w:hAnsi="Arial" w:cs="Arial"/>
          <w:b/>
          <w:color w:val="000000"/>
          <w:lang w:val="es-ES"/>
        </w:rPr>
        <w:t>:</w:t>
      </w:r>
    </w:p>
    <w:p w:rsidR="00D77D47" w:rsidRPr="00B35B54" w:rsidRDefault="00D77D47" w:rsidP="00D77D47">
      <w:pPr>
        <w:jc w:val="both"/>
        <w:rPr>
          <w:rFonts w:ascii="Arial" w:hAnsi="Arial" w:cs="Arial"/>
          <w:b/>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Debe existir un Administrador con los privilegios para borrar el registro de Sucursal en el sistema </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b/>
          <w:color w:val="000000"/>
          <w:lang w:val="es-ES"/>
        </w:rPr>
      </w:pPr>
      <w:bookmarkStart w:id="3" w:name="_Toc29276815"/>
      <w:r w:rsidRPr="00B35B54">
        <w:rPr>
          <w:rFonts w:ascii="Arial" w:hAnsi="Arial" w:cs="Arial"/>
          <w:b/>
          <w:color w:val="000000"/>
          <w:lang w:val="es-ES"/>
        </w:rPr>
        <w:t>C3) Poscondiciones</w:t>
      </w:r>
      <w:bookmarkEnd w:id="3"/>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El Administrador borra el registro completo de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b/>
          <w:color w:val="000000"/>
          <w:lang w:val="es-ES"/>
        </w:rPr>
      </w:pPr>
      <w:r w:rsidRPr="00B35B54">
        <w:rPr>
          <w:rFonts w:ascii="Arial" w:hAnsi="Arial" w:cs="Arial"/>
          <w:b/>
          <w:color w:val="000000"/>
          <w:lang w:val="es-ES"/>
        </w:rPr>
        <w:t>C4) Excepciones</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 El Administrador no posee cuenta asignada con el privilegio de borrar </w:t>
      </w:r>
    </w:p>
    <w:p w:rsidR="00D77D47" w:rsidRPr="00B35B54" w:rsidRDefault="00D77D47" w:rsidP="00D77D47">
      <w:pPr>
        <w:jc w:val="both"/>
        <w:rPr>
          <w:rFonts w:ascii="Arial" w:hAnsi="Arial" w:cs="Arial"/>
          <w:color w:val="000000"/>
          <w:lang w:val="es-ES"/>
        </w:rPr>
      </w:pPr>
      <w:r w:rsidRPr="00B35B54">
        <w:rPr>
          <w:rFonts w:ascii="Arial" w:hAnsi="Arial" w:cs="Arial"/>
          <w:color w:val="000000"/>
          <w:lang w:val="es-ES"/>
        </w:rPr>
        <w:t xml:space="preserve">- El registro de </w:t>
      </w:r>
      <w:smartTag w:uri="urn:schemas-microsoft-com:office:smarttags" w:element="PersonName">
        <w:smartTagPr>
          <w:attr w:name="ProductID" w:val="la Sucursal"/>
        </w:smartTagPr>
        <w:r w:rsidRPr="00B35B54">
          <w:rPr>
            <w:rFonts w:ascii="Arial" w:hAnsi="Arial" w:cs="Arial"/>
            <w:color w:val="000000"/>
            <w:lang w:val="es-ES"/>
          </w:rPr>
          <w:t>la Sucursal</w:t>
        </w:r>
      </w:smartTag>
      <w:r w:rsidRPr="00B35B54">
        <w:rPr>
          <w:rFonts w:ascii="Arial" w:hAnsi="Arial" w:cs="Arial"/>
          <w:color w:val="000000"/>
          <w:lang w:val="es-ES"/>
        </w:rPr>
        <w:t xml:space="preserve"> no esta registrado en el sistema</w:t>
      </w:r>
    </w:p>
    <w:p w:rsidR="00D77D47" w:rsidRPr="00B35B54" w:rsidRDefault="00D77D47" w:rsidP="00D77D47">
      <w:pPr>
        <w:jc w:val="both"/>
        <w:rPr>
          <w:rFonts w:ascii="Arial" w:hAnsi="Arial" w:cs="Arial"/>
          <w:color w:val="000000"/>
          <w:lang w:val="es-ES"/>
        </w:rPr>
      </w:pPr>
    </w:p>
    <w:p w:rsidR="00D77D47" w:rsidRPr="00B35B54" w:rsidRDefault="00D77D47" w:rsidP="00D77D47">
      <w:pPr>
        <w:jc w:val="both"/>
        <w:rPr>
          <w:rFonts w:ascii="Arial" w:hAnsi="Arial" w:cs="Arial"/>
          <w:b/>
          <w:color w:val="000000"/>
          <w:lang w:val="es-ES"/>
        </w:rPr>
      </w:pPr>
      <w:r w:rsidRPr="00B35B54">
        <w:rPr>
          <w:rFonts w:ascii="Arial" w:hAnsi="Arial" w:cs="Arial"/>
          <w:b/>
          <w:color w:val="000000"/>
          <w:lang w:val="es-ES"/>
        </w:rPr>
        <w:t>C5) Frecuencia de uso:</w:t>
      </w:r>
    </w:p>
    <w:p w:rsidR="00D77D47" w:rsidRPr="00B35B54" w:rsidRDefault="00D77D47" w:rsidP="00D77D47">
      <w:pPr>
        <w:jc w:val="both"/>
        <w:rPr>
          <w:rFonts w:ascii="Arial" w:hAnsi="Arial" w:cs="Arial"/>
          <w:b/>
          <w:color w:val="000000"/>
          <w:lang w:val="es-ES"/>
        </w:rPr>
      </w:pPr>
    </w:p>
    <w:p w:rsidR="00E75602" w:rsidRDefault="00D77D47" w:rsidP="00D77D47">
      <w:pPr>
        <w:jc w:val="both"/>
        <w:rPr>
          <w:rFonts w:ascii="Arial" w:hAnsi="Arial" w:cs="Arial"/>
          <w:color w:val="000000"/>
          <w:lang w:val="es-ES"/>
        </w:rPr>
      </w:pPr>
      <w:r w:rsidRPr="00B35B54">
        <w:rPr>
          <w:rFonts w:ascii="Arial" w:hAnsi="Arial" w:cs="Arial"/>
          <w:color w:val="000000"/>
          <w:lang w:val="es-ES"/>
        </w:rPr>
        <w:t>Muy baja</w:t>
      </w:r>
    </w:p>
    <w:p w:rsidR="004375D0" w:rsidRDefault="004375D0" w:rsidP="00D77D47">
      <w:pPr>
        <w:jc w:val="both"/>
        <w:rPr>
          <w:rFonts w:ascii="Arial" w:hAnsi="Arial" w:cs="Arial"/>
          <w:color w:val="000000"/>
          <w:lang w:val="es-ES"/>
        </w:rPr>
      </w:pPr>
    </w:p>
    <w:p w:rsidR="004375D0" w:rsidRDefault="004375D0" w:rsidP="00D77D47">
      <w:pPr>
        <w:jc w:val="both"/>
        <w:rPr>
          <w:rFonts w:ascii="Arial" w:hAnsi="Arial" w:cs="Arial"/>
          <w:color w:val="000000"/>
          <w:lang w:val="es-ES"/>
        </w:rPr>
      </w:pPr>
    </w:p>
    <w:p w:rsidR="004375D0" w:rsidRPr="00B35B54" w:rsidRDefault="004375D0" w:rsidP="004375D0">
      <w:pPr>
        <w:jc w:val="both"/>
        <w:rPr>
          <w:rFonts w:ascii="Arial" w:hAnsi="Arial" w:cs="Arial"/>
          <w:color w:val="000000"/>
        </w:rPr>
      </w:pPr>
      <w:r>
        <w:rPr>
          <w:rFonts w:ascii="Arial" w:hAnsi="Arial" w:cs="Arial"/>
          <w:color w:val="000000"/>
          <w:lang w:val="es-ES"/>
        </w:rPr>
        <w:br w:type="page"/>
      </w:r>
    </w:p>
    <w:p w:rsidR="004375D0" w:rsidRPr="00B35B54" w:rsidRDefault="004375D0" w:rsidP="004375D0">
      <w:pPr>
        <w:jc w:val="both"/>
        <w:rPr>
          <w:rFonts w:ascii="Arial" w:hAnsi="Arial" w:cs="Arial"/>
          <w:b/>
          <w:lang w:val="es-ES"/>
        </w:rPr>
      </w:pPr>
      <w:r w:rsidRPr="00B35B54">
        <w:rPr>
          <w:rFonts w:ascii="Arial" w:hAnsi="Arial" w:cs="Arial"/>
          <w:b/>
          <w:lang w:val="es-ES"/>
        </w:rPr>
        <w:t>Administrar sucursal</w:t>
      </w:r>
    </w:p>
    <w:p w:rsidR="004375D0" w:rsidRPr="00B35B54" w:rsidRDefault="004375D0" w:rsidP="004375D0">
      <w:pPr>
        <w:jc w:val="both"/>
        <w:rPr>
          <w:rFonts w:ascii="Arial" w:hAnsi="Arial" w:cs="Arial"/>
          <w:lang w:val="es-ES"/>
        </w:rPr>
      </w:pPr>
    </w:p>
    <w:p w:rsidR="004375D0" w:rsidRPr="00B35B54" w:rsidRDefault="004375D0" w:rsidP="004375D0">
      <w:pPr>
        <w:jc w:val="both"/>
        <w:rPr>
          <w:rFonts w:ascii="Arial" w:hAnsi="Arial" w:cs="Arial"/>
          <w:lang w:val="es-ES"/>
        </w:rPr>
      </w:pPr>
    </w:p>
    <w:p w:rsidR="004375D0" w:rsidRPr="00B35B54" w:rsidRDefault="004375D0" w:rsidP="004375D0">
      <w:pPr>
        <w:jc w:val="both"/>
        <w:rPr>
          <w:rFonts w:ascii="Arial" w:hAnsi="Arial" w:cs="Arial"/>
          <w:lang w:val="es-ES"/>
        </w:rPr>
      </w:pPr>
      <w:r w:rsidRPr="00B35B54">
        <w:rPr>
          <w:rFonts w:ascii="Arial" w:hAnsi="Arial" w:cs="Arial"/>
          <w:lang w:val="es-ES"/>
        </w:rPr>
        <w:t>Usuario y contraseña:</w:t>
      </w:r>
    </w:p>
    <w:p w:rsidR="004375D0" w:rsidRPr="00B35B54" w:rsidRDefault="004375D0" w:rsidP="004375D0">
      <w:pPr>
        <w:jc w:val="both"/>
        <w:rPr>
          <w:rFonts w:ascii="Arial" w:hAnsi="Arial" w:cs="Arial"/>
          <w:b/>
          <w:lang w:val="es-ES"/>
        </w:rPr>
      </w:pPr>
    </w:p>
    <w:p w:rsidR="004375D0" w:rsidRPr="00B35B54" w:rsidRDefault="004375D0" w:rsidP="004375D0">
      <w:pPr>
        <w:jc w:val="both"/>
        <w:rPr>
          <w:rFonts w:ascii="Arial" w:hAnsi="Arial" w:cs="Arial"/>
          <w:b/>
          <w:lang w:val="es-ES"/>
        </w:rPr>
      </w:pPr>
    </w:p>
    <w:p w:rsidR="004375D0" w:rsidRPr="00B35B54" w:rsidRDefault="009E22E5" w:rsidP="004375D0">
      <w:pPr>
        <w:jc w:val="both"/>
        <w:rPr>
          <w:rFonts w:ascii="Arial" w:hAnsi="Arial" w:cs="Arial"/>
        </w:rPr>
      </w:pPr>
      <w:r>
        <w:rPr>
          <w:rFonts w:ascii="Arial" w:hAnsi="Arial" w:cs="Arial"/>
          <w:noProof/>
          <w:lang w:val="es-ES" w:eastAsia="es-ES"/>
        </w:rPr>
        <w:drawing>
          <wp:inline distT="0" distB="0" distL="0" distR="0">
            <wp:extent cx="4770120" cy="4229100"/>
            <wp:effectExtent l="19050" t="0" r="0" b="0"/>
            <wp:docPr id="1" name="Imagen 1" descr="UsuarioContrase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uarioContraseña"/>
                    <pic:cNvPicPr>
                      <a:picLocks noChangeAspect="1" noChangeArrowheads="1"/>
                    </pic:cNvPicPr>
                  </pic:nvPicPr>
                  <pic:blipFill>
                    <a:blip r:embed="rId5" cstate="print"/>
                    <a:srcRect/>
                    <a:stretch>
                      <a:fillRect/>
                    </a:stretch>
                  </pic:blipFill>
                  <pic:spPr bwMode="auto">
                    <a:xfrm>
                      <a:off x="0" y="0"/>
                      <a:ext cx="4770120" cy="4229100"/>
                    </a:xfrm>
                    <a:prstGeom prst="rect">
                      <a:avLst/>
                    </a:prstGeom>
                    <a:noFill/>
                    <a:ln w="9525">
                      <a:noFill/>
                      <a:miter lim="800000"/>
                      <a:headEnd/>
                      <a:tailEnd/>
                    </a:ln>
                  </pic:spPr>
                </pic:pic>
              </a:graphicData>
            </a:graphic>
          </wp:inline>
        </w:drawing>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b/>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r>
        <w:rPr>
          <w:rFonts w:ascii="Arial" w:hAnsi="Arial" w:cs="Arial"/>
        </w:rPr>
        <w:br w:type="page"/>
      </w:r>
    </w:p>
    <w:p w:rsidR="004375D0" w:rsidRPr="00B35B54" w:rsidRDefault="004375D0" w:rsidP="004375D0">
      <w:pPr>
        <w:jc w:val="both"/>
        <w:rPr>
          <w:rFonts w:ascii="Arial" w:hAnsi="Arial" w:cs="Arial"/>
        </w:rPr>
      </w:pPr>
      <w:r w:rsidRPr="00B35B54">
        <w:rPr>
          <w:rFonts w:ascii="Arial" w:hAnsi="Arial" w:cs="Arial"/>
        </w:rPr>
        <w:t>Agregar sucursal:</w:t>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9E22E5" w:rsidP="004375D0">
      <w:pPr>
        <w:jc w:val="both"/>
        <w:rPr>
          <w:rFonts w:ascii="Arial" w:hAnsi="Arial" w:cs="Arial"/>
        </w:rPr>
      </w:pPr>
      <w:r>
        <w:rPr>
          <w:rFonts w:ascii="Arial" w:hAnsi="Arial" w:cs="Arial"/>
          <w:noProof/>
          <w:lang w:val="es-ES" w:eastAsia="es-ES"/>
        </w:rPr>
        <w:drawing>
          <wp:inline distT="0" distB="0" distL="0" distR="0">
            <wp:extent cx="5402580" cy="4511040"/>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402580" cy="4511040"/>
                    </a:xfrm>
                    <a:prstGeom prst="rect">
                      <a:avLst/>
                    </a:prstGeom>
                    <a:noFill/>
                    <a:ln w="9525">
                      <a:noFill/>
                      <a:miter lim="800000"/>
                      <a:headEnd/>
                      <a:tailEnd/>
                    </a:ln>
                  </pic:spPr>
                </pic:pic>
              </a:graphicData>
            </a:graphic>
          </wp:inline>
        </w:drawing>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r>
        <w:rPr>
          <w:rFonts w:ascii="Arial" w:hAnsi="Arial" w:cs="Arial"/>
        </w:rPr>
        <w:br w:type="page"/>
      </w:r>
    </w:p>
    <w:p w:rsidR="004375D0" w:rsidRPr="00B35B54" w:rsidRDefault="004375D0" w:rsidP="004375D0">
      <w:pPr>
        <w:jc w:val="both"/>
        <w:rPr>
          <w:rFonts w:ascii="Arial" w:hAnsi="Arial" w:cs="Arial"/>
        </w:rPr>
      </w:pPr>
      <w:r w:rsidRPr="00B35B54">
        <w:rPr>
          <w:rFonts w:ascii="Arial" w:hAnsi="Arial" w:cs="Arial"/>
        </w:rPr>
        <w:t>Agregar sucursal FA1:</w:t>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9E22E5" w:rsidP="004375D0">
      <w:pPr>
        <w:jc w:val="both"/>
        <w:rPr>
          <w:rFonts w:ascii="Arial" w:hAnsi="Arial" w:cs="Arial"/>
        </w:rPr>
      </w:pPr>
      <w:r>
        <w:rPr>
          <w:rFonts w:ascii="Arial" w:hAnsi="Arial" w:cs="Arial"/>
          <w:noProof/>
          <w:lang w:val="es-ES" w:eastAsia="es-ES"/>
        </w:rPr>
        <w:drawing>
          <wp:inline distT="0" distB="0" distL="0" distR="0">
            <wp:extent cx="4953000" cy="454914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953000" cy="4549140"/>
                    </a:xfrm>
                    <a:prstGeom prst="rect">
                      <a:avLst/>
                    </a:prstGeom>
                    <a:noFill/>
                    <a:ln w="9525">
                      <a:noFill/>
                      <a:miter lim="800000"/>
                      <a:headEnd/>
                      <a:tailEnd/>
                    </a:ln>
                  </pic:spPr>
                </pic:pic>
              </a:graphicData>
            </a:graphic>
          </wp:inline>
        </w:drawing>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Default="004375D0" w:rsidP="004375D0">
      <w:pPr>
        <w:jc w:val="both"/>
        <w:rPr>
          <w:rFonts w:ascii="Arial" w:hAnsi="Arial" w:cs="Arial"/>
        </w:rPr>
      </w:pPr>
    </w:p>
    <w:p w:rsidR="004375D0"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r>
        <w:rPr>
          <w:rFonts w:ascii="Arial" w:hAnsi="Arial" w:cs="Arial"/>
        </w:rPr>
        <w:br w:type="page"/>
      </w:r>
    </w:p>
    <w:p w:rsidR="004375D0" w:rsidRPr="00B35B54" w:rsidRDefault="004375D0" w:rsidP="004375D0">
      <w:pPr>
        <w:jc w:val="both"/>
        <w:rPr>
          <w:rFonts w:ascii="Arial" w:hAnsi="Arial" w:cs="Arial"/>
        </w:rPr>
      </w:pPr>
      <w:r w:rsidRPr="00B35B54">
        <w:rPr>
          <w:rFonts w:ascii="Arial" w:hAnsi="Arial" w:cs="Arial"/>
        </w:rPr>
        <w:t>Agregar sucursal FA2:</w:t>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9E22E5" w:rsidP="004375D0">
      <w:pPr>
        <w:jc w:val="both"/>
        <w:rPr>
          <w:rFonts w:ascii="Arial" w:hAnsi="Arial" w:cs="Arial"/>
        </w:rPr>
      </w:pPr>
      <w:r>
        <w:rPr>
          <w:rFonts w:ascii="Arial" w:hAnsi="Arial" w:cs="Arial"/>
          <w:noProof/>
          <w:lang w:val="es-ES" w:eastAsia="es-ES"/>
        </w:rPr>
        <w:drawing>
          <wp:inline distT="0" distB="0" distL="0" distR="0">
            <wp:extent cx="4960620" cy="486918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60620" cy="4869180"/>
                    </a:xfrm>
                    <a:prstGeom prst="rect">
                      <a:avLst/>
                    </a:prstGeom>
                    <a:noFill/>
                    <a:ln w="9525">
                      <a:noFill/>
                      <a:miter lim="800000"/>
                      <a:headEnd/>
                      <a:tailEnd/>
                    </a:ln>
                  </pic:spPr>
                </pic:pic>
              </a:graphicData>
            </a:graphic>
          </wp:inline>
        </w:drawing>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Default="004375D0" w:rsidP="004375D0">
      <w:pPr>
        <w:jc w:val="both"/>
        <w:rPr>
          <w:rFonts w:ascii="Arial" w:hAnsi="Arial" w:cs="Arial"/>
        </w:rPr>
      </w:pPr>
    </w:p>
    <w:p w:rsidR="004375D0"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Default="004375D0" w:rsidP="004375D0">
      <w:pPr>
        <w:jc w:val="both"/>
        <w:rPr>
          <w:rFonts w:ascii="Arial" w:hAnsi="Arial" w:cs="Arial"/>
        </w:rPr>
      </w:pPr>
    </w:p>
    <w:p w:rsidR="004375D0" w:rsidRPr="00B35B54" w:rsidRDefault="004375D0" w:rsidP="004375D0">
      <w:pPr>
        <w:jc w:val="both"/>
        <w:rPr>
          <w:rFonts w:ascii="Arial" w:hAnsi="Arial" w:cs="Arial"/>
        </w:rPr>
      </w:pPr>
      <w:r>
        <w:rPr>
          <w:rFonts w:ascii="Arial" w:hAnsi="Arial" w:cs="Arial"/>
        </w:rPr>
        <w:br w:type="page"/>
      </w:r>
    </w:p>
    <w:p w:rsidR="004375D0" w:rsidRPr="00B35B54" w:rsidRDefault="004375D0" w:rsidP="004375D0">
      <w:pPr>
        <w:jc w:val="both"/>
        <w:rPr>
          <w:rFonts w:ascii="Arial" w:hAnsi="Arial" w:cs="Arial"/>
        </w:rPr>
      </w:pPr>
      <w:r w:rsidRPr="00B35B54">
        <w:rPr>
          <w:rFonts w:ascii="Arial" w:hAnsi="Arial" w:cs="Arial"/>
        </w:rPr>
        <w:t>Modificar sucursal:</w:t>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9E22E5" w:rsidP="004375D0">
      <w:pPr>
        <w:jc w:val="both"/>
        <w:rPr>
          <w:rFonts w:ascii="Arial" w:hAnsi="Arial" w:cs="Arial"/>
        </w:rPr>
      </w:pPr>
      <w:r>
        <w:rPr>
          <w:rFonts w:ascii="Arial" w:hAnsi="Arial" w:cs="Arial"/>
          <w:noProof/>
          <w:lang w:val="es-ES" w:eastAsia="es-ES"/>
        </w:rPr>
        <w:drawing>
          <wp:inline distT="0" distB="0" distL="0" distR="0">
            <wp:extent cx="5394960" cy="479298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394960" cy="4792980"/>
                    </a:xfrm>
                    <a:prstGeom prst="rect">
                      <a:avLst/>
                    </a:prstGeom>
                    <a:noFill/>
                    <a:ln w="9525">
                      <a:noFill/>
                      <a:miter lim="800000"/>
                      <a:headEnd/>
                      <a:tailEnd/>
                    </a:ln>
                  </pic:spPr>
                </pic:pic>
              </a:graphicData>
            </a:graphic>
          </wp:inline>
        </w:drawing>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Default="004375D0" w:rsidP="004375D0">
      <w:pPr>
        <w:jc w:val="both"/>
        <w:rPr>
          <w:rFonts w:ascii="Arial" w:hAnsi="Arial" w:cs="Arial"/>
        </w:rPr>
      </w:pPr>
    </w:p>
    <w:p w:rsidR="004375D0"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r>
        <w:rPr>
          <w:rFonts w:ascii="Arial" w:hAnsi="Arial" w:cs="Arial"/>
        </w:rPr>
        <w:br w:type="page"/>
      </w:r>
    </w:p>
    <w:p w:rsidR="004375D0" w:rsidRPr="00B35B54" w:rsidRDefault="004375D0" w:rsidP="004375D0">
      <w:pPr>
        <w:jc w:val="both"/>
        <w:rPr>
          <w:rFonts w:ascii="Arial" w:hAnsi="Arial" w:cs="Arial"/>
        </w:rPr>
      </w:pPr>
      <w:r w:rsidRPr="00B35B54">
        <w:rPr>
          <w:rFonts w:ascii="Arial" w:hAnsi="Arial" w:cs="Arial"/>
        </w:rPr>
        <w:t>Modificar sucursal FA1:</w:t>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9E22E5" w:rsidP="004375D0">
      <w:pPr>
        <w:jc w:val="both"/>
        <w:rPr>
          <w:rFonts w:ascii="Arial" w:hAnsi="Arial" w:cs="Arial"/>
        </w:rPr>
      </w:pPr>
      <w:r>
        <w:rPr>
          <w:rFonts w:ascii="Arial" w:hAnsi="Arial" w:cs="Arial"/>
          <w:noProof/>
          <w:lang w:val="es-ES" w:eastAsia="es-ES"/>
        </w:rPr>
        <w:drawing>
          <wp:inline distT="0" distB="0" distL="0" distR="0">
            <wp:extent cx="4945380" cy="4686300"/>
            <wp:effectExtent l="1905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945380" cy="4686300"/>
                    </a:xfrm>
                    <a:prstGeom prst="rect">
                      <a:avLst/>
                    </a:prstGeom>
                    <a:noFill/>
                    <a:ln w="9525">
                      <a:noFill/>
                      <a:miter lim="800000"/>
                      <a:headEnd/>
                      <a:tailEnd/>
                    </a:ln>
                  </pic:spPr>
                </pic:pic>
              </a:graphicData>
            </a:graphic>
          </wp:inline>
        </w:drawing>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Default="004375D0" w:rsidP="004375D0">
      <w:pPr>
        <w:jc w:val="both"/>
        <w:rPr>
          <w:rFonts w:ascii="Arial" w:hAnsi="Arial" w:cs="Arial"/>
        </w:rPr>
      </w:pPr>
    </w:p>
    <w:p w:rsidR="004375D0"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r>
        <w:rPr>
          <w:rFonts w:ascii="Arial" w:hAnsi="Arial" w:cs="Arial"/>
        </w:rPr>
        <w:br w:type="page"/>
      </w:r>
    </w:p>
    <w:p w:rsidR="004375D0" w:rsidRPr="00B35B54" w:rsidRDefault="004375D0" w:rsidP="004375D0">
      <w:pPr>
        <w:jc w:val="both"/>
        <w:rPr>
          <w:rFonts w:ascii="Arial" w:hAnsi="Arial" w:cs="Arial"/>
        </w:rPr>
      </w:pPr>
      <w:r w:rsidRPr="00B35B54">
        <w:rPr>
          <w:rFonts w:ascii="Arial" w:hAnsi="Arial" w:cs="Arial"/>
        </w:rPr>
        <w:t>Modificar sucursal FA2:</w:t>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9E22E5" w:rsidP="004375D0">
      <w:pPr>
        <w:jc w:val="both"/>
        <w:rPr>
          <w:rFonts w:ascii="Arial" w:hAnsi="Arial" w:cs="Arial"/>
        </w:rPr>
      </w:pPr>
      <w:r>
        <w:rPr>
          <w:rFonts w:ascii="Arial" w:hAnsi="Arial" w:cs="Arial"/>
          <w:noProof/>
          <w:lang w:val="es-ES" w:eastAsia="es-ES"/>
        </w:rPr>
        <w:drawing>
          <wp:inline distT="0" distB="0" distL="0" distR="0">
            <wp:extent cx="5318760" cy="49149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318760" cy="4914900"/>
                    </a:xfrm>
                    <a:prstGeom prst="rect">
                      <a:avLst/>
                    </a:prstGeom>
                    <a:noFill/>
                    <a:ln w="9525">
                      <a:noFill/>
                      <a:miter lim="800000"/>
                      <a:headEnd/>
                      <a:tailEnd/>
                    </a:ln>
                  </pic:spPr>
                </pic:pic>
              </a:graphicData>
            </a:graphic>
          </wp:inline>
        </w:drawing>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Default="004375D0" w:rsidP="004375D0">
      <w:pPr>
        <w:jc w:val="both"/>
        <w:rPr>
          <w:rFonts w:ascii="Arial" w:hAnsi="Arial" w:cs="Arial"/>
        </w:rPr>
      </w:pPr>
    </w:p>
    <w:p w:rsidR="004375D0"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Default="004375D0" w:rsidP="004375D0">
      <w:pPr>
        <w:jc w:val="both"/>
        <w:rPr>
          <w:rFonts w:ascii="Arial" w:hAnsi="Arial" w:cs="Arial"/>
        </w:rPr>
      </w:pPr>
      <w:r>
        <w:rPr>
          <w:rFonts w:ascii="Arial" w:hAnsi="Arial" w:cs="Arial"/>
        </w:rPr>
        <w:br w:type="page"/>
      </w:r>
    </w:p>
    <w:p w:rsidR="004375D0" w:rsidRPr="00B35B54" w:rsidRDefault="004375D0" w:rsidP="004375D0">
      <w:pPr>
        <w:jc w:val="both"/>
        <w:rPr>
          <w:rFonts w:ascii="Arial" w:hAnsi="Arial" w:cs="Arial"/>
        </w:rPr>
      </w:pPr>
      <w:r w:rsidRPr="00B35B54">
        <w:rPr>
          <w:rFonts w:ascii="Arial" w:hAnsi="Arial" w:cs="Arial"/>
        </w:rPr>
        <w:t>Borrar sucursal:</w:t>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9E22E5" w:rsidP="004375D0">
      <w:pPr>
        <w:jc w:val="both"/>
        <w:rPr>
          <w:rFonts w:ascii="Arial" w:hAnsi="Arial" w:cs="Arial"/>
        </w:rPr>
      </w:pPr>
      <w:r>
        <w:rPr>
          <w:rFonts w:ascii="Arial" w:hAnsi="Arial" w:cs="Arial"/>
          <w:noProof/>
          <w:lang w:val="es-ES" w:eastAsia="es-ES"/>
        </w:rPr>
        <w:drawing>
          <wp:inline distT="0" distB="0" distL="0" distR="0">
            <wp:extent cx="5173980" cy="5044440"/>
            <wp:effectExtent l="1905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173980" cy="5044440"/>
                    </a:xfrm>
                    <a:prstGeom prst="rect">
                      <a:avLst/>
                    </a:prstGeom>
                    <a:noFill/>
                    <a:ln w="9525">
                      <a:noFill/>
                      <a:miter lim="800000"/>
                      <a:headEnd/>
                      <a:tailEnd/>
                    </a:ln>
                  </pic:spPr>
                </pic:pic>
              </a:graphicData>
            </a:graphic>
          </wp:inline>
        </w:drawing>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r>
        <w:rPr>
          <w:rFonts w:ascii="Arial" w:hAnsi="Arial" w:cs="Arial"/>
        </w:rPr>
        <w:br w:type="page"/>
      </w:r>
    </w:p>
    <w:p w:rsidR="004375D0" w:rsidRPr="00B35B54" w:rsidRDefault="004375D0" w:rsidP="004375D0">
      <w:pPr>
        <w:jc w:val="both"/>
        <w:rPr>
          <w:rFonts w:ascii="Arial" w:hAnsi="Arial" w:cs="Arial"/>
        </w:rPr>
      </w:pPr>
      <w:r w:rsidRPr="00B35B54">
        <w:rPr>
          <w:rFonts w:ascii="Arial" w:hAnsi="Arial" w:cs="Arial"/>
        </w:rPr>
        <w:t>Borrar sucursal FA1:</w:t>
      </w:r>
    </w:p>
    <w:p w:rsidR="004375D0" w:rsidRPr="00B35B54" w:rsidRDefault="004375D0" w:rsidP="004375D0">
      <w:pPr>
        <w:jc w:val="both"/>
        <w:rPr>
          <w:rFonts w:ascii="Arial" w:hAnsi="Arial" w:cs="Arial"/>
        </w:rPr>
      </w:pPr>
    </w:p>
    <w:p w:rsidR="004375D0" w:rsidRPr="00B35B54" w:rsidRDefault="009E22E5" w:rsidP="004375D0">
      <w:pPr>
        <w:jc w:val="both"/>
        <w:rPr>
          <w:rFonts w:ascii="Arial" w:hAnsi="Arial" w:cs="Arial"/>
        </w:rPr>
      </w:pPr>
      <w:r>
        <w:rPr>
          <w:rFonts w:ascii="Arial" w:hAnsi="Arial" w:cs="Arial"/>
          <w:noProof/>
          <w:lang w:val="es-ES" w:eastAsia="es-ES"/>
        </w:rPr>
        <w:drawing>
          <wp:inline distT="0" distB="0" distL="0" distR="0">
            <wp:extent cx="4427220" cy="451104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427220" cy="4511040"/>
                    </a:xfrm>
                    <a:prstGeom prst="rect">
                      <a:avLst/>
                    </a:prstGeom>
                    <a:noFill/>
                    <a:ln w="9525">
                      <a:noFill/>
                      <a:miter lim="800000"/>
                      <a:headEnd/>
                      <a:tailEnd/>
                    </a:ln>
                  </pic:spPr>
                </pic:pic>
              </a:graphicData>
            </a:graphic>
          </wp:inline>
        </w:drawing>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r>
        <w:rPr>
          <w:rFonts w:ascii="Arial" w:hAnsi="Arial" w:cs="Arial"/>
        </w:rPr>
        <w:br w:type="page"/>
      </w:r>
    </w:p>
    <w:p w:rsidR="004375D0" w:rsidRPr="00B35B54" w:rsidRDefault="004375D0" w:rsidP="004375D0">
      <w:pPr>
        <w:jc w:val="both"/>
        <w:rPr>
          <w:rFonts w:ascii="Arial" w:hAnsi="Arial" w:cs="Arial"/>
        </w:rPr>
      </w:pPr>
      <w:r w:rsidRPr="00B35B54">
        <w:rPr>
          <w:rFonts w:ascii="Arial" w:hAnsi="Arial" w:cs="Arial"/>
        </w:rPr>
        <w:t>Borrar sucursal FA2:</w:t>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9E22E5" w:rsidP="004375D0">
      <w:pPr>
        <w:jc w:val="both"/>
        <w:rPr>
          <w:rFonts w:ascii="Arial" w:hAnsi="Arial" w:cs="Arial"/>
        </w:rPr>
      </w:pPr>
      <w:r>
        <w:rPr>
          <w:rFonts w:ascii="Arial" w:hAnsi="Arial" w:cs="Arial"/>
          <w:noProof/>
          <w:lang w:val="es-ES" w:eastAsia="es-ES"/>
        </w:rPr>
        <w:drawing>
          <wp:inline distT="0" distB="0" distL="0" distR="0">
            <wp:extent cx="4533900" cy="475488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533900" cy="4754880"/>
                    </a:xfrm>
                    <a:prstGeom prst="rect">
                      <a:avLst/>
                    </a:prstGeom>
                    <a:noFill/>
                    <a:ln w="9525">
                      <a:noFill/>
                      <a:miter lim="800000"/>
                      <a:headEnd/>
                      <a:tailEnd/>
                    </a:ln>
                  </pic:spPr>
                </pic:pic>
              </a:graphicData>
            </a:graphic>
          </wp:inline>
        </w:drawing>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r>
        <w:rPr>
          <w:rFonts w:ascii="Arial" w:hAnsi="Arial" w:cs="Arial"/>
        </w:rPr>
        <w:br w:type="page"/>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r w:rsidRPr="00B35B54">
        <w:rPr>
          <w:rFonts w:ascii="Arial" w:hAnsi="Arial" w:cs="Arial"/>
        </w:rPr>
        <w:t>Borrar sucursal FA3:</w:t>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9E22E5" w:rsidP="004375D0">
      <w:pPr>
        <w:jc w:val="both"/>
        <w:rPr>
          <w:rFonts w:ascii="Arial" w:hAnsi="Arial" w:cs="Arial"/>
        </w:rPr>
      </w:pPr>
      <w:r>
        <w:rPr>
          <w:rFonts w:ascii="Arial" w:hAnsi="Arial" w:cs="Arial"/>
          <w:noProof/>
          <w:lang w:val="es-ES" w:eastAsia="es-ES"/>
        </w:rPr>
        <w:drawing>
          <wp:inline distT="0" distB="0" distL="0" distR="0">
            <wp:extent cx="5257800" cy="521208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257800" cy="5212080"/>
                    </a:xfrm>
                    <a:prstGeom prst="rect">
                      <a:avLst/>
                    </a:prstGeom>
                    <a:noFill/>
                    <a:ln w="9525">
                      <a:noFill/>
                      <a:miter lim="800000"/>
                      <a:headEnd/>
                      <a:tailEnd/>
                    </a:ln>
                  </pic:spPr>
                </pic:pic>
              </a:graphicData>
            </a:graphic>
          </wp:inline>
        </w:drawing>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r>
        <w:rPr>
          <w:rFonts w:ascii="Arial" w:hAnsi="Arial" w:cs="Arial"/>
        </w:rPr>
        <w:br w:type="page"/>
      </w:r>
    </w:p>
    <w:p w:rsidR="004375D0" w:rsidRPr="00B35B54" w:rsidRDefault="004375D0" w:rsidP="004375D0">
      <w:pPr>
        <w:jc w:val="both"/>
        <w:rPr>
          <w:rFonts w:ascii="Arial" w:hAnsi="Arial" w:cs="Arial"/>
        </w:rPr>
      </w:pPr>
      <w:r w:rsidRPr="00B35B54">
        <w:rPr>
          <w:rFonts w:ascii="Arial" w:hAnsi="Arial" w:cs="Arial"/>
        </w:rPr>
        <w:t>Borrar sucursal FA4:</w:t>
      </w:r>
    </w:p>
    <w:p w:rsidR="004375D0" w:rsidRPr="00B35B54" w:rsidRDefault="004375D0" w:rsidP="004375D0">
      <w:pPr>
        <w:jc w:val="both"/>
        <w:rPr>
          <w:rFonts w:ascii="Arial" w:hAnsi="Arial" w:cs="Arial"/>
        </w:rPr>
      </w:pPr>
    </w:p>
    <w:p w:rsidR="004375D0" w:rsidRPr="00B35B54" w:rsidRDefault="004375D0" w:rsidP="004375D0">
      <w:pPr>
        <w:jc w:val="both"/>
        <w:rPr>
          <w:rFonts w:ascii="Arial" w:hAnsi="Arial" w:cs="Arial"/>
        </w:rPr>
      </w:pPr>
    </w:p>
    <w:p w:rsidR="004375D0" w:rsidRPr="00B35B54" w:rsidRDefault="009E22E5" w:rsidP="004375D0">
      <w:pPr>
        <w:jc w:val="both"/>
        <w:rPr>
          <w:rFonts w:ascii="Arial" w:hAnsi="Arial" w:cs="Arial"/>
        </w:rPr>
      </w:pPr>
      <w:r>
        <w:rPr>
          <w:rFonts w:ascii="Arial" w:hAnsi="Arial" w:cs="Arial"/>
          <w:noProof/>
          <w:lang w:val="es-ES" w:eastAsia="es-ES"/>
        </w:rPr>
        <w:drawing>
          <wp:inline distT="0" distB="0" distL="0" distR="0">
            <wp:extent cx="5303520" cy="510540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303520" cy="5105400"/>
                    </a:xfrm>
                    <a:prstGeom prst="rect">
                      <a:avLst/>
                    </a:prstGeom>
                    <a:noFill/>
                    <a:ln w="9525">
                      <a:noFill/>
                      <a:miter lim="800000"/>
                      <a:headEnd/>
                      <a:tailEnd/>
                    </a:ln>
                  </pic:spPr>
                </pic:pic>
              </a:graphicData>
            </a:graphic>
          </wp:inline>
        </w:drawing>
      </w:r>
    </w:p>
    <w:p w:rsidR="004375D0" w:rsidRPr="00B35B54" w:rsidRDefault="004375D0" w:rsidP="004375D0">
      <w:pPr>
        <w:jc w:val="both"/>
        <w:rPr>
          <w:rFonts w:ascii="Arial" w:hAnsi="Arial" w:cs="Arial"/>
        </w:rPr>
      </w:pPr>
    </w:p>
    <w:sectPr w:rsidR="004375D0" w:rsidRPr="00B35B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defaultTabStop w:val="708"/>
  <w:hyphenationZone w:val="425"/>
  <w:characterSpacingControl w:val="doNotCompress"/>
  <w:compat/>
  <w:rsids>
    <w:rsidRoot w:val="00D77D47"/>
    <w:rsid w:val="002720E3"/>
    <w:rsid w:val="004375D0"/>
    <w:rsid w:val="009D13D4"/>
    <w:rsid w:val="009E22E5"/>
    <w:rsid w:val="00D77D47"/>
    <w:rsid w:val="00E75602"/>
    <w:rsid w:val="00EB04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7D47"/>
    <w:rPr>
      <w:sz w:val="24"/>
      <w:szCs w:val="24"/>
      <w:lang w:val="es-ES_tradnl" w:eastAsia="es-ES_tradnl"/>
    </w:rPr>
  </w:style>
  <w:style w:type="paragraph" w:styleId="Ttulo1">
    <w:name w:val="heading 1"/>
    <w:basedOn w:val="Normal"/>
    <w:next w:val="Normal"/>
    <w:qFormat/>
    <w:rsid w:val="00D77D47"/>
    <w:pPr>
      <w:keepNext/>
      <w:widowControl w:val="0"/>
      <w:numPr>
        <w:numId w:val="1"/>
      </w:numPr>
      <w:spacing w:before="120" w:after="60" w:line="240" w:lineRule="atLeast"/>
      <w:outlineLvl w:val="0"/>
    </w:pPr>
    <w:rPr>
      <w:rFonts w:ascii="Arial" w:hAnsi="Arial"/>
      <w:b/>
      <w:szCs w:val="20"/>
      <w:lang w:val="en-US" w:eastAsia="en-US"/>
    </w:rPr>
  </w:style>
  <w:style w:type="paragraph" w:styleId="Ttulo2">
    <w:name w:val="heading 2"/>
    <w:basedOn w:val="Ttulo1"/>
    <w:next w:val="Normal"/>
    <w:qFormat/>
    <w:rsid w:val="00D77D47"/>
    <w:pPr>
      <w:numPr>
        <w:ilvl w:val="1"/>
      </w:numPr>
      <w:outlineLvl w:val="1"/>
    </w:pPr>
    <w:rPr>
      <w:sz w:val="20"/>
    </w:rPr>
  </w:style>
  <w:style w:type="paragraph" w:styleId="Ttulo3">
    <w:name w:val="heading 3"/>
    <w:basedOn w:val="Ttulo1"/>
    <w:next w:val="Normal"/>
    <w:qFormat/>
    <w:rsid w:val="00D77D47"/>
    <w:pPr>
      <w:numPr>
        <w:ilvl w:val="2"/>
      </w:numPr>
      <w:outlineLvl w:val="2"/>
    </w:pPr>
    <w:rPr>
      <w:b w:val="0"/>
      <w:i/>
      <w:sz w:val="20"/>
    </w:rPr>
  </w:style>
  <w:style w:type="paragraph" w:styleId="Ttulo4">
    <w:name w:val="heading 4"/>
    <w:basedOn w:val="Ttulo1"/>
    <w:next w:val="Normal"/>
    <w:qFormat/>
    <w:rsid w:val="00D77D47"/>
    <w:pPr>
      <w:numPr>
        <w:ilvl w:val="3"/>
      </w:numPr>
      <w:outlineLvl w:val="3"/>
    </w:pPr>
    <w:rPr>
      <w:b w:val="0"/>
      <w:sz w:val="20"/>
    </w:rPr>
  </w:style>
  <w:style w:type="paragraph" w:styleId="Ttulo5">
    <w:name w:val="heading 5"/>
    <w:basedOn w:val="Normal"/>
    <w:next w:val="Normal"/>
    <w:qFormat/>
    <w:rsid w:val="00D77D47"/>
    <w:pPr>
      <w:widowControl w:val="0"/>
      <w:numPr>
        <w:ilvl w:val="4"/>
        <w:numId w:val="1"/>
      </w:numPr>
      <w:spacing w:before="240" w:after="60" w:line="240" w:lineRule="atLeast"/>
      <w:outlineLvl w:val="4"/>
    </w:pPr>
    <w:rPr>
      <w:sz w:val="22"/>
      <w:szCs w:val="20"/>
      <w:lang w:val="en-US" w:eastAsia="en-US"/>
    </w:rPr>
  </w:style>
  <w:style w:type="paragraph" w:styleId="Ttulo6">
    <w:name w:val="heading 6"/>
    <w:basedOn w:val="Normal"/>
    <w:next w:val="Normal"/>
    <w:qFormat/>
    <w:rsid w:val="00D77D47"/>
    <w:pPr>
      <w:widowControl w:val="0"/>
      <w:numPr>
        <w:ilvl w:val="5"/>
        <w:numId w:val="1"/>
      </w:numPr>
      <w:spacing w:before="240" w:after="60" w:line="240" w:lineRule="atLeast"/>
      <w:outlineLvl w:val="5"/>
    </w:pPr>
    <w:rPr>
      <w:i/>
      <w:sz w:val="22"/>
      <w:szCs w:val="20"/>
      <w:lang w:val="en-US" w:eastAsia="en-US"/>
    </w:rPr>
  </w:style>
  <w:style w:type="paragraph" w:styleId="Ttulo7">
    <w:name w:val="heading 7"/>
    <w:basedOn w:val="Normal"/>
    <w:next w:val="Normal"/>
    <w:qFormat/>
    <w:rsid w:val="00D77D47"/>
    <w:pPr>
      <w:widowControl w:val="0"/>
      <w:numPr>
        <w:ilvl w:val="6"/>
        <w:numId w:val="1"/>
      </w:numPr>
      <w:spacing w:before="240" w:after="60" w:line="240" w:lineRule="atLeast"/>
      <w:outlineLvl w:val="6"/>
    </w:pPr>
    <w:rPr>
      <w:sz w:val="20"/>
      <w:szCs w:val="20"/>
      <w:lang w:val="en-US" w:eastAsia="en-US"/>
    </w:rPr>
  </w:style>
  <w:style w:type="paragraph" w:styleId="Ttulo8">
    <w:name w:val="heading 8"/>
    <w:basedOn w:val="Normal"/>
    <w:next w:val="Normal"/>
    <w:qFormat/>
    <w:rsid w:val="00D77D47"/>
    <w:pPr>
      <w:widowControl w:val="0"/>
      <w:numPr>
        <w:ilvl w:val="7"/>
        <w:numId w:val="1"/>
      </w:numPr>
      <w:spacing w:before="240" w:after="60" w:line="240" w:lineRule="atLeast"/>
      <w:outlineLvl w:val="7"/>
    </w:pPr>
    <w:rPr>
      <w:i/>
      <w:sz w:val="20"/>
      <w:szCs w:val="20"/>
      <w:lang w:val="en-US" w:eastAsia="en-US"/>
    </w:rPr>
  </w:style>
  <w:style w:type="paragraph" w:styleId="Ttulo9">
    <w:name w:val="heading 9"/>
    <w:basedOn w:val="Normal"/>
    <w:next w:val="Normal"/>
    <w:qFormat/>
    <w:rsid w:val="00D77D47"/>
    <w:pPr>
      <w:widowControl w:val="0"/>
      <w:numPr>
        <w:ilvl w:val="8"/>
        <w:numId w:val="1"/>
      </w:numPr>
      <w:spacing w:before="240" w:after="60" w:line="240" w:lineRule="atLeast"/>
      <w:outlineLvl w:val="8"/>
    </w:pPr>
    <w:rPr>
      <w:b/>
      <w:i/>
      <w:sz w:val="18"/>
      <w:szCs w:val="20"/>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tulo">
    <w:name w:val="Title"/>
    <w:basedOn w:val="Normal"/>
    <w:next w:val="Normal"/>
    <w:qFormat/>
    <w:rsid w:val="00D77D47"/>
    <w:pPr>
      <w:widowControl w:val="0"/>
      <w:jc w:val="center"/>
    </w:pPr>
    <w:rPr>
      <w:rFonts w:ascii="Arial" w:hAnsi="Arial"/>
      <w:b/>
      <w:sz w:val="36"/>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1035</Words>
  <Characters>5698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Especificación de caso de uso: Administrar Sucursal</vt:lpstr>
    </vt:vector>
  </TitlesOfParts>
  <Company/>
  <LinksUpToDate>false</LinksUpToDate>
  <CharactersWithSpaces>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 Administrar Sucursal</dc:title>
  <dc:creator>Zarelly</dc:creator>
  <cp:lastModifiedBy>JAVIER</cp:lastModifiedBy>
  <cp:revision>2</cp:revision>
  <dcterms:created xsi:type="dcterms:W3CDTF">2011-04-19T03:01:00Z</dcterms:created>
  <dcterms:modified xsi:type="dcterms:W3CDTF">2011-04-19T03:01:00Z</dcterms:modified>
</cp:coreProperties>
</file>