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958" w:rsidRDefault="0073400E">
      <w:pPr>
        <w:spacing w:before="120" w:after="0" w:line="240" w:lineRule="auto"/>
        <w:jc w:val="center"/>
        <w:rPr>
          <w:b/>
          <w:sz w:val="20"/>
          <w:szCs w:val="20"/>
        </w:rPr>
      </w:pPr>
      <w:r>
        <w:rPr>
          <w:b/>
          <w:sz w:val="20"/>
          <w:szCs w:val="20"/>
        </w:rPr>
        <w:t>ACTIVIDAD DE APRENDIZAJE</w:t>
      </w:r>
    </w:p>
    <w:tbl>
      <w:tblPr>
        <w:tblStyle w:val="a"/>
        <w:tblW w:w="90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25"/>
        <w:gridCol w:w="5329"/>
      </w:tblGrid>
      <w:tr w:rsidR="009F4958">
        <w:tc>
          <w:tcPr>
            <w:tcW w:w="3725" w:type="dxa"/>
            <w:shd w:val="clear" w:color="auto" w:fill="BFBFBF"/>
          </w:tcPr>
          <w:p w:rsidR="009F4958" w:rsidRDefault="0073400E">
            <w:pPr>
              <w:pBdr>
                <w:top w:val="nil"/>
                <w:left w:val="nil"/>
                <w:bottom w:val="nil"/>
                <w:right w:val="nil"/>
                <w:between w:val="nil"/>
              </w:pBdr>
              <w:tabs>
                <w:tab w:val="center" w:pos="4419"/>
                <w:tab w:val="right" w:pos="8838"/>
              </w:tabs>
              <w:rPr>
                <w:b/>
                <w:color w:val="000000"/>
                <w:sz w:val="16"/>
                <w:szCs w:val="16"/>
              </w:rPr>
            </w:pPr>
            <w:r>
              <w:rPr>
                <w:b/>
                <w:color w:val="000000"/>
                <w:sz w:val="16"/>
                <w:szCs w:val="16"/>
              </w:rPr>
              <w:t>Carrera/s</w:t>
            </w:r>
          </w:p>
        </w:tc>
        <w:tc>
          <w:tcPr>
            <w:tcW w:w="5329" w:type="dxa"/>
            <w:shd w:val="clear" w:color="auto" w:fill="BFBFBF"/>
          </w:tcPr>
          <w:p w:rsidR="009F4958" w:rsidRDefault="0073400E">
            <w:pPr>
              <w:jc w:val="both"/>
              <w:rPr>
                <w:b/>
                <w:sz w:val="20"/>
                <w:szCs w:val="20"/>
              </w:rPr>
            </w:pPr>
            <w:r>
              <w:rPr>
                <w:b/>
                <w:sz w:val="20"/>
                <w:szCs w:val="20"/>
              </w:rPr>
              <w:t xml:space="preserve">INGENIERÍA EN INFORMÁTICA   </w:t>
            </w:r>
          </w:p>
          <w:p w:rsidR="009F4958" w:rsidRDefault="0073400E">
            <w:pPr>
              <w:jc w:val="both"/>
              <w:rPr>
                <w:b/>
                <w:sz w:val="20"/>
                <w:szCs w:val="20"/>
              </w:rPr>
            </w:pPr>
            <w:r>
              <w:rPr>
                <w:b/>
                <w:sz w:val="20"/>
                <w:szCs w:val="20"/>
              </w:rPr>
              <w:t>INGENIERÍA EN GESTIÓN DE TECNOLOGÍAS DE INFORMACIÓN</w:t>
            </w:r>
          </w:p>
        </w:tc>
      </w:tr>
      <w:tr w:rsidR="009F4958">
        <w:tc>
          <w:tcPr>
            <w:tcW w:w="3725" w:type="dxa"/>
            <w:shd w:val="clear" w:color="auto" w:fill="BFBFBF"/>
          </w:tcPr>
          <w:p w:rsidR="009F4958" w:rsidRDefault="0073400E">
            <w:pPr>
              <w:pBdr>
                <w:top w:val="nil"/>
                <w:left w:val="nil"/>
                <w:bottom w:val="nil"/>
                <w:right w:val="nil"/>
                <w:between w:val="nil"/>
              </w:pBdr>
              <w:tabs>
                <w:tab w:val="center" w:pos="4419"/>
                <w:tab w:val="right" w:pos="8838"/>
              </w:tabs>
              <w:rPr>
                <w:b/>
                <w:color w:val="000000"/>
                <w:sz w:val="16"/>
                <w:szCs w:val="16"/>
              </w:rPr>
            </w:pPr>
            <w:r>
              <w:rPr>
                <w:b/>
                <w:color w:val="000000"/>
                <w:sz w:val="16"/>
                <w:szCs w:val="16"/>
              </w:rPr>
              <w:t>Sigla Curso</w:t>
            </w:r>
          </w:p>
        </w:tc>
        <w:tc>
          <w:tcPr>
            <w:tcW w:w="5329" w:type="dxa"/>
            <w:shd w:val="clear" w:color="auto" w:fill="BFBFBF"/>
          </w:tcPr>
          <w:p w:rsidR="009F4958" w:rsidRDefault="0073400E">
            <w:pPr>
              <w:pBdr>
                <w:top w:val="nil"/>
                <w:left w:val="nil"/>
                <w:bottom w:val="nil"/>
                <w:right w:val="nil"/>
                <w:between w:val="nil"/>
              </w:pBdr>
              <w:tabs>
                <w:tab w:val="center" w:pos="4419"/>
                <w:tab w:val="right" w:pos="8838"/>
              </w:tabs>
              <w:rPr>
                <w:color w:val="000000"/>
                <w:sz w:val="16"/>
                <w:szCs w:val="16"/>
              </w:rPr>
            </w:pPr>
            <w:r>
              <w:rPr>
                <w:b/>
                <w:color w:val="000000"/>
                <w:sz w:val="20"/>
                <w:szCs w:val="20"/>
              </w:rPr>
              <w:t>MDC7501</w:t>
            </w:r>
          </w:p>
        </w:tc>
      </w:tr>
      <w:tr w:rsidR="009F4958">
        <w:tc>
          <w:tcPr>
            <w:tcW w:w="3725" w:type="dxa"/>
            <w:shd w:val="clear" w:color="auto" w:fill="BFBFBF"/>
          </w:tcPr>
          <w:p w:rsidR="009F4958" w:rsidRDefault="0073400E">
            <w:pPr>
              <w:pBdr>
                <w:top w:val="nil"/>
                <w:left w:val="nil"/>
                <w:bottom w:val="nil"/>
                <w:right w:val="nil"/>
                <w:between w:val="nil"/>
              </w:pBdr>
              <w:tabs>
                <w:tab w:val="center" w:pos="4419"/>
                <w:tab w:val="right" w:pos="8838"/>
              </w:tabs>
              <w:rPr>
                <w:b/>
                <w:color w:val="000000"/>
                <w:sz w:val="16"/>
                <w:szCs w:val="16"/>
              </w:rPr>
            </w:pPr>
            <w:r>
              <w:rPr>
                <w:b/>
                <w:color w:val="000000"/>
                <w:sz w:val="16"/>
                <w:szCs w:val="16"/>
              </w:rPr>
              <w:t>Modalidad</w:t>
            </w:r>
          </w:p>
        </w:tc>
        <w:tc>
          <w:tcPr>
            <w:tcW w:w="5329" w:type="dxa"/>
            <w:shd w:val="clear" w:color="auto" w:fill="BFBFBF"/>
          </w:tcPr>
          <w:p w:rsidR="009F4958" w:rsidRDefault="0073400E">
            <w:pPr>
              <w:pBdr>
                <w:top w:val="nil"/>
                <w:left w:val="nil"/>
                <w:bottom w:val="nil"/>
                <w:right w:val="nil"/>
                <w:between w:val="nil"/>
              </w:pBdr>
              <w:tabs>
                <w:tab w:val="center" w:pos="4419"/>
                <w:tab w:val="right" w:pos="8838"/>
              </w:tabs>
              <w:rPr>
                <w:color w:val="000000"/>
                <w:sz w:val="16"/>
                <w:szCs w:val="16"/>
              </w:rPr>
            </w:pPr>
            <w:r>
              <w:rPr>
                <w:color w:val="000000"/>
                <w:sz w:val="16"/>
                <w:szCs w:val="16"/>
              </w:rPr>
              <w:t>Presencial</w:t>
            </w:r>
          </w:p>
        </w:tc>
      </w:tr>
      <w:tr w:rsidR="009F4958">
        <w:tc>
          <w:tcPr>
            <w:tcW w:w="3725" w:type="dxa"/>
            <w:shd w:val="clear" w:color="auto" w:fill="BFBFBF"/>
          </w:tcPr>
          <w:p w:rsidR="009F4958" w:rsidRDefault="0073400E">
            <w:pPr>
              <w:pBdr>
                <w:top w:val="nil"/>
                <w:left w:val="nil"/>
                <w:bottom w:val="nil"/>
                <w:right w:val="nil"/>
                <w:between w:val="nil"/>
              </w:pBdr>
              <w:tabs>
                <w:tab w:val="center" w:pos="4419"/>
                <w:tab w:val="right" w:pos="8838"/>
              </w:tabs>
              <w:rPr>
                <w:b/>
                <w:color w:val="000000"/>
                <w:sz w:val="16"/>
                <w:szCs w:val="16"/>
              </w:rPr>
            </w:pPr>
            <w:r>
              <w:rPr>
                <w:b/>
                <w:color w:val="000000"/>
                <w:sz w:val="16"/>
                <w:szCs w:val="16"/>
              </w:rPr>
              <w:t>Versión PDA</w:t>
            </w:r>
          </w:p>
        </w:tc>
        <w:tc>
          <w:tcPr>
            <w:tcW w:w="5329" w:type="dxa"/>
            <w:shd w:val="clear" w:color="auto" w:fill="BFBFBF"/>
          </w:tcPr>
          <w:p w:rsidR="009F4958" w:rsidRDefault="0073400E">
            <w:pPr>
              <w:pBdr>
                <w:top w:val="nil"/>
                <w:left w:val="nil"/>
                <w:bottom w:val="nil"/>
                <w:right w:val="nil"/>
                <w:between w:val="nil"/>
              </w:pBdr>
              <w:tabs>
                <w:tab w:val="center" w:pos="4419"/>
                <w:tab w:val="right" w:pos="8838"/>
              </w:tabs>
              <w:rPr>
                <w:color w:val="000000"/>
                <w:sz w:val="16"/>
                <w:szCs w:val="16"/>
              </w:rPr>
            </w:pPr>
            <w:r>
              <w:rPr>
                <w:color w:val="000000"/>
                <w:sz w:val="16"/>
                <w:szCs w:val="16"/>
              </w:rPr>
              <w:t>2016</w:t>
            </w:r>
          </w:p>
        </w:tc>
      </w:tr>
      <w:tr w:rsidR="009F4958">
        <w:tc>
          <w:tcPr>
            <w:tcW w:w="3725" w:type="dxa"/>
            <w:shd w:val="clear" w:color="auto" w:fill="BFBFBF"/>
          </w:tcPr>
          <w:p w:rsidR="009F4958" w:rsidRDefault="0073400E">
            <w:pPr>
              <w:pBdr>
                <w:top w:val="nil"/>
                <w:left w:val="nil"/>
                <w:bottom w:val="nil"/>
                <w:right w:val="nil"/>
                <w:between w:val="nil"/>
              </w:pBdr>
              <w:tabs>
                <w:tab w:val="center" w:pos="4419"/>
                <w:tab w:val="right" w:pos="8838"/>
              </w:tabs>
              <w:rPr>
                <w:b/>
                <w:color w:val="000000"/>
                <w:sz w:val="16"/>
                <w:szCs w:val="16"/>
              </w:rPr>
            </w:pPr>
            <w:r>
              <w:rPr>
                <w:b/>
                <w:color w:val="000000"/>
                <w:sz w:val="16"/>
                <w:szCs w:val="16"/>
              </w:rPr>
              <w:t>Forma de trabajo</w:t>
            </w:r>
          </w:p>
          <w:p w:rsidR="009F4958" w:rsidRDefault="009F4958">
            <w:pPr>
              <w:pBdr>
                <w:top w:val="nil"/>
                <w:left w:val="nil"/>
                <w:bottom w:val="nil"/>
                <w:right w:val="nil"/>
                <w:between w:val="nil"/>
              </w:pBdr>
              <w:tabs>
                <w:tab w:val="center" w:pos="4419"/>
                <w:tab w:val="right" w:pos="8838"/>
              </w:tabs>
              <w:rPr>
                <w:color w:val="000000"/>
                <w:sz w:val="16"/>
                <w:szCs w:val="16"/>
              </w:rPr>
            </w:pPr>
          </w:p>
        </w:tc>
        <w:tc>
          <w:tcPr>
            <w:tcW w:w="5329" w:type="dxa"/>
            <w:shd w:val="clear" w:color="auto" w:fill="BFBFBF"/>
          </w:tcPr>
          <w:p w:rsidR="009F4958" w:rsidRDefault="0073400E">
            <w:pPr>
              <w:pBdr>
                <w:top w:val="nil"/>
                <w:left w:val="nil"/>
                <w:bottom w:val="nil"/>
                <w:right w:val="nil"/>
                <w:between w:val="nil"/>
              </w:pBdr>
              <w:tabs>
                <w:tab w:val="center" w:pos="4419"/>
                <w:tab w:val="right" w:pos="8838"/>
              </w:tabs>
              <w:rPr>
                <w:color w:val="000000"/>
                <w:sz w:val="16"/>
                <w:szCs w:val="16"/>
              </w:rPr>
            </w:pPr>
            <w:r>
              <w:rPr>
                <w:color w:val="000000"/>
                <w:sz w:val="16"/>
                <w:szCs w:val="16"/>
              </w:rPr>
              <w:t xml:space="preserve">□  Individual  </w:t>
            </w:r>
          </w:p>
          <w:p w:rsidR="009F4958" w:rsidRDefault="0073400E">
            <w:pPr>
              <w:pBdr>
                <w:top w:val="nil"/>
                <w:left w:val="nil"/>
                <w:bottom w:val="nil"/>
                <w:right w:val="nil"/>
                <w:between w:val="nil"/>
              </w:pBdr>
              <w:tabs>
                <w:tab w:val="center" w:pos="4419"/>
                <w:tab w:val="right" w:pos="8838"/>
              </w:tabs>
              <w:rPr>
                <w:color w:val="000000"/>
                <w:sz w:val="16"/>
                <w:szCs w:val="16"/>
              </w:rPr>
            </w:pPr>
            <w:r>
              <w:rPr>
                <w:color w:val="000000"/>
                <w:sz w:val="16"/>
                <w:szCs w:val="16"/>
              </w:rPr>
              <w:t>√  Grupal</w:t>
            </w:r>
          </w:p>
        </w:tc>
      </w:tr>
      <w:tr w:rsidR="009F4958">
        <w:tc>
          <w:tcPr>
            <w:tcW w:w="3725" w:type="dxa"/>
            <w:shd w:val="clear" w:color="auto" w:fill="BFBFBF"/>
          </w:tcPr>
          <w:p w:rsidR="009F4958" w:rsidRDefault="0073400E">
            <w:pPr>
              <w:spacing w:before="120"/>
              <w:rPr>
                <w:sz w:val="16"/>
                <w:szCs w:val="16"/>
              </w:rPr>
            </w:pPr>
            <w:r>
              <w:rPr>
                <w:b/>
                <w:sz w:val="16"/>
                <w:szCs w:val="16"/>
              </w:rPr>
              <w:t>Infraestructura (lugar)</w:t>
            </w:r>
          </w:p>
          <w:p w:rsidR="009F4958" w:rsidRDefault="009F4958">
            <w:pPr>
              <w:pBdr>
                <w:top w:val="nil"/>
                <w:left w:val="nil"/>
                <w:bottom w:val="nil"/>
                <w:right w:val="nil"/>
                <w:between w:val="nil"/>
              </w:pBdr>
              <w:tabs>
                <w:tab w:val="center" w:pos="4419"/>
                <w:tab w:val="right" w:pos="8838"/>
              </w:tabs>
              <w:rPr>
                <w:color w:val="000000"/>
                <w:sz w:val="16"/>
                <w:szCs w:val="16"/>
              </w:rPr>
            </w:pPr>
          </w:p>
        </w:tc>
        <w:tc>
          <w:tcPr>
            <w:tcW w:w="5329" w:type="dxa"/>
            <w:shd w:val="clear" w:color="auto" w:fill="BFBFBF"/>
          </w:tcPr>
          <w:p w:rsidR="009F4958" w:rsidRDefault="0073400E">
            <w:pPr>
              <w:pBdr>
                <w:top w:val="nil"/>
                <w:left w:val="nil"/>
                <w:bottom w:val="nil"/>
                <w:right w:val="nil"/>
                <w:between w:val="nil"/>
              </w:pBdr>
              <w:tabs>
                <w:tab w:val="center" w:pos="4419"/>
                <w:tab w:val="right" w:pos="8838"/>
              </w:tabs>
              <w:rPr>
                <w:color w:val="000000"/>
                <w:sz w:val="16"/>
                <w:szCs w:val="16"/>
              </w:rPr>
            </w:pPr>
            <w:r>
              <w:rPr>
                <w:color w:val="000000"/>
                <w:sz w:val="16"/>
                <w:szCs w:val="16"/>
              </w:rPr>
              <w:t xml:space="preserve">√ Sala de clases </w:t>
            </w:r>
          </w:p>
          <w:p w:rsidR="009F4958" w:rsidRDefault="0073400E">
            <w:pPr>
              <w:pBdr>
                <w:top w:val="nil"/>
                <w:left w:val="nil"/>
                <w:bottom w:val="nil"/>
                <w:right w:val="nil"/>
                <w:between w:val="nil"/>
              </w:pBdr>
              <w:tabs>
                <w:tab w:val="center" w:pos="4419"/>
                <w:tab w:val="right" w:pos="8838"/>
              </w:tabs>
              <w:rPr>
                <w:color w:val="000000"/>
                <w:sz w:val="16"/>
                <w:szCs w:val="16"/>
              </w:rPr>
            </w:pPr>
            <w:r>
              <w:rPr>
                <w:color w:val="000000"/>
                <w:sz w:val="16"/>
                <w:szCs w:val="16"/>
              </w:rPr>
              <w:t xml:space="preserve">□ Laboratorio (con </w:t>
            </w:r>
            <w:proofErr w:type="spellStart"/>
            <w:r>
              <w:rPr>
                <w:color w:val="000000"/>
                <w:sz w:val="16"/>
                <w:szCs w:val="16"/>
              </w:rPr>
              <w:t>PSeInt</w:t>
            </w:r>
            <w:proofErr w:type="spellEnd"/>
            <w:r>
              <w:rPr>
                <w:color w:val="000000"/>
                <w:sz w:val="16"/>
                <w:szCs w:val="16"/>
              </w:rPr>
              <w:t xml:space="preserve">) </w:t>
            </w:r>
          </w:p>
          <w:p w:rsidR="009F4958" w:rsidRDefault="0073400E">
            <w:pPr>
              <w:pBdr>
                <w:top w:val="nil"/>
                <w:left w:val="nil"/>
                <w:bottom w:val="nil"/>
                <w:right w:val="nil"/>
                <w:between w:val="nil"/>
              </w:pBdr>
              <w:tabs>
                <w:tab w:val="center" w:pos="4419"/>
                <w:tab w:val="right" w:pos="8838"/>
              </w:tabs>
              <w:rPr>
                <w:color w:val="000000"/>
                <w:sz w:val="16"/>
                <w:szCs w:val="16"/>
              </w:rPr>
            </w:pPr>
            <w:r>
              <w:rPr>
                <w:color w:val="000000"/>
                <w:sz w:val="16"/>
                <w:szCs w:val="16"/>
              </w:rPr>
              <w:t>□ Terreno (especifique)</w:t>
            </w:r>
          </w:p>
          <w:p w:rsidR="009F4958" w:rsidRDefault="0073400E">
            <w:pPr>
              <w:pBdr>
                <w:top w:val="nil"/>
                <w:left w:val="nil"/>
                <w:bottom w:val="nil"/>
                <w:right w:val="nil"/>
                <w:between w:val="nil"/>
              </w:pBdr>
              <w:tabs>
                <w:tab w:val="center" w:pos="4419"/>
                <w:tab w:val="right" w:pos="8838"/>
              </w:tabs>
              <w:rPr>
                <w:color w:val="000000"/>
                <w:sz w:val="16"/>
                <w:szCs w:val="16"/>
              </w:rPr>
            </w:pPr>
            <w:r>
              <w:rPr>
                <w:color w:val="000000"/>
                <w:sz w:val="16"/>
                <w:szCs w:val="16"/>
              </w:rPr>
              <w:t>□ Otros (especifique)</w:t>
            </w:r>
          </w:p>
        </w:tc>
      </w:tr>
      <w:tr w:rsidR="009F4958">
        <w:tc>
          <w:tcPr>
            <w:tcW w:w="3725" w:type="dxa"/>
            <w:shd w:val="clear" w:color="auto" w:fill="BFBFBF"/>
          </w:tcPr>
          <w:p w:rsidR="009F4958" w:rsidRDefault="0073400E">
            <w:pPr>
              <w:spacing w:before="120"/>
              <w:rPr>
                <w:b/>
                <w:sz w:val="16"/>
                <w:szCs w:val="16"/>
              </w:rPr>
            </w:pPr>
            <w:r>
              <w:rPr>
                <w:b/>
                <w:sz w:val="16"/>
                <w:szCs w:val="16"/>
              </w:rPr>
              <w:t>Material de apoyo (insumos y equipamiento) para la actividad</w:t>
            </w:r>
          </w:p>
        </w:tc>
        <w:tc>
          <w:tcPr>
            <w:tcW w:w="5329" w:type="dxa"/>
            <w:shd w:val="clear" w:color="auto" w:fill="BFBFBF"/>
          </w:tcPr>
          <w:p w:rsidR="009F4958" w:rsidRDefault="0073400E">
            <w:pPr>
              <w:pBdr>
                <w:top w:val="nil"/>
                <w:left w:val="nil"/>
                <w:bottom w:val="nil"/>
                <w:right w:val="nil"/>
                <w:between w:val="nil"/>
              </w:pBdr>
              <w:tabs>
                <w:tab w:val="center" w:pos="4419"/>
                <w:tab w:val="right" w:pos="8838"/>
              </w:tabs>
              <w:rPr>
                <w:color w:val="000000"/>
                <w:sz w:val="16"/>
                <w:szCs w:val="16"/>
              </w:rPr>
            </w:pPr>
            <w:r>
              <w:rPr>
                <w:color w:val="000000"/>
                <w:sz w:val="16"/>
                <w:szCs w:val="16"/>
              </w:rPr>
              <w:t>Actividad impresa en papel</w:t>
            </w:r>
          </w:p>
        </w:tc>
      </w:tr>
    </w:tbl>
    <w:p w:rsidR="009F4958" w:rsidRDefault="009F4958">
      <w:pPr>
        <w:pBdr>
          <w:top w:val="nil"/>
          <w:left w:val="nil"/>
          <w:bottom w:val="nil"/>
          <w:right w:val="nil"/>
          <w:between w:val="nil"/>
        </w:pBdr>
        <w:tabs>
          <w:tab w:val="center" w:pos="4419"/>
          <w:tab w:val="right" w:pos="8838"/>
        </w:tabs>
        <w:spacing w:after="0" w:line="240" w:lineRule="auto"/>
        <w:rPr>
          <w:color w:val="000000"/>
          <w:sz w:val="20"/>
          <w:szCs w:val="20"/>
        </w:rPr>
      </w:pPr>
    </w:p>
    <w:tbl>
      <w:tblPr>
        <w:tblStyle w:val="a0"/>
        <w:tblW w:w="90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4"/>
      </w:tblGrid>
      <w:tr w:rsidR="009F4958">
        <w:trPr>
          <w:trHeight w:val="320"/>
        </w:trPr>
        <w:tc>
          <w:tcPr>
            <w:tcW w:w="9054" w:type="dxa"/>
            <w:shd w:val="clear" w:color="auto" w:fill="BFBFBF"/>
          </w:tcPr>
          <w:p w:rsidR="009F4958" w:rsidRDefault="0073400E">
            <w:pPr>
              <w:spacing w:before="120"/>
              <w:jc w:val="center"/>
              <w:rPr>
                <w:b/>
                <w:sz w:val="20"/>
                <w:szCs w:val="20"/>
              </w:rPr>
            </w:pPr>
            <w:r>
              <w:rPr>
                <w:b/>
                <w:sz w:val="20"/>
                <w:szCs w:val="20"/>
              </w:rPr>
              <w:t>NOMBRE DE LA ACTIVIDAD</w:t>
            </w:r>
          </w:p>
        </w:tc>
      </w:tr>
      <w:tr w:rsidR="009F4958">
        <w:trPr>
          <w:trHeight w:val="320"/>
        </w:trPr>
        <w:tc>
          <w:tcPr>
            <w:tcW w:w="9054" w:type="dxa"/>
            <w:shd w:val="clear" w:color="auto" w:fill="BFBFBF"/>
          </w:tcPr>
          <w:p w:rsidR="009F4958" w:rsidRDefault="0073400E">
            <w:pPr>
              <w:spacing w:before="120"/>
              <w:jc w:val="center"/>
              <w:rPr>
                <w:b/>
                <w:sz w:val="20"/>
                <w:szCs w:val="20"/>
              </w:rPr>
            </w:pPr>
            <w:r>
              <w:rPr>
                <w:b/>
                <w:sz w:val="20"/>
                <w:szCs w:val="20"/>
              </w:rPr>
              <w:t>Presentación del Plan de Proyecto CMMI</w:t>
            </w:r>
          </w:p>
        </w:tc>
      </w:tr>
      <w:tr w:rsidR="009F4958">
        <w:trPr>
          <w:trHeight w:val="4640"/>
        </w:trPr>
        <w:tc>
          <w:tcPr>
            <w:tcW w:w="9054" w:type="dxa"/>
          </w:tcPr>
          <w:p w:rsidR="009F4958" w:rsidRDefault="0073400E">
            <w:pPr>
              <w:pBdr>
                <w:top w:val="nil"/>
                <w:left w:val="nil"/>
                <w:bottom w:val="nil"/>
                <w:right w:val="nil"/>
                <w:between w:val="nil"/>
              </w:pBdr>
              <w:jc w:val="both"/>
              <w:rPr>
                <w:color w:val="000000"/>
              </w:rPr>
            </w:pPr>
            <w:r>
              <w:rPr>
                <w:color w:val="000000"/>
              </w:rPr>
              <w:t>En la experiencia anterior se ha analizado la implementación del proceso de planificar proyecto, en esta ocasión el equipo de proyecto deberá hacer una presentación basado en la documentación del proceso de planificar proyecto teniendo en cuenta la siguiente estructura:</w:t>
            </w:r>
          </w:p>
          <w:p w:rsidR="009F4958" w:rsidRDefault="009F4958">
            <w:pPr>
              <w:pBdr>
                <w:top w:val="nil"/>
                <w:left w:val="nil"/>
                <w:bottom w:val="nil"/>
                <w:right w:val="nil"/>
                <w:between w:val="nil"/>
              </w:pBdr>
              <w:jc w:val="both"/>
              <w:rPr>
                <w:color w:val="000000"/>
              </w:rPr>
            </w:pPr>
          </w:p>
          <w:p w:rsidR="009F4958" w:rsidRDefault="0073400E">
            <w:pPr>
              <w:numPr>
                <w:ilvl w:val="0"/>
                <w:numId w:val="4"/>
              </w:numPr>
              <w:pBdr>
                <w:top w:val="nil"/>
                <w:left w:val="nil"/>
                <w:bottom w:val="nil"/>
                <w:right w:val="nil"/>
                <w:between w:val="nil"/>
              </w:pBdr>
              <w:tabs>
                <w:tab w:val="left" w:pos="309"/>
                <w:tab w:val="left" w:pos="474"/>
              </w:tabs>
              <w:spacing w:line="276" w:lineRule="auto"/>
              <w:ind w:firstLine="212"/>
              <w:rPr>
                <w:b/>
                <w:color w:val="000000"/>
                <w:sz w:val="18"/>
                <w:szCs w:val="18"/>
              </w:rPr>
            </w:pPr>
            <w:r>
              <w:rPr>
                <w:b/>
                <w:color w:val="000000"/>
                <w:sz w:val="18"/>
                <w:szCs w:val="18"/>
              </w:rPr>
              <w:t xml:space="preserve">Presentación de Lanzamiento del Proyecto de implementación de CMMI nivel 2 </w:t>
            </w:r>
          </w:p>
          <w:p w:rsidR="009F4958" w:rsidRDefault="0073400E">
            <w:pPr>
              <w:numPr>
                <w:ilvl w:val="1"/>
                <w:numId w:val="4"/>
              </w:numPr>
              <w:pBdr>
                <w:top w:val="nil"/>
                <w:left w:val="nil"/>
                <w:bottom w:val="nil"/>
                <w:right w:val="nil"/>
                <w:between w:val="nil"/>
              </w:pBdr>
              <w:tabs>
                <w:tab w:val="left" w:pos="309"/>
                <w:tab w:val="left" w:pos="474"/>
              </w:tabs>
              <w:spacing w:line="276" w:lineRule="auto"/>
              <w:ind w:firstLine="212"/>
              <w:rPr>
                <w:b/>
                <w:color w:val="000000"/>
                <w:sz w:val="18"/>
                <w:szCs w:val="18"/>
              </w:rPr>
            </w:pPr>
            <w:r>
              <w:rPr>
                <w:b/>
                <w:color w:val="000000"/>
                <w:sz w:val="18"/>
                <w:szCs w:val="18"/>
              </w:rPr>
              <w:t>Agenda</w:t>
            </w:r>
          </w:p>
          <w:p w:rsidR="009F4958" w:rsidRDefault="0073400E">
            <w:pPr>
              <w:numPr>
                <w:ilvl w:val="1"/>
                <w:numId w:val="4"/>
              </w:numPr>
              <w:pBdr>
                <w:top w:val="nil"/>
                <w:left w:val="nil"/>
                <w:bottom w:val="nil"/>
                <w:right w:val="nil"/>
                <w:between w:val="nil"/>
              </w:pBdr>
              <w:tabs>
                <w:tab w:val="left" w:pos="309"/>
                <w:tab w:val="left" w:pos="474"/>
              </w:tabs>
              <w:spacing w:line="276" w:lineRule="auto"/>
              <w:ind w:firstLine="212"/>
              <w:rPr>
                <w:b/>
                <w:color w:val="000000"/>
                <w:sz w:val="18"/>
                <w:szCs w:val="18"/>
              </w:rPr>
            </w:pPr>
            <w:r>
              <w:rPr>
                <w:b/>
                <w:color w:val="000000"/>
                <w:sz w:val="18"/>
                <w:szCs w:val="18"/>
              </w:rPr>
              <w:t>Introducción</w:t>
            </w:r>
          </w:p>
          <w:p w:rsidR="009F4958" w:rsidRDefault="0073400E">
            <w:pPr>
              <w:numPr>
                <w:ilvl w:val="1"/>
                <w:numId w:val="4"/>
              </w:numPr>
              <w:pBdr>
                <w:top w:val="nil"/>
                <w:left w:val="nil"/>
                <w:bottom w:val="nil"/>
                <w:right w:val="nil"/>
                <w:between w:val="nil"/>
              </w:pBdr>
              <w:tabs>
                <w:tab w:val="left" w:pos="309"/>
                <w:tab w:val="left" w:pos="474"/>
              </w:tabs>
              <w:spacing w:line="276" w:lineRule="auto"/>
              <w:ind w:firstLine="212"/>
              <w:rPr>
                <w:b/>
                <w:color w:val="000000"/>
                <w:sz w:val="18"/>
                <w:szCs w:val="18"/>
              </w:rPr>
            </w:pPr>
            <w:r>
              <w:rPr>
                <w:b/>
                <w:color w:val="000000"/>
                <w:sz w:val="18"/>
                <w:szCs w:val="18"/>
              </w:rPr>
              <w:t>Objetivos</w:t>
            </w:r>
          </w:p>
          <w:p w:rsidR="009F4958" w:rsidRDefault="0073400E">
            <w:pPr>
              <w:numPr>
                <w:ilvl w:val="1"/>
                <w:numId w:val="4"/>
              </w:numPr>
              <w:pBdr>
                <w:top w:val="nil"/>
                <w:left w:val="nil"/>
                <w:bottom w:val="nil"/>
                <w:right w:val="nil"/>
                <w:between w:val="nil"/>
              </w:pBdr>
              <w:tabs>
                <w:tab w:val="left" w:pos="309"/>
                <w:tab w:val="left" w:pos="474"/>
              </w:tabs>
              <w:spacing w:line="276" w:lineRule="auto"/>
              <w:ind w:firstLine="212"/>
              <w:rPr>
                <w:b/>
                <w:color w:val="000000"/>
                <w:sz w:val="18"/>
                <w:szCs w:val="18"/>
              </w:rPr>
            </w:pPr>
            <w:r>
              <w:rPr>
                <w:b/>
                <w:color w:val="000000"/>
                <w:sz w:val="18"/>
                <w:szCs w:val="18"/>
              </w:rPr>
              <w:t>Situación actual</w:t>
            </w:r>
          </w:p>
          <w:p w:rsidR="009F4958" w:rsidRDefault="0073400E">
            <w:pPr>
              <w:numPr>
                <w:ilvl w:val="1"/>
                <w:numId w:val="4"/>
              </w:numPr>
              <w:pBdr>
                <w:top w:val="nil"/>
                <w:left w:val="nil"/>
                <w:bottom w:val="nil"/>
                <w:right w:val="nil"/>
                <w:between w:val="nil"/>
              </w:pBdr>
              <w:tabs>
                <w:tab w:val="left" w:pos="309"/>
                <w:tab w:val="left" w:pos="474"/>
              </w:tabs>
              <w:spacing w:line="276" w:lineRule="auto"/>
              <w:ind w:firstLine="212"/>
              <w:rPr>
                <w:b/>
                <w:color w:val="000000"/>
                <w:sz w:val="18"/>
                <w:szCs w:val="18"/>
              </w:rPr>
            </w:pPr>
            <w:r>
              <w:rPr>
                <w:b/>
                <w:color w:val="000000"/>
                <w:sz w:val="18"/>
                <w:szCs w:val="18"/>
              </w:rPr>
              <w:t>Tareas preliminares</w:t>
            </w:r>
          </w:p>
          <w:p w:rsidR="009F4958" w:rsidRDefault="0073400E">
            <w:pPr>
              <w:numPr>
                <w:ilvl w:val="1"/>
                <w:numId w:val="4"/>
              </w:numPr>
              <w:pBdr>
                <w:top w:val="nil"/>
                <w:left w:val="nil"/>
                <w:bottom w:val="nil"/>
                <w:right w:val="nil"/>
                <w:between w:val="nil"/>
              </w:pBdr>
              <w:tabs>
                <w:tab w:val="left" w:pos="309"/>
                <w:tab w:val="left" w:pos="474"/>
              </w:tabs>
              <w:spacing w:line="276" w:lineRule="auto"/>
              <w:ind w:firstLine="212"/>
              <w:rPr>
                <w:b/>
                <w:color w:val="000000"/>
                <w:sz w:val="18"/>
                <w:szCs w:val="18"/>
              </w:rPr>
            </w:pPr>
            <w:r>
              <w:rPr>
                <w:b/>
                <w:color w:val="000000"/>
                <w:sz w:val="18"/>
                <w:szCs w:val="18"/>
              </w:rPr>
              <w:t>Participantes</w:t>
            </w:r>
          </w:p>
          <w:p w:rsidR="009F4958" w:rsidRDefault="0073400E">
            <w:pPr>
              <w:numPr>
                <w:ilvl w:val="2"/>
                <w:numId w:val="4"/>
              </w:numPr>
              <w:pBdr>
                <w:top w:val="nil"/>
                <w:left w:val="nil"/>
                <w:bottom w:val="nil"/>
                <w:right w:val="nil"/>
                <w:between w:val="nil"/>
              </w:pBdr>
              <w:tabs>
                <w:tab w:val="left" w:pos="309"/>
                <w:tab w:val="left" w:pos="474"/>
              </w:tabs>
              <w:spacing w:line="276" w:lineRule="auto"/>
              <w:ind w:firstLine="211"/>
              <w:rPr>
                <w:b/>
                <w:color w:val="000000"/>
                <w:sz w:val="18"/>
                <w:szCs w:val="18"/>
              </w:rPr>
            </w:pPr>
            <w:r>
              <w:rPr>
                <w:b/>
                <w:color w:val="000000"/>
                <w:sz w:val="18"/>
                <w:szCs w:val="18"/>
              </w:rPr>
              <w:t>Clientes</w:t>
            </w:r>
          </w:p>
          <w:p w:rsidR="009F4958" w:rsidRDefault="0073400E">
            <w:pPr>
              <w:numPr>
                <w:ilvl w:val="2"/>
                <w:numId w:val="4"/>
              </w:numPr>
              <w:pBdr>
                <w:top w:val="nil"/>
                <w:left w:val="nil"/>
                <w:bottom w:val="nil"/>
                <w:right w:val="nil"/>
                <w:between w:val="nil"/>
              </w:pBdr>
              <w:tabs>
                <w:tab w:val="left" w:pos="309"/>
                <w:tab w:val="left" w:pos="474"/>
              </w:tabs>
              <w:spacing w:line="276" w:lineRule="auto"/>
              <w:ind w:firstLine="211"/>
              <w:rPr>
                <w:b/>
                <w:color w:val="000000"/>
                <w:sz w:val="18"/>
                <w:szCs w:val="18"/>
              </w:rPr>
            </w:pPr>
            <w:r>
              <w:rPr>
                <w:b/>
                <w:color w:val="000000"/>
                <w:sz w:val="18"/>
                <w:szCs w:val="18"/>
              </w:rPr>
              <w:t>Organización</w:t>
            </w:r>
          </w:p>
          <w:p w:rsidR="009F4958" w:rsidRDefault="0073400E">
            <w:pPr>
              <w:numPr>
                <w:ilvl w:val="1"/>
                <w:numId w:val="4"/>
              </w:numPr>
              <w:pBdr>
                <w:top w:val="nil"/>
                <w:left w:val="nil"/>
                <w:bottom w:val="nil"/>
                <w:right w:val="nil"/>
                <w:between w:val="nil"/>
              </w:pBdr>
              <w:tabs>
                <w:tab w:val="left" w:pos="309"/>
                <w:tab w:val="left" w:pos="474"/>
              </w:tabs>
              <w:spacing w:line="276" w:lineRule="auto"/>
              <w:ind w:firstLine="212"/>
              <w:rPr>
                <w:b/>
                <w:color w:val="000000"/>
                <w:sz w:val="18"/>
                <w:szCs w:val="18"/>
              </w:rPr>
            </w:pPr>
            <w:r>
              <w:rPr>
                <w:b/>
                <w:color w:val="000000"/>
                <w:sz w:val="18"/>
                <w:szCs w:val="18"/>
              </w:rPr>
              <w:t>El equipo</w:t>
            </w:r>
          </w:p>
          <w:p w:rsidR="009F4958" w:rsidRDefault="0073400E">
            <w:pPr>
              <w:numPr>
                <w:ilvl w:val="1"/>
                <w:numId w:val="4"/>
              </w:numPr>
              <w:pBdr>
                <w:top w:val="nil"/>
                <w:left w:val="nil"/>
                <w:bottom w:val="nil"/>
                <w:right w:val="nil"/>
                <w:between w:val="nil"/>
              </w:pBdr>
              <w:tabs>
                <w:tab w:val="left" w:pos="309"/>
                <w:tab w:val="left" w:pos="474"/>
              </w:tabs>
              <w:spacing w:line="276" w:lineRule="auto"/>
              <w:ind w:firstLine="212"/>
              <w:rPr>
                <w:b/>
                <w:color w:val="000000"/>
                <w:sz w:val="18"/>
                <w:szCs w:val="18"/>
              </w:rPr>
            </w:pPr>
            <w:r>
              <w:rPr>
                <w:b/>
                <w:color w:val="000000"/>
                <w:sz w:val="18"/>
                <w:szCs w:val="18"/>
              </w:rPr>
              <w:t>Riesgos</w:t>
            </w:r>
          </w:p>
          <w:p w:rsidR="009F4958" w:rsidRDefault="0073400E">
            <w:pPr>
              <w:numPr>
                <w:ilvl w:val="1"/>
                <w:numId w:val="4"/>
              </w:numPr>
              <w:pBdr>
                <w:top w:val="nil"/>
                <w:left w:val="nil"/>
                <w:bottom w:val="nil"/>
                <w:right w:val="nil"/>
                <w:between w:val="nil"/>
              </w:pBdr>
              <w:tabs>
                <w:tab w:val="left" w:pos="309"/>
                <w:tab w:val="left" w:pos="474"/>
              </w:tabs>
              <w:spacing w:line="276" w:lineRule="auto"/>
              <w:ind w:firstLine="212"/>
              <w:rPr>
                <w:b/>
                <w:color w:val="000000"/>
                <w:sz w:val="18"/>
                <w:szCs w:val="18"/>
              </w:rPr>
            </w:pPr>
            <w:r>
              <w:rPr>
                <w:b/>
                <w:color w:val="000000"/>
                <w:sz w:val="18"/>
                <w:szCs w:val="18"/>
              </w:rPr>
              <w:t>Fase/Iteración del proyecto (Magnitud – Exposición)</w:t>
            </w:r>
          </w:p>
          <w:p w:rsidR="009F4958" w:rsidRDefault="0073400E">
            <w:pPr>
              <w:numPr>
                <w:ilvl w:val="2"/>
                <w:numId w:val="4"/>
              </w:numPr>
              <w:pBdr>
                <w:top w:val="nil"/>
                <w:left w:val="nil"/>
                <w:bottom w:val="nil"/>
                <w:right w:val="nil"/>
                <w:between w:val="nil"/>
              </w:pBdr>
              <w:tabs>
                <w:tab w:val="left" w:pos="309"/>
                <w:tab w:val="left" w:pos="474"/>
              </w:tabs>
              <w:spacing w:line="276" w:lineRule="auto"/>
              <w:ind w:firstLine="211"/>
              <w:rPr>
                <w:b/>
                <w:color w:val="000000"/>
                <w:sz w:val="18"/>
                <w:szCs w:val="18"/>
              </w:rPr>
            </w:pPr>
            <w:r>
              <w:rPr>
                <w:b/>
                <w:color w:val="000000"/>
                <w:sz w:val="18"/>
                <w:szCs w:val="18"/>
              </w:rPr>
              <w:t>Concepción</w:t>
            </w:r>
          </w:p>
          <w:p w:rsidR="009F4958" w:rsidRDefault="0073400E">
            <w:pPr>
              <w:numPr>
                <w:ilvl w:val="2"/>
                <w:numId w:val="4"/>
              </w:numPr>
              <w:pBdr>
                <w:top w:val="nil"/>
                <w:left w:val="nil"/>
                <w:bottom w:val="nil"/>
                <w:right w:val="nil"/>
                <w:between w:val="nil"/>
              </w:pBdr>
              <w:tabs>
                <w:tab w:val="left" w:pos="309"/>
                <w:tab w:val="left" w:pos="474"/>
              </w:tabs>
              <w:spacing w:line="276" w:lineRule="auto"/>
              <w:ind w:firstLine="211"/>
              <w:rPr>
                <w:b/>
                <w:color w:val="000000"/>
                <w:sz w:val="18"/>
                <w:szCs w:val="18"/>
              </w:rPr>
            </w:pPr>
            <w:r>
              <w:rPr>
                <w:b/>
                <w:color w:val="000000"/>
                <w:sz w:val="18"/>
                <w:szCs w:val="18"/>
              </w:rPr>
              <w:t>Elaboración</w:t>
            </w:r>
          </w:p>
          <w:p w:rsidR="009F4958" w:rsidRDefault="0073400E">
            <w:pPr>
              <w:numPr>
                <w:ilvl w:val="2"/>
                <w:numId w:val="4"/>
              </w:numPr>
              <w:pBdr>
                <w:top w:val="nil"/>
                <w:left w:val="nil"/>
                <w:bottom w:val="nil"/>
                <w:right w:val="nil"/>
                <w:between w:val="nil"/>
              </w:pBdr>
              <w:tabs>
                <w:tab w:val="left" w:pos="309"/>
                <w:tab w:val="left" w:pos="474"/>
              </w:tabs>
              <w:spacing w:line="276" w:lineRule="auto"/>
              <w:ind w:firstLine="211"/>
              <w:rPr>
                <w:b/>
                <w:color w:val="000000"/>
                <w:sz w:val="18"/>
                <w:szCs w:val="18"/>
              </w:rPr>
            </w:pPr>
            <w:r>
              <w:rPr>
                <w:b/>
                <w:color w:val="000000"/>
                <w:sz w:val="18"/>
                <w:szCs w:val="18"/>
              </w:rPr>
              <w:t>Construcción</w:t>
            </w:r>
          </w:p>
          <w:p w:rsidR="009F4958" w:rsidRDefault="0073400E">
            <w:pPr>
              <w:numPr>
                <w:ilvl w:val="2"/>
                <w:numId w:val="4"/>
              </w:numPr>
              <w:pBdr>
                <w:top w:val="nil"/>
                <w:left w:val="nil"/>
                <w:bottom w:val="nil"/>
                <w:right w:val="nil"/>
                <w:between w:val="nil"/>
              </w:pBdr>
              <w:tabs>
                <w:tab w:val="left" w:pos="309"/>
                <w:tab w:val="left" w:pos="474"/>
              </w:tabs>
              <w:spacing w:line="276" w:lineRule="auto"/>
              <w:ind w:firstLine="211"/>
              <w:rPr>
                <w:b/>
                <w:color w:val="000000"/>
                <w:sz w:val="18"/>
                <w:szCs w:val="18"/>
              </w:rPr>
            </w:pPr>
            <w:r>
              <w:rPr>
                <w:b/>
                <w:color w:val="000000"/>
                <w:sz w:val="18"/>
                <w:szCs w:val="18"/>
              </w:rPr>
              <w:t>Transición</w:t>
            </w:r>
          </w:p>
          <w:p w:rsidR="009F4958" w:rsidRDefault="0073400E">
            <w:pPr>
              <w:numPr>
                <w:ilvl w:val="2"/>
                <w:numId w:val="4"/>
              </w:numPr>
              <w:pBdr>
                <w:top w:val="nil"/>
                <w:left w:val="nil"/>
                <w:bottom w:val="nil"/>
                <w:right w:val="nil"/>
                <w:between w:val="nil"/>
              </w:pBdr>
              <w:tabs>
                <w:tab w:val="left" w:pos="309"/>
                <w:tab w:val="left" w:pos="474"/>
              </w:tabs>
              <w:spacing w:line="276" w:lineRule="auto"/>
              <w:ind w:firstLine="211"/>
              <w:rPr>
                <w:b/>
                <w:color w:val="000000"/>
                <w:sz w:val="18"/>
                <w:szCs w:val="18"/>
              </w:rPr>
            </w:pPr>
            <w:r>
              <w:rPr>
                <w:b/>
                <w:color w:val="000000"/>
                <w:sz w:val="18"/>
                <w:szCs w:val="18"/>
              </w:rPr>
              <w:t>Riesgo</w:t>
            </w:r>
          </w:p>
          <w:p w:rsidR="009F4958" w:rsidRDefault="0073400E">
            <w:pPr>
              <w:numPr>
                <w:ilvl w:val="1"/>
                <w:numId w:val="4"/>
              </w:numPr>
              <w:pBdr>
                <w:top w:val="nil"/>
                <w:left w:val="nil"/>
                <w:bottom w:val="nil"/>
                <w:right w:val="nil"/>
                <w:between w:val="nil"/>
              </w:pBdr>
              <w:tabs>
                <w:tab w:val="left" w:pos="309"/>
                <w:tab w:val="left" w:pos="474"/>
              </w:tabs>
              <w:spacing w:line="276" w:lineRule="auto"/>
              <w:ind w:firstLine="212"/>
              <w:rPr>
                <w:b/>
                <w:color w:val="000000"/>
                <w:sz w:val="18"/>
                <w:szCs w:val="18"/>
              </w:rPr>
            </w:pPr>
            <w:r>
              <w:rPr>
                <w:b/>
                <w:color w:val="000000"/>
                <w:sz w:val="18"/>
                <w:szCs w:val="18"/>
              </w:rPr>
              <w:t>Expectativas</w:t>
            </w:r>
          </w:p>
          <w:p w:rsidR="009F4958" w:rsidRDefault="0073400E">
            <w:pPr>
              <w:numPr>
                <w:ilvl w:val="1"/>
                <w:numId w:val="4"/>
              </w:numPr>
              <w:pBdr>
                <w:top w:val="nil"/>
                <w:left w:val="nil"/>
                <w:bottom w:val="nil"/>
                <w:right w:val="nil"/>
                <w:between w:val="nil"/>
              </w:pBdr>
              <w:tabs>
                <w:tab w:val="left" w:pos="309"/>
                <w:tab w:val="left" w:pos="474"/>
              </w:tabs>
              <w:spacing w:line="276" w:lineRule="auto"/>
              <w:ind w:firstLine="212"/>
              <w:rPr>
                <w:b/>
                <w:color w:val="000000"/>
                <w:sz w:val="18"/>
                <w:szCs w:val="18"/>
              </w:rPr>
            </w:pPr>
            <w:r>
              <w:rPr>
                <w:b/>
                <w:color w:val="000000"/>
                <w:sz w:val="18"/>
                <w:szCs w:val="18"/>
              </w:rPr>
              <w:t>Criterios de éxito</w:t>
            </w:r>
          </w:p>
          <w:p w:rsidR="009F4958" w:rsidRDefault="0073400E">
            <w:pPr>
              <w:numPr>
                <w:ilvl w:val="1"/>
                <w:numId w:val="4"/>
              </w:numPr>
              <w:pBdr>
                <w:top w:val="nil"/>
                <w:left w:val="nil"/>
                <w:bottom w:val="nil"/>
                <w:right w:val="nil"/>
                <w:between w:val="nil"/>
              </w:pBdr>
              <w:tabs>
                <w:tab w:val="left" w:pos="309"/>
                <w:tab w:val="left" w:pos="474"/>
              </w:tabs>
              <w:spacing w:line="276" w:lineRule="auto"/>
              <w:ind w:firstLine="212"/>
              <w:rPr>
                <w:b/>
                <w:color w:val="000000"/>
                <w:sz w:val="18"/>
                <w:szCs w:val="18"/>
              </w:rPr>
            </w:pPr>
            <w:r>
              <w:rPr>
                <w:b/>
                <w:color w:val="000000"/>
                <w:sz w:val="18"/>
                <w:szCs w:val="18"/>
              </w:rPr>
              <w:t>Próximos pasos</w:t>
            </w:r>
          </w:p>
          <w:p w:rsidR="009F4958" w:rsidRDefault="0073400E">
            <w:pPr>
              <w:numPr>
                <w:ilvl w:val="2"/>
                <w:numId w:val="4"/>
              </w:numPr>
              <w:pBdr>
                <w:top w:val="nil"/>
                <w:left w:val="nil"/>
                <w:bottom w:val="nil"/>
                <w:right w:val="nil"/>
                <w:between w:val="nil"/>
              </w:pBdr>
              <w:tabs>
                <w:tab w:val="left" w:pos="309"/>
                <w:tab w:val="left" w:pos="474"/>
              </w:tabs>
              <w:spacing w:line="276" w:lineRule="auto"/>
              <w:ind w:firstLine="211"/>
              <w:rPr>
                <w:b/>
                <w:color w:val="000000"/>
                <w:sz w:val="18"/>
                <w:szCs w:val="18"/>
              </w:rPr>
            </w:pPr>
            <w:r>
              <w:rPr>
                <w:b/>
                <w:color w:val="000000"/>
                <w:sz w:val="18"/>
                <w:szCs w:val="18"/>
              </w:rPr>
              <w:t>Elaboración de iteración &lt;n&gt;</w:t>
            </w:r>
          </w:p>
          <w:p w:rsidR="009F4958" w:rsidRDefault="0073400E">
            <w:pPr>
              <w:numPr>
                <w:ilvl w:val="3"/>
                <w:numId w:val="4"/>
              </w:numPr>
              <w:pBdr>
                <w:top w:val="nil"/>
                <w:left w:val="nil"/>
                <w:bottom w:val="nil"/>
                <w:right w:val="nil"/>
                <w:between w:val="nil"/>
              </w:pBdr>
              <w:tabs>
                <w:tab w:val="left" w:pos="309"/>
                <w:tab w:val="left" w:pos="474"/>
              </w:tabs>
              <w:spacing w:line="276" w:lineRule="auto"/>
              <w:ind w:firstLine="211"/>
              <w:rPr>
                <w:b/>
                <w:color w:val="000000"/>
                <w:sz w:val="18"/>
                <w:szCs w:val="18"/>
              </w:rPr>
            </w:pPr>
            <w:r>
              <w:rPr>
                <w:b/>
                <w:color w:val="000000"/>
                <w:sz w:val="18"/>
                <w:szCs w:val="18"/>
              </w:rPr>
              <w:t xml:space="preserve">Fechas </w:t>
            </w:r>
          </w:p>
          <w:p w:rsidR="009F4958" w:rsidRDefault="0073400E">
            <w:pPr>
              <w:numPr>
                <w:ilvl w:val="3"/>
                <w:numId w:val="4"/>
              </w:numPr>
              <w:pBdr>
                <w:top w:val="nil"/>
                <w:left w:val="nil"/>
                <w:bottom w:val="nil"/>
                <w:right w:val="nil"/>
                <w:between w:val="nil"/>
              </w:pBdr>
              <w:tabs>
                <w:tab w:val="left" w:pos="309"/>
                <w:tab w:val="left" w:pos="474"/>
              </w:tabs>
              <w:spacing w:line="276" w:lineRule="auto"/>
              <w:ind w:firstLine="211"/>
              <w:rPr>
                <w:b/>
                <w:color w:val="000000"/>
                <w:sz w:val="18"/>
                <w:szCs w:val="18"/>
              </w:rPr>
            </w:pPr>
            <w:r>
              <w:rPr>
                <w:b/>
                <w:color w:val="000000"/>
                <w:sz w:val="18"/>
                <w:szCs w:val="18"/>
              </w:rPr>
              <w:t>Objetivos</w:t>
            </w:r>
          </w:p>
          <w:p w:rsidR="009F4958" w:rsidRDefault="0073400E">
            <w:pPr>
              <w:numPr>
                <w:ilvl w:val="2"/>
                <w:numId w:val="4"/>
              </w:numPr>
              <w:pBdr>
                <w:top w:val="nil"/>
                <w:left w:val="nil"/>
                <w:bottom w:val="nil"/>
                <w:right w:val="nil"/>
                <w:between w:val="nil"/>
              </w:pBdr>
              <w:tabs>
                <w:tab w:val="left" w:pos="309"/>
                <w:tab w:val="left" w:pos="474"/>
              </w:tabs>
              <w:spacing w:line="276" w:lineRule="auto"/>
              <w:ind w:firstLine="211"/>
              <w:rPr>
                <w:b/>
                <w:color w:val="000000"/>
                <w:sz w:val="18"/>
                <w:szCs w:val="18"/>
              </w:rPr>
            </w:pPr>
            <w:r>
              <w:rPr>
                <w:b/>
                <w:color w:val="000000"/>
                <w:sz w:val="18"/>
                <w:szCs w:val="18"/>
              </w:rPr>
              <w:t>Construcción de iteración &lt;n&gt;</w:t>
            </w:r>
          </w:p>
          <w:p w:rsidR="009F4958" w:rsidRDefault="0073400E">
            <w:pPr>
              <w:numPr>
                <w:ilvl w:val="3"/>
                <w:numId w:val="4"/>
              </w:numPr>
              <w:pBdr>
                <w:top w:val="nil"/>
                <w:left w:val="nil"/>
                <w:bottom w:val="nil"/>
                <w:right w:val="nil"/>
                <w:between w:val="nil"/>
              </w:pBdr>
              <w:tabs>
                <w:tab w:val="left" w:pos="309"/>
                <w:tab w:val="left" w:pos="474"/>
              </w:tabs>
              <w:spacing w:line="276" w:lineRule="auto"/>
              <w:ind w:firstLine="211"/>
              <w:rPr>
                <w:b/>
                <w:color w:val="000000"/>
                <w:sz w:val="18"/>
                <w:szCs w:val="18"/>
              </w:rPr>
            </w:pPr>
            <w:r>
              <w:rPr>
                <w:b/>
                <w:color w:val="000000"/>
                <w:sz w:val="18"/>
                <w:szCs w:val="18"/>
              </w:rPr>
              <w:t>Fechas</w:t>
            </w:r>
          </w:p>
          <w:p w:rsidR="009F4958" w:rsidRDefault="0073400E">
            <w:pPr>
              <w:numPr>
                <w:ilvl w:val="3"/>
                <w:numId w:val="4"/>
              </w:numPr>
              <w:pBdr>
                <w:top w:val="nil"/>
                <w:left w:val="nil"/>
                <w:bottom w:val="nil"/>
                <w:right w:val="nil"/>
                <w:between w:val="nil"/>
              </w:pBdr>
              <w:tabs>
                <w:tab w:val="left" w:pos="309"/>
                <w:tab w:val="left" w:pos="474"/>
              </w:tabs>
              <w:spacing w:after="200" w:line="276" w:lineRule="auto"/>
              <w:ind w:firstLine="211"/>
              <w:rPr>
                <w:b/>
                <w:color w:val="000000"/>
                <w:sz w:val="16"/>
                <w:szCs w:val="16"/>
              </w:rPr>
            </w:pPr>
            <w:r>
              <w:rPr>
                <w:b/>
                <w:color w:val="000000"/>
                <w:sz w:val="18"/>
                <w:szCs w:val="18"/>
              </w:rPr>
              <w:t>Objetivos</w:t>
            </w:r>
          </w:p>
          <w:p w:rsidR="009F4958" w:rsidRDefault="009F4958">
            <w:pPr>
              <w:pBdr>
                <w:top w:val="nil"/>
                <w:left w:val="nil"/>
                <w:bottom w:val="nil"/>
                <w:right w:val="nil"/>
                <w:between w:val="nil"/>
              </w:pBdr>
              <w:jc w:val="both"/>
              <w:rPr>
                <w:color w:val="000000"/>
                <w:sz w:val="20"/>
                <w:szCs w:val="20"/>
              </w:rPr>
            </w:pPr>
          </w:p>
          <w:p w:rsidR="009F4958" w:rsidRDefault="0073400E">
            <w:pPr>
              <w:pBdr>
                <w:top w:val="nil"/>
                <w:left w:val="nil"/>
                <w:bottom w:val="nil"/>
                <w:right w:val="nil"/>
                <w:between w:val="nil"/>
              </w:pBdr>
              <w:rPr>
                <w:color w:val="000000"/>
              </w:rPr>
            </w:pPr>
            <w:r>
              <w:rPr>
                <w:color w:val="000000"/>
              </w:rPr>
              <w:t xml:space="preserve">En el ítem Próximos Pasos se deberá considerar que la documentación de las áreas de procesos </w:t>
            </w:r>
            <w:r>
              <w:rPr>
                <w:color w:val="000000"/>
              </w:rPr>
              <w:lastRenderedPageBreak/>
              <w:t>CMMI afines nivel 2 y 3, considere estas fechas propuestas de acuerdo a su agenda.</w:t>
            </w:r>
          </w:p>
          <w:p w:rsidR="009F4958" w:rsidRDefault="0073400E">
            <w:pPr>
              <w:numPr>
                <w:ilvl w:val="0"/>
                <w:numId w:val="1"/>
              </w:numPr>
              <w:pBdr>
                <w:top w:val="nil"/>
                <w:left w:val="nil"/>
                <w:bottom w:val="nil"/>
                <w:right w:val="nil"/>
                <w:between w:val="nil"/>
              </w:pBdr>
              <w:rPr>
                <w:color w:val="000000"/>
              </w:rPr>
            </w:pPr>
            <w:r>
              <w:rPr>
                <w:color w:val="000000"/>
              </w:rPr>
              <w:t>Elaboración de iteración 1</w:t>
            </w:r>
          </w:p>
          <w:p w:rsidR="009F4958" w:rsidRDefault="0073400E">
            <w:pPr>
              <w:numPr>
                <w:ilvl w:val="1"/>
                <w:numId w:val="1"/>
              </w:numPr>
              <w:pBdr>
                <w:top w:val="nil"/>
                <w:left w:val="nil"/>
                <w:bottom w:val="nil"/>
                <w:right w:val="nil"/>
                <w:between w:val="nil"/>
              </w:pBdr>
              <w:rPr>
                <w:color w:val="000000"/>
              </w:rPr>
            </w:pPr>
            <w:r>
              <w:rPr>
                <w:color w:val="000000"/>
              </w:rPr>
              <w:t>Fechas : 3 Semanas</w:t>
            </w:r>
          </w:p>
          <w:p w:rsidR="009F4958" w:rsidRDefault="0073400E">
            <w:pPr>
              <w:numPr>
                <w:ilvl w:val="1"/>
                <w:numId w:val="1"/>
              </w:numPr>
              <w:pBdr>
                <w:top w:val="nil"/>
                <w:left w:val="nil"/>
                <w:bottom w:val="nil"/>
                <w:right w:val="nil"/>
                <w:between w:val="nil"/>
              </w:pBdr>
              <w:rPr>
                <w:color w:val="000000"/>
              </w:rPr>
            </w:pPr>
            <w:r>
              <w:rPr>
                <w:color w:val="000000"/>
              </w:rPr>
              <w:t>Objetivos : Documentar y clarificar la implementación de la administración de proyectos mediante las áreas de procesos CMMI : planificación del proyecto, monitoreo y control del proyecto y administración de acuerdos con proveedores</w:t>
            </w:r>
          </w:p>
          <w:p w:rsidR="009F4958" w:rsidRDefault="0073400E">
            <w:pPr>
              <w:numPr>
                <w:ilvl w:val="0"/>
                <w:numId w:val="1"/>
              </w:numPr>
              <w:pBdr>
                <w:top w:val="nil"/>
                <w:left w:val="nil"/>
                <w:bottom w:val="nil"/>
                <w:right w:val="nil"/>
                <w:between w:val="nil"/>
              </w:pBdr>
              <w:rPr>
                <w:color w:val="000000"/>
              </w:rPr>
            </w:pPr>
            <w:r>
              <w:rPr>
                <w:color w:val="000000"/>
              </w:rPr>
              <w:t>Elaboración de iteración 2</w:t>
            </w:r>
          </w:p>
          <w:p w:rsidR="009F4958" w:rsidRDefault="0073400E">
            <w:pPr>
              <w:numPr>
                <w:ilvl w:val="1"/>
                <w:numId w:val="1"/>
              </w:numPr>
              <w:pBdr>
                <w:top w:val="nil"/>
                <w:left w:val="nil"/>
                <w:bottom w:val="nil"/>
                <w:right w:val="nil"/>
                <w:between w:val="nil"/>
              </w:pBdr>
              <w:rPr>
                <w:color w:val="000000"/>
              </w:rPr>
            </w:pPr>
            <w:r>
              <w:rPr>
                <w:color w:val="000000"/>
              </w:rPr>
              <w:t>Fechas : 2 Semanas</w:t>
            </w:r>
          </w:p>
          <w:p w:rsidR="009F4958" w:rsidRDefault="0073400E">
            <w:pPr>
              <w:numPr>
                <w:ilvl w:val="1"/>
                <w:numId w:val="1"/>
              </w:numPr>
              <w:pBdr>
                <w:top w:val="nil"/>
                <w:left w:val="nil"/>
                <w:bottom w:val="nil"/>
                <w:right w:val="nil"/>
                <w:between w:val="nil"/>
              </w:pBdr>
              <w:rPr>
                <w:color w:val="000000"/>
              </w:rPr>
            </w:pPr>
            <w:r>
              <w:rPr>
                <w:color w:val="000000"/>
              </w:rPr>
              <w:t>Objetivos: Documentar y clarificar la implementación de los procesos gestión de ingeniería de software mediante el área de proceso CMMI de administración de requerimientos</w:t>
            </w:r>
          </w:p>
          <w:p w:rsidR="009F4958" w:rsidRDefault="0073400E">
            <w:pPr>
              <w:numPr>
                <w:ilvl w:val="0"/>
                <w:numId w:val="1"/>
              </w:numPr>
              <w:pBdr>
                <w:top w:val="nil"/>
                <w:left w:val="nil"/>
                <w:bottom w:val="nil"/>
                <w:right w:val="nil"/>
                <w:between w:val="nil"/>
              </w:pBdr>
              <w:rPr>
                <w:color w:val="000000"/>
              </w:rPr>
            </w:pPr>
            <w:r>
              <w:rPr>
                <w:color w:val="000000"/>
              </w:rPr>
              <w:t>Elaboración de iteración 3</w:t>
            </w:r>
          </w:p>
          <w:p w:rsidR="009F4958" w:rsidRDefault="0073400E">
            <w:pPr>
              <w:numPr>
                <w:ilvl w:val="1"/>
                <w:numId w:val="1"/>
              </w:numPr>
              <w:pBdr>
                <w:top w:val="nil"/>
                <w:left w:val="nil"/>
                <w:bottom w:val="nil"/>
                <w:right w:val="nil"/>
                <w:between w:val="nil"/>
              </w:pBdr>
              <w:rPr>
                <w:color w:val="000000"/>
              </w:rPr>
            </w:pPr>
            <w:r>
              <w:rPr>
                <w:color w:val="000000"/>
              </w:rPr>
              <w:t>Fechas : 2 Semanas</w:t>
            </w:r>
          </w:p>
          <w:p w:rsidR="009F4958" w:rsidRDefault="0073400E">
            <w:pPr>
              <w:numPr>
                <w:ilvl w:val="1"/>
                <w:numId w:val="1"/>
              </w:numPr>
              <w:pBdr>
                <w:top w:val="nil"/>
                <w:left w:val="nil"/>
                <w:bottom w:val="nil"/>
                <w:right w:val="nil"/>
                <w:between w:val="nil"/>
              </w:pBdr>
              <w:rPr>
                <w:color w:val="000000"/>
              </w:rPr>
            </w:pPr>
            <w:r>
              <w:rPr>
                <w:color w:val="000000"/>
              </w:rPr>
              <w:t>Objetivos: Documentar y clarificar la implementación de los proceso de soporte mediante las áreas de procesos CMMI : Medición y Análisis, Aseguramiento de Calidad de Procesos y Productos y Administración de Configuraciones</w:t>
            </w:r>
          </w:p>
          <w:p w:rsidR="009F4958" w:rsidRDefault="0073400E">
            <w:pPr>
              <w:numPr>
                <w:ilvl w:val="0"/>
                <w:numId w:val="1"/>
              </w:numPr>
              <w:pBdr>
                <w:top w:val="nil"/>
                <w:left w:val="nil"/>
                <w:bottom w:val="nil"/>
                <w:right w:val="nil"/>
                <w:between w:val="nil"/>
              </w:pBdr>
              <w:rPr>
                <w:color w:val="000000"/>
              </w:rPr>
            </w:pPr>
            <w:r>
              <w:rPr>
                <w:color w:val="000000"/>
              </w:rPr>
              <w:t>Elaboración de iteración 4</w:t>
            </w:r>
          </w:p>
          <w:p w:rsidR="009F4958" w:rsidRDefault="0073400E">
            <w:pPr>
              <w:numPr>
                <w:ilvl w:val="1"/>
                <w:numId w:val="1"/>
              </w:numPr>
              <w:pBdr>
                <w:top w:val="nil"/>
                <w:left w:val="nil"/>
                <w:bottom w:val="nil"/>
                <w:right w:val="nil"/>
                <w:between w:val="nil"/>
              </w:pBdr>
              <w:rPr>
                <w:color w:val="000000"/>
              </w:rPr>
            </w:pPr>
            <w:r>
              <w:rPr>
                <w:color w:val="000000"/>
              </w:rPr>
              <w:t>Fechas : 7 Semanas</w:t>
            </w:r>
          </w:p>
          <w:p w:rsidR="009F4958" w:rsidRDefault="0073400E">
            <w:pPr>
              <w:numPr>
                <w:ilvl w:val="1"/>
                <w:numId w:val="1"/>
              </w:numPr>
              <w:pBdr>
                <w:top w:val="nil"/>
                <w:left w:val="nil"/>
                <w:bottom w:val="nil"/>
                <w:right w:val="nil"/>
                <w:between w:val="nil"/>
              </w:pBdr>
              <w:rPr>
                <w:color w:val="000000"/>
              </w:rPr>
            </w:pPr>
            <w:r>
              <w:rPr>
                <w:color w:val="000000"/>
              </w:rPr>
              <w:t>Objetivos: Documentar y clarificar la implementación y articulación de los procesos de Ingeniería asociados al área de proceso CMMI Desarrollo de Requerimientos, Solución Técnica, Validación y Verificación, en conjunto con su integración al área de proceso CMMI administración de requerimientos.</w:t>
            </w:r>
          </w:p>
        </w:tc>
      </w:tr>
    </w:tbl>
    <w:p w:rsidR="009F4958" w:rsidRDefault="009F4958">
      <w:pPr>
        <w:tabs>
          <w:tab w:val="left" w:pos="2984"/>
        </w:tabs>
        <w:rPr>
          <w:sz w:val="20"/>
          <w:szCs w:val="20"/>
        </w:rPr>
      </w:pPr>
    </w:p>
    <w:p w:rsidR="009F4958" w:rsidRPr="00787215" w:rsidRDefault="0073400E">
      <w:pPr>
        <w:tabs>
          <w:tab w:val="left" w:pos="2984"/>
        </w:tabs>
        <w:rPr>
          <w:rFonts w:ascii="Arial" w:hAnsi="Arial" w:cs="Arial"/>
          <w:b/>
          <w:sz w:val="24"/>
          <w:szCs w:val="24"/>
        </w:rPr>
      </w:pPr>
      <w:r w:rsidRPr="00787215">
        <w:rPr>
          <w:rFonts w:ascii="Arial" w:hAnsi="Arial" w:cs="Arial"/>
          <w:b/>
          <w:sz w:val="24"/>
          <w:szCs w:val="24"/>
        </w:rPr>
        <w:t>Introducción</w:t>
      </w:r>
    </w:p>
    <w:p w:rsidR="009F4958" w:rsidRPr="00787215" w:rsidRDefault="0073400E" w:rsidP="00787215">
      <w:pPr>
        <w:widowControl w:val="0"/>
        <w:spacing w:after="0" w:line="240" w:lineRule="auto"/>
        <w:rPr>
          <w:rFonts w:ascii="Arial" w:hAnsi="Arial" w:cs="Arial"/>
          <w:sz w:val="24"/>
          <w:szCs w:val="24"/>
        </w:rPr>
      </w:pPr>
      <w:r w:rsidRPr="00787215">
        <w:rPr>
          <w:rFonts w:ascii="Arial" w:hAnsi="Arial" w:cs="Arial"/>
          <w:sz w:val="24"/>
          <w:szCs w:val="24"/>
        </w:rPr>
        <w:t>El propósito de la Planificación del Proyecto  es establecer y mantener planes que definan las actividades del proyecto con el fin de controlar las actividades que abordan los compromisos con el cliente del proyecto.</w:t>
      </w:r>
    </w:p>
    <w:p w:rsidR="009F4958" w:rsidRPr="00787215" w:rsidRDefault="009F4958">
      <w:pPr>
        <w:widowControl w:val="0"/>
        <w:spacing w:after="0" w:line="240" w:lineRule="auto"/>
        <w:rPr>
          <w:rFonts w:ascii="Arial" w:hAnsi="Arial" w:cs="Arial"/>
          <w:sz w:val="24"/>
          <w:szCs w:val="24"/>
        </w:rPr>
      </w:pPr>
    </w:p>
    <w:p w:rsidR="009F4958" w:rsidRPr="00787215" w:rsidRDefault="009F4958">
      <w:pPr>
        <w:tabs>
          <w:tab w:val="left" w:pos="2984"/>
        </w:tabs>
        <w:rPr>
          <w:rFonts w:ascii="Arial" w:hAnsi="Arial" w:cs="Arial"/>
          <w:sz w:val="24"/>
          <w:szCs w:val="24"/>
        </w:rPr>
      </w:pPr>
    </w:p>
    <w:p w:rsidR="009F4958" w:rsidRPr="00787215" w:rsidRDefault="009F4958">
      <w:pPr>
        <w:tabs>
          <w:tab w:val="left" w:pos="2984"/>
        </w:tabs>
        <w:rPr>
          <w:rFonts w:ascii="Arial" w:hAnsi="Arial" w:cs="Arial"/>
          <w:sz w:val="24"/>
          <w:szCs w:val="24"/>
        </w:rPr>
      </w:pPr>
    </w:p>
    <w:p w:rsidR="009F4958" w:rsidRPr="00787215" w:rsidRDefault="0073400E">
      <w:pPr>
        <w:tabs>
          <w:tab w:val="left" w:pos="2984"/>
        </w:tabs>
        <w:rPr>
          <w:rFonts w:ascii="Arial" w:hAnsi="Arial" w:cs="Arial"/>
          <w:b/>
          <w:sz w:val="24"/>
          <w:szCs w:val="24"/>
        </w:rPr>
      </w:pPr>
      <w:r w:rsidRPr="00787215">
        <w:rPr>
          <w:rFonts w:ascii="Arial" w:hAnsi="Arial" w:cs="Arial"/>
          <w:b/>
          <w:sz w:val="24"/>
          <w:szCs w:val="24"/>
        </w:rPr>
        <w:t>Objetivos</w:t>
      </w:r>
    </w:p>
    <w:p w:rsidR="009F4958" w:rsidRPr="00787215" w:rsidRDefault="00787215" w:rsidP="00787215">
      <w:pPr>
        <w:widowControl w:val="0"/>
        <w:spacing w:after="0" w:line="240" w:lineRule="auto"/>
        <w:rPr>
          <w:rFonts w:ascii="Arial" w:hAnsi="Arial" w:cs="Arial"/>
          <w:sz w:val="24"/>
          <w:szCs w:val="24"/>
        </w:rPr>
      </w:pPr>
      <w:r w:rsidRPr="00787215">
        <w:rPr>
          <w:rFonts w:ascii="Arial" w:hAnsi="Arial" w:cs="Arial"/>
          <w:sz w:val="24"/>
          <w:szCs w:val="24"/>
        </w:rPr>
        <w:t>L</w:t>
      </w:r>
      <w:r w:rsidR="0073400E" w:rsidRPr="00787215">
        <w:rPr>
          <w:rFonts w:ascii="Arial" w:hAnsi="Arial" w:cs="Arial"/>
          <w:sz w:val="24"/>
          <w:szCs w:val="24"/>
        </w:rPr>
        <w:t xml:space="preserve">os objetivos de la planificación del proyecto </w:t>
      </w:r>
      <w:proofErr w:type="gramStart"/>
      <w:r w:rsidR="0073400E" w:rsidRPr="00787215">
        <w:rPr>
          <w:rFonts w:ascii="Arial" w:hAnsi="Arial" w:cs="Arial"/>
          <w:sz w:val="24"/>
          <w:szCs w:val="24"/>
        </w:rPr>
        <w:t>son :</w:t>
      </w:r>
      <w:proofErr w:type="gramEnd"/>
    </w:p>
    <w:p w:rsidR="009F4958" w:rsidRPr="00787215" w:rsidRDefault="0073400E" w:rsidP="00787215">
      <w:pPr>
        <w:widowControl w:val="0"/>
        <w:spacing w:after="0" w:line="240" w:lineRule="auto"/>
        <w:rPr>
          <w:rFonts w:ascii="Arial" w:hAnsi="Arial" w:cs="Arial"/>
          <w:sz w:val="24"/>
          <w:szCs w:val="24"/>
        </w:rPr>
      </w:pPr>
      <w:r w:rsidRPr="00787215">
        <w:rPr>
          <w:rFonts w:ascii="Arial" w:hAnsi="Arial" w:cs="Arial"/>
          <w:sz w:val="24"/>
          <w:szCs w:val="24"/>
        </w:rPr>
        <w:t>-Gestionar eficazmente  el proyecto.</w:t>
      </w:r>
    </w:p>
    <w:p w:rsidR="009F4958" w:rsidRPr="00787215" w:rsidRDefault="0073400E" w:rsidP="00787215">
      <w:pPr>
        <w:widowControl w:val="0"/>
        <w:spacing w:after="0" w:line="240" w:lineRule="auto"/>
        <w:rPr>
          <w:rFonts w:ascii="Arial" w:hAnsi="Arial" w:cs="Arial"/>
          <w:sz w:val="24"/>
          <w:szCs w:val="24"/>
        </w:rPr>
      </w:pPr>
      <w:r w:rsidRPr="00787215">
        <w:rPr>
          <w:rFonts w:ascii="Arial" w:hAnsi="Arial" w:cs="Arial"/>
          <w:sz w:val="24"/>
          <w:szCs w:val="24"/>
        </w:rPr>
        <w:t>-Tener una monitorización constante del estado del proyecto.</w:t>
      </w:r>
    </w:p>
    <w:p w:rsidR="009F4958" w:rsidRPr="00787215" w:rsidRDefault="0073400E" w:rsidP="00787215">
      <w:pPr>
        <w:widowControl w:val="0"/>
        <w:spacing w:after="0" w:line="240" w:lineRule="auto"/>
        <w:rPr>
          <w:rFonts w:ascii="Arial" w:hAnsi="Arial" w:cs="Arial"/>
          <w:sz w:val="24"/>
          <w:szCs w:val="24"/>
        </w:rPr>
      </w:pPr>
      <w:r w:rsidRPr="00787215">
        <w:rPr>
          <w:rFonts w:ascii="Arial" w:hAnsi="Arial" w:cs="Arial"/>
          <w:sz w:val="24"/>
          <w:szCs w:val="24"/>
        </w:rPr>
        <w:t>-Estimar el alcance del proyecto.</w:t>
      </w:r>
    </w:p>
    <w:p w:rsidR="009F4958" w:rsidRPr="00787215" w:rsidRDefault="0073400E" w:rsidP="00787215">
      <w:pPr>
        <w:widowControl w:val="0"/>
        <w:spacing w:after="0" w:line="240" w:lineRule="auto"/>
        <w:rPr>
          <w:rFonts w:ascii="Arial" w:hAnsi="Arial" w:cs="Arial"/>
          <w:sz w:val="24"/>
          <w:szCs w:val="24"/>
        </w:rPr>
      </w:pPr>
      <w:r w:rsidRPr="00787215">
        <w:rPr>
          <w:rFonts w:ascii="Arial" w:hAnsi="Arial" w:cs="Arial"/>
          <w:sz w:val="24"/>
          <w:szCs w:val="24"/>
        </w:rPr>
        <w:t>-Definir las fases del ciclo de vida del proyecto.</w:t>
      </w:r>
    </w:p>
    <w:p w:rsidR="009F4958" w:rsidRPr="00787215" w:rsidRDefault="009F4958">
      <w:pPr>
        <w:widowControl w:val="0"/>
        <w:spacing w:after="0" w:line="240" w:lineRule="auto"/>
        <w:ind w:left="540"/>
        <w:rPr>
          <w:rFonts w:ascii="Arial" w:hAnsi="Arial" w:cs="Arial"/>
          <w:sz w:val="24"/>
          <w:szCs w:val="24"/>
        </w:rPr>
      </w:pPr>
    </w:p>
    <w:p w:rsidR="009F4958" w:rsidRPr="00787215" w:rsidRDefault="009F4958">
      <w:pPr>
        <w:widowControl w:val="0"/>
        <w:spacing w:after="0" w:line="240" w:lineRule="auto"/>
        <w:rPr>
          <w:rFonts w:ascii="Arial" w:hAnsi="Arial" w:cs="Arial"/>
          <w:sz w:val="24"/>
          <w:szCs w:val="24"/>
        </w:rPr>
      </w:pPr>
    </w:p>
    <w:p w:rsidR="009F4958" w:rsidRPr="00787215" w:rsidRDefault="009F4958">
      <w:pPr>
        <w:widowControl w:val="0"/>
        <w:spacing w:after="0" w:line="240" w:lineRule="auto"/>
        <w:rPr>
          <w:rFonts w:ascii="Arial" w:hAnsi="Arial" w:cs="Arial"/>
          <w:sz w:val="24"/>
          <w:szCs w:val="24"/>
        </w:rPr>
      </w:pPr>
    </w:p>
    <w:p w:rsidR="009F4958" w:rsidRPr="00787215" w:rsidRDefault="0073400E">
      <w:pPr>
        <w:widowControl w:val="0"/>
        <w:spacing w:after="0" w:line="240" w:lineRule="auto"/>
        <w:rPr>
          <w:rFonts w:ascii="Arial" w:hAnsi="Arial" w:cs="Arial"/>
          <w:b/>
          <w:sz w:val="24"/>
          <w:szCs w:val="24"/>
        </w:rPr>
      </w:pPr>
      <w:r w:rsidRPr="00787215">
        <w:rPr>
          <w:rFonts w:ascii="Arial" w:hAnsi="Arial" w:cs="Arial"/>
          <w:b/>
          <w:sz w:val="24"/>
          <w:szCs w:val="24"/>
        </w:rPr>
        <w:t>Situación Actual</w:t>
      </w:r>
    </w:p>
    <w:p w:rsidR="009F4958" w:rsidRPr="00787215" w:rsidRDefault="009F4958">
      <w:pPr>
        <w:widowControl w:val="0"/>
        <w:spacing w:after="0" w:line="240" w:lineRule="auto"/>
        <w:rPr>
          <w:rFonts w:ascii="Arial" w:hAnsi="Arial" w:cs="Arial"/>
          <w:b/>
          <w:sz w:val="24"/>
          <w:szCs w:val="24"/>
        </w:rPr>
      </w:pPr>
    </w:p>
    <w:p w:rsidR="009F4958" w:rsidRPr="00787215" w:rsidRDefault="0073400E" w:rsidP="00787215">
      <w:pPr>
        <w:widowControl w:val="0"/>
        <w:spacing w:after="0" w:line="240" w:lineRule="auto"/>
        <w:rPr>
          <w:rFonts w:ascii="Arial" w:hAnsi="Arial" w:cs="Arial"/>
          <w:sz w:val="24"/>
          <w:szCs w:val="24"/>
        </w:rPr>
      </w:pPr>
      <w:r w:rsidRPr="00787215">
        <w:rPr>
          <w:rFonts w:ascii="Arial" w:hAnsi="Arial" w:cs="Arial"/>
          <w:sz w:val="24"/>
          <w:szCs w:val="24"/>
        </w:rPr>
        <w:t xml:space="preserve">Esta sección está orientada a identificar los factores que afecten el proyecto a la </w:t>
      </w:r>
      <w:r w:rsidRPr="00787215">
        <w:rPr>
          <w:rFonts w:ascii="Arial" w:hAnsi="Arial" w:cs="Arial"/>
          <w:sz w:val="24"/>
          <w:szCs w:val="24"/>
        </w:rPr>
        <w:lastRenderedPageBreak/>
        <w:t>hora de empezar a planificar el proyecto, comprobar requisitos del cliente para tener una noción de cuál es la situación actual en la que se encuentra el cliente.</w:t>
      </w:r>
    </w:p>
    <w:p w:rsidR="009F4958" w:rsidRPr="00787215" w:rsidRDefault="009F4958">
      <w:pPr>
        <w:widowControl w:val="0"/>
        <w:spacing w:after="0" w:line="240" w:lineRule="auto"/>
        <w:rPr>
          <w:rFonts w:ascii="Arial" w:hAnsi="Arial" w:cs="Arial"/>
          <w:sz w:val="24"/>
          <w:szCs w:val="24"/>
        </w:rPr>
      </w:pPr>
    </w:p>
    <w:p w:rsidR="009F4958" w:rsidRPr="00787215" w:rsidRDefault="009F4958">
      <w:pPr>
        <w:tabs>
          <w:tab w:val="left" w:pos="2984"/>
        </w:tabs>
        <w:rPr>
          <w:rFonts w:ascii="Arial" w:hAnsi="Arial" w:cs="Arial"/>
          <w:sz w:val="24"/>
          <w:szCs w:val="24"/>
        </w:rPr>
      </w:pPr>
    </w:p>
    <w:p w:rsidR="009F4958" w:rsidRPr="00787215" w:rsidRDefault="0073400E">
      <w:pPr>
        <w:tabs>
          <w:tab w:val="left" w:pos="2984"/>
        </w:tabs>
        <w:spacing w:after="0"/>
        <w:rPr>
          <w:rFonts w:ascii="Arial" w:hAnsi="Arial" w:cs="Arial"/>
          <w:b/>
          <w:sz w:val="24"/>
          <w:szCs w:val="24"/>
        </w:rPr>
      </w:pPr>
      <w:r w:rsidRPr="00787215">
        <w:rPr>
          <w:rFonts w:ascii="Arial" w:hAnsi="Arial" w:cs="Arial"/>
          <w:b/>
          <w:sz w:val="24"/>
          <w:szCs w:val="24"/>
        </w:rPr>
        <w:t>Tareas preliminares:</w:t>
      </w:r>
    </w:p>
    <w:p w:rsidR="009F4958" w:rsidRPr="00787215" w:rsidRDefault="0073400E">
      <w:pPr>
        <w:tabs>
          <w:tab w:val="left" w:pos="2984"/>
        </w:tabs>
        <w:spacing w:after="0"/>
        <w:rPr>
          <w:rFonts w:ascii="Arial" w:eastAsia="Times New Roman" w:hAnsi="Arial" w:cs="Arial"/>
          <w:sz w:val="24"/>
          <w:szCs w:val="24"/>
        </w:rPr>
      </w:pPr>
      <w:r w:rsidRPr="00787215">
        <w:rPr>
          <w:rFonts w:ascii="Arial" w:eastAsia="Times New Roman" w:hAnsi="Arial" w:cs="Arial"/>
          <w:sz w:val="24"/>
          <w:szCs w:val="24"/>
        </w:rPr>
        <w:t xml:space="preserve"> </w:t>
      </w:r>
    </w:p>
    <w:p w:rsidR="009F4958" w:rsidRPr="00787215" w:rsidRDefault="0073400E">
      <w:pPr>
        <w:tabs>
          <w:tab w:val="left" w:pos="2984"/>
        </w:tabs>
        <w:spacing w:after="0"/>
        <w:ind w:left="360"/>
        <w:rPr>
          <w:rFonts w:ascii="Arial" w:hAnsi="Arial" w:cs="Arial"/>
          <w:b/>
          <w:sz w:val="24"/>
          <w:szCs w:val="24"/>
        </w:rPr>
      </w:pPr>
      <w:r w:rsidRPr="00787215">
        <w:rPr>
          <w:rFonts w:ascii="Arial" w:eastAsia="Times New Roman" w:hAnsi="Arial" w:cs="Arial"/>
          <w:sz w:val="24"/>
          <w:szCs w:val="24"/>
        </w:rPr>
        <w:t xml:space="preserve">         </w:t>
      </w:r>
      <w:r w:rsidRPr="00787215">
        <w:rPr>
          <w:rFonts w:ascii="Arial" w:hAnsi="Arial" w:cs="Arial"/>
          <w:b/>
          <w:sz w:val="24"/>
          <w:szCs w:val="24"/>
        </w:rPr>
        <w:t>Establecer las estimaciones:</w:t>
      </w:r>
    </w:p>
    <w:p w:rsidR="009F4958" w:rsidRPr="00787215" w:rsidRDefault="0073400E">
      <w:pPr>
        <w:tabs>
          <w:tab w:val="left" w:pos="2984"/>
        </w:tabs>
        <w:spacing w:after="0"/>
        <w:ind w:left="1780" w:hanging="360"/>
        <w:rPr>
          <w:rFonts w:ascii="Arial" w:hAnsi="Arial" w:cs="Arial"/>
          <w:sz w:val="24"/>
          <w:szCs w:val="24"/>
        </w:rPr>
      </w:pPr>
      <w:r w:rsidRPr="00787215">
        <w:rPr>
          <w:rFonts w:ascii="Arial" w:eastAsia="Times New Roman" w:hAnsi="Arial" w:cs="Arial"/>
          <w:sz w:val="24"/>
          <w:szCs w:val="24"/>
        </w:rPr>
        <w:t xml:space="preserve">1.   </w:t>
      </w:r>
      <w:r w:rsidRPr="00787215">
        <w:rPr>
          <w:rFonts w:ascii="Arial" w:eastAsia="Times New Roman" w:hAnsi="Arial" w:cs="Arial"/>
          <w:sz w:val="24"/>
          <w:szCs w:val="24"/>
        </w:rPr>
        <w:tab/>
      </w:r>
      <w:r w:rsidRPr="00787215">
        <w:rPr>
          <w:rFonts w:ascii="Arial" w:hAnsi="Arial" w:cs="Arial"/>
          <w:sz w:val="24"/>
          <w:szCs w:val="24"/>
        </w:rPr>
        <w:t>Estimar el alcance del proyecto.</w:t>
      </w:r>
    </w:p>
    <w:p w:rsidR="009F4958" w:rsidRPr="00787215" w:rsidRDefault="0073400E">
      <w:pPr>
        <w:tabs>
          <w:tab w:val="left" w:pos="2984"/>
        </w:tabs>
        <w:spacing w:after="0"/>
        <w:ind w:left="1780" w:hanging="360"/>
        <w:rPr>
          <w:rFonts w:ascii="Arial" w:hAnsi="Arial" w:cs="Arial"/>
          <w:sz w:val="24"/>
          <w:szCs w:val="24"/>
        </w:rPr>
      </w:pPr>
      <w:r w:rsidRPr="00787215">
        <w:rPr>
          <w:rFonts w:ascii="Arial" w:eastAsia="Times New Roman" w:hAnsi="Arial" w:cs="Arial"/>
          <w:sz w:val="24"/>
          <w:szCs w:val="24"/>
        </w:rPr>
        <w:t xml:space="preserve">2.   </w:t>
      </w:r>
      <w:r w:rsidRPr="00787215">
        <w:rPr>
          <w:rFonts w:ascii="Arial" w:eastAsia="Times New Roman" w:hAnsi="Arial" w:cs="Arial"/>
          <w:sz w:val="24"/>
          <w:szCs w:val="24"/>
        </w:rPr>
        <w:tab/>
      </w:r>
      <w:r w:rsidRPr="00787215">
        <w:rPr>
          <w:rFonts w:ascii="Arial" w:hAnsi="Arial" w:cs="Arial"/>
          <w:sz w:val="24"/>
          <w:szCs w:val="24"/>
        </w:rPr>
        <w:t>Establecer las estimaciones de los atributos de los productos de trabajo y de las tareas.</w:t>
      </w:r>
    </w:p>
    <w:p w:rsidR="009F4958" w:rsidRPr="00787215" w:rsidRDefault="0073400E">
      <w:pPr>
        <w:tabs>
          <w:tab w:val="left" w:pos="2984"/>
        </w:tabs>
        <w:spacing w:after="0"/>
        <w:ind w:left="1780" w:hanging="360"/>
        <w:rPr>
          <w:rFonts w:ascii="Arial" w:hAnsi="Arial" w:cs="Arial"/>
          <w:sz w:val="24"/>
          <w:szCs w:val="24"/>
        </w:rPr>
      </w:pPr>
      <w:r w:rsidRPr="00787215">
        <w:rPr>
          <w:rFonts w:ascii="Arial" w:eastAsia="Times New Roman" w:hAnsi="Arial" w:cs="Arial"/>
          <w:sz w:val="24"/>
          <w:szCs w:val="24"/>
        </w:rPr>
        <w:t xml:space="preserve">3.   </w:t>
      </w:r>
      <w:r w:rsidRPr="00787215">
        <w:rPr>
          <w:rFonts w:ascii="Arial" w:eastAsia="Times New Roman" w:hAnsi="Arial" w:cs="Arial"/>
          <w:sz w:val="24"/>
          <w:szCs w:val="24"/>
        </w:rPr>
        <w:tab/>
      </w:r>
      <w:r w:rsidRPr="00787215">
        <w:rPr>
          <w:rFonts w:ascii="Arial" w:hAnsi="Arial" w:cs="Arial"/>
          <w:sz w:val="24"/>
          <w:szCs w:val="24"/>
        </w:rPr>
        <w:t>Definir las fases del ciclo de vida del proyecto.</w:t>
      </w:r>
    </w:p>
    <w:p w:rsidR="009F4958" w:rsidRPr="00787215" w:rsidRDefault="0073400E">
      <w:pPr>
        <w:tabs>
          <w:tab w:val="left" w:pos="2984"/>
        </w:tabs>
        <w:spacing w:after="0"/>
        <w:ind w:left="1780" w:hanging="360"/>
        <w:rPr>
          <w:rFonts w:ascii="Arial" w:hAnsi="Arial" w:cs="Arial"/>
          <w:sz w:val="24"/>
          <w:szCs w:val="24"/>
        </w:rPr>
      </w:pPr>
      <w:r w:rsidRPr="00787215">
        <w:rPr>
          <w:rFonts w:ascii="Arial" w:eastAsia="Times New Roman" w:hAnsi="Arial" w:cs="Arial"/>
          <w:sz w:val="24"/>
          <w:szCs w:val="24"/>
        </w:rPr>
        <w:t xml:space="preserve">4.   </w:t>
      </w:r>
      <w:r w:rsidRPr="00787215">
        <w:rPr>
          <w:rFonts w:ascii="Arial" w:eastAsia="Times New Roman" w:hAnsi="Arial" w:cs="Arial"/>
          <w:sz w:val="24"/>
          <w:szCs w:val="24"/>
        </w:rPr>
        <w:tab/>
      </w:r>
      <w:r w:rsidRPr="00787215">
        <w:rPr>
          <w:rFonts w:ascii="Arial" w:hAnsi="Arial" w:cs="Arial"/>
          <w:sz w:val="24"/>
          <w:szCs w:val="24"/>
        </w:rPr>
        <w:t>Estimar el esfuerzo y el coste.</w:t>
      </w:r>
    </w:p>
    <w:p w:rsidR="009F4958" w:rsidRPr="00787215" w:rsidRDefault="0073400E">
      <w:pPr>
        <w:tabs>
          <w:tab w:val="left" w:pos="2984"/>
        </w:tabs>
        <w:spacing w:after="0"/>
        <w:rPr>
          <w:rFonts w:ascii="Arial" w:eastAsia="Times New Roman" w:hAnsi="Arial" w:cs="Arial"/>
          <w:sz w:val="24"/>
          <w:szCs w:val="24"/>
        </w:rPr>
      </w:pPr>
      <w:r w:rsidRPr="00787215">
        <w:rPr>
          <w:rFonts w:ascii="Arial" w:eastAsia="Times New Roman" w:hAnsi="Arial" w:cs="Arial"/>
          <w:sz w:val="24"/>
          <w:szCs w:val="24"/>
        </w:rPr>
        <w:t xml:space="preserve"> </w:t>
      </w:r>
    </w:p>
    <w:p w:rsidR="009F4958" w:rsidRPr="00787215" w:rsidRDefault="0073400E">
      <w:pPr>
        <w:tabs>
          <w:tab w:val="left" w:pos="2984"/>
        </w:tabs>
        <w:spacing w:after="0"/>
        <w:ind w:left="360"/>
        <w:rPr>
          <w:rFonts w:ascii="Arial" w:hAnsi="Arial" w:cs="Arial"/>
          <w:b/>
          <w:sz w:val="24"/>
          <w:szCs w:val="24"/>
        </w:rPr>
      </w:pPr>
      <w:r w:rsidRPr="00787215">
        <w:rPr>
          <w:rFonts w:ascii="Arial" w:eastAsia="Times New Roman" w:hAnsi="Arial" w:cs="Arial"/>
          <w:sz w:val="24"/>
          <w:szCs w:val="24"/>
        </w:rPr>
        <w:t xml:space="preserve">        </w:t>
      </w:r>
      <w:r w:rsidRPr="00787215">
        <w:rPr>
          <w:rFonts w:ascii="Arial" w:hAnsi="Arial" w:cs="Arial"/>
          <w:b/>
          <w:sz w:val="24"/>
          <w:szCs w:val="24"/>
        </w:rPr>
        <w:t>Desarrollar un plan de proyecto:</w:t>
      </w:r>
    </w:p>
    <w:p w:rsidR="009F4958" w:rsidRPr="00787215" w:rsidRDefault="0073400E">
      <w:pPr>
        <w:tabs>
          <w:tab w:val="left" w:pos="2984"/>
        </w:tabs>
        <w:spacing w:after="0"/>
        <w:ind w:left="1780" w:hanging="360"/>
        <w:rPr>
          <w:rFonts w:ascii="Arial" w:hAnsi="Arial" w:cs="Arial"/>
          <w:sz w:val="24"/>
          <w:szCs w:val="24"/>
        </w:rPr>
      </w:pPr>
      <w:r w:rsidRPr="00787215">
        <w:rPr>
          <w:rFonts w:ascii="Arial" w:eastAsia="Times New Roman" w:hAnsi="Arial" w:cs="Arial"/>
          <w:sz w:val="24"/>
          <w:szCs w:val="24"/>
        </w:rPr>
        <w:t xml:space="preserve">1.   </w:t>
      </w:r>
      <w:r w:rsidRPr="00787215">
        <w:rPr>
          <w:rFonts w:ascii="Arial" w:eastAsia="Times New Roman" w:hAnsi="Arial" w:cs="Arial"/>
          <w:sz w:val="24"/>
          <w:szCs w:val="24"/>
        </w:rPr>
        <w:tab/>
      </w:r>
      <w:r w:rsidRPr="00787215">
        <w:rPr>
          <w:rFonts w:ascii="Arial" w:hAnsi="Arial" w:cs="Arial"/>
          <w:sz w:val="24"/>
          <w:szCs w:val="24"/>
        </w:rPr>
        <w:t>Establecer el presupuesto y el calendario.</w:t>
      </w:r>
    </w:p>
    <w:p w:rsidR="009F4958" w:rsidRPr="00787215" w:rsidRDefault="0073400E">
      <w:pPr>
        <w:tabs>
          <w:tab w:val="left" w:pos="2984"/>
        </w:tabs>
        <w:spacing w:after="0"/>
        <w:ind w:left="1780" w:hanging="360"/>
        <w:rPr>
          <w:rFonts w:ascii="Arial" w:hAnsi="Arial" w:cs="Arial"/>
          <w:sz w:val="24"/>
          <w:szCs w:val="24"/>
        </w:rPr>
      </w:pPr>
      <w:r w:rsidRPr="00787215">
        <w:rPr>
          <w:rFonts w:ascii="Arial" w:eastAsia="Times New Roman" w:hAnsi="Arial" w:cs="Arial"/>
          <w:sz w:val="24"/>
          <w:szCs w:val="24"/>
        </w:rPr>
        <w:t xml:space="preserve">2.   </w:t>
      </w:r>
      <w:r w:rsidRPr="00787215">
        <w:rPr>
          <w:rFonts w:ascii="Arial" w:eastAsia="Times New Roman" w:hAnsi="Arial" w:cs="Arial"/>
          <w:sz w:val="24"/>
          <w:szCs w:val="24"/>
        </w:rPr>
        <w:tab/>
      </w:r>
      <w:r w:rsidRPr="00787215">
        <w:rPr>
          <w:rFonts w:ascii="Arial" w:hAnsi="Arial" w:cs="Arial"/>
          <w:sz w:val="24"/>
          <w:szCs w:val="24"/>
        </w:rPr>
        <w:t>Identificar los riesgos del proyecto.</w:t>
      </w:r>
    </w:p>
    <w:p w:rsidR="009F4958" w:rsidRPr="00787215" w:rsidRDefault="0073400E">
      <w:pPr>
        <w:tabs>
          <w:tab w:val="left" w:pos="2984"/>
        </w:tabs>
        <w:spacing w:after="0"/>
        <w:ind w:left="1780" w:hanging="360"/>
        <w:rPr>
          <w:rFonts w:ascii="Arial" w:hAnsi="Arial" w:cs="Arial"/>
          <w:sz w:val="24"/>
          <w:szCs w:val="24"/>
        </w:rPr>
      </w:pPr>
      <w:r w:rsidRPr="00787215">
        <w:rPr>
          <w:rFonts w:ascii="Arial" w:eastAsia="Times New Roman" w:hAnsi="Arial" w:cs="Arial"/>
          <w:sz w:val="24"/>
          <w:szCs w:val="24"/>
        </w:rPr>
        <w:t xml:space="preserve">3.   </w:t>
      </w:r>
      <w:r w:rsidRPr="00787215">
        <w:rPr>
          <w:rFonts w:ascii="Arial" w:eastAsia="Times New Roman" w:hAnsi="Arial" w:cs="Arial"/>
          <w:sz w:val="24"/>
          <w:szCs w:val="24"/>
        </w:rPr>
        <w:tab/>
      </w:r>
      <w:r w:rsidRPr="00787215">
        <w:rPr>
          <w:rFonts w:ascii="Arial" w:hAnsi="Arial" w:cs="Arial"/>
          <w:sz w:val="24"/>
          <w:szCs w:val="24"/>
        </w:rPr>
        <w:t>Planificar la gestión de los datos.</w:t>
      </w:r>
    </w:p>
    <w:p w:rsidR="009F4958" w:rsidRPr="00787215" w:rsidRDefault="0073400E">
      <w:pPr>
        <w:tabs>
          <w:tab w:val="left" w:pos="2984"/>
        </w:tabs>
        <w:spacing w:after="0"/>
        <w:ind w:left="1780" w:hanging="360"/>
        <w:rPr>
          <w:rFonts w:ascii="Arial" w:hAnsi="Arial" w:cs="Arial"/>
          <w:sz w:val="24"/>
          <w:szCs w:val="24"/>
        </w:rPr>
      </w:pPr>
      <w:r w:rsidRPr="00787215">
        <w:rPr>
          <w:rFonts w:ascii="Arial" w:eastAsia="Times New Roman" w:hAnsi="Arial" w:cs="Arial"/>
          <w:sz w:val="24"/>
          <w:szCs w:val="24"/>
        </w:rPr>
        <w:t xml:space="preserve">4.   </w:t>
      </w:r>
      <w:r w:rsidRPr="00787215">
        <w:rPr>
          <w:rFonts w:ascii="Arial" w:eastAsia="Times New Roman" w:hAnsi="Arial" w:cs="Arial"/>
          <w:sz w:val="24"/>
          <w:szCs w:val="24"/>
        </w:rPr>
        <w:tab/>
      </w:r>
      <w:r w:rsidRPr="00787215">
        <w:rPr>
          <w:rFonts w:ascii="Arial" w:hAnsi="Arial" w:cs="Arial"/>
          <w:sz w:val="24"/>
          <w:szCs w:val="24"/>
        </w:rPr>
        <w:t>Planificar los recursos del proyecto.</w:t>
      </w:r>
    </w:p>
    <w:p w:rsidR="009F4958" w:rsidRPr="00787215" w:rsidRDefault="0073400E">
      <w:pPr>
        <w:tabs>
          <w:tab w:val="left" w:pos="2984"/>
        </w:tabs>
        <w:spacing w:after="0"/>
        <w:ind w:left="1780" w:hanging="360"/>
        <w:rPr>
          <w:rFonts w:ascii="Arial" w:hAnsi="Arial" w:cs="Arial"/>
          <w:sz w:val="24"/>
          <w:szCs w:val="24"/>
        </w:rPr>
      </w:pPr>
      <w:r w:rsidRPr="00787215">
        <w:rPr>
          <w:rFonts w:ascii="Arial" w:eastAsia="Times New Roman" w:hAnsi="Arial" w:cs="Arial"/>
          <w:sz w:val="24"/>
          <w:szCs w:val="24"/>
        </w:rPr>
        <w:t xml:space="preserve">5.   </w:t>
      </w:r>
      <w:r w:rsidRPr="00787215">
        <w:rPr>
          <w:rFonts w:ascii="Arial" w:eastAsia="Times New Roman" w:hAnsi="Arial" w:cs="Arial"/>
          <w:sz w:val="24"/>
          <w:szCs w:val="24"/>
        </w:rPr>
        <w:tab/>
      </w:r>
      <w:r w:rsidRPr="00787215">
        <w:rPr>
          <w:rFonts w:ascii="Arial" w:hAnsi="Arial" w:cs="Arial"/>
          <w:sz w:val="24"/>
          <w:szCs w:val="24"/>
        </w:rPr>
        <w:t>Planificar el conocimiento y las habilidades necesarias.</w:t>
      </w:r>
    </w:p>
    <w:p w:rsidR="009F4958" w:rsidRPr="00787215" w:rsidRDefault="0073400E">
      <w:pPr>
        <w:tabs>
          <w:tab w:val="left" w:pos="2984"/>
        </w:tabs>
        <w:spacing w:after="0"/>
        <w:ind w:left="1780" w:hanging="360"/>
        <w:rPr>
          <w:rFonts w:ascii="Arial" w:hAnsi="Arial" w:cs="Arial"/>
          <w:sz w:val="24"/>
          <w:szCs w:val="24"/>
        </w:rPr>
      </w:pPr>
      <w:r w:rsidRPr="00787215">
        <w:rPr>
          <w:rFonts w:ascii="Arial" w:eastAsia="Times New Roman" w:hAnsi="Arial" w:cs="Arial"/>
          <w:sz w:val="24"/>
          <w:szCs w:val="24"/>
        </w:rPr>
        <w:t xml:space="preserve">6.   </w:t>
      </w:r>
      <w:r w:rsidRPr="00787215">
        <w:rPr>
          <w:rFonts w:ascii="Arial" w:eastAsia="Times New Roman" w:hAnsi="Arial" w:cs="Arial"/>
          <w:sz w:val="24"/>
          <w:szCs w:val="24"/>
        </w:rPr>
        <w:tab/>
      </w:r>
      <w:r w:rsidRPr="00787215">
        <w:rPr>
          <w:rFonts w:ascii="Arial" w:hAnsi="Arial" w:cs="Arial"/>
          <w:sz w:val="24"/>
          <w:szCs w:val="24"/>
        </w:rPr>
        <w:t>Planificar la involucración de las partes interesadas.</w:t>
      </w:r>
    </w:p>
    <w:p w:rsidR="009F4958" w:rsidRPr="00787215" w:rsidRDefault="0073400E">
      <w:pPr>
        <w:tabs>
          <w:tab w:val="left" w:pos="2984"/>
        </w:tabs>
        <w:spacing w:after="0"/>
        <w:ind w:left="1780" w:hanging="360"/>
        <w:rPr>
          <w:rFonts w:ascii="Arial" w:hAnsi="Arial" w:cs="Arial"/>
          <w:sz w:val="24"/>
          <w:szCs w:val="24"/>
        </w:rPr>
      </w:pPr>
      <w:r w:rsidRPr="00787215">
        <w:rPr>
          <w:rFonts w:ascii="Arial" w:eastAsia="Times New Roman" w:hAnsi="Arial" w:cs="Arial"/>
          <w:sz w:val="24"/>
          <w:szCs w:val="24"/>
        </w:rPr>
        <w:t xml:space="preserve">7.   </w:t>
      </w:r>
      <w:r w:rsidRPr="00787215">
        <w:rPr>
          <w:rFonts w:ascii="Arial" w:eastAsia="Times New Roman" w:hAnsi="Arial" w:cs="Arial"/>
          <w:sz w:val="24"/>
          <w:szCs w:val="24"/>
        </w:rPr>
        <w:tab/>
      </w:r>
      <w:r w:rsidRPr="00787215">
        <w:rPr>
          <w:rFonts w:ascii="Arial" w:hAnsi="Arial" w:cs="Arial"/>
          <w:sz w:val="24"/>
          <w:szCs w:val="24"/>
        </w:rPr>
        <w:t>Establecer el plan de proyecto.</w:t>
      </w:r>
    </w:p>
    <w:p w:rsidR="009F4958" w:rsidRPr="00787215" w:rsidRDefault="0073400E">
      <w:pPr>
        <w:tabs>
          <w:tab w:val="left" w:pos="2984"/>
        </w:tabs>
        <w:spacing w:after="0"/>
        <w:rPr>
          <w:rFonts w:ascii="Arial" w:eastAsia="Times New Roman" w:hAnsi="Arial" w:cs="Arial"/>
          <w:sz w:val="24"/>
          <w:szCs w:val="24"/>
        </w:rPr>
      </w:pPr>
      <w:r w:rsidRPr="00787215">
        <w:rPr>
          <w:rFonts w:ascii="Arial" w:eastAsia="Times New Roman" w:hAnsi="Arial" w:cs="Arial"/>
          <w:sz w:val="24"/>
          <w:szCs w:val="24"/>
        </w:rPr>
        <w:t xml:space="preserve"> </w:t>
      </w:r>
    </w:p>
    <w:p w:rsidR="009F4958" w:rsidRPr="00787215" w:rsidRDefault="0073400E">
      <w:pPr>
        <w:tabs>
          <w:tab w:val="left" w:pos="2984"/>
        </w:tabs>
        <w:spacing w:after="0"/>
        <w:ind w:left="360"/>
        <w:rPr>
          <w:rFonts w:ascii="Arial" w:hAnsi="Arial" w:cs="Arial"/>
          <w:b/>
          <w:sz w:val="24"/>
          <w:szCs w:val="24"/>
        </w:rPr>
      </w:pPr>
      <w:r w:rsidRPr="00787215">
        <w:rPr>
          <w:rFonts w:ascii="Arial" w:eastAsia="Times New Roman" w:hAnsi="Arial" w:cs="Arial"/>
          <w:sz w:val="24"/>
          <w:szCs w:val="24"/>
        </w:rPr>
        <w:t xml:space="preserve">        </w:t>
      </w:r>
      <w:r w:rsidRPr="00787215">
        <w:rPr>
          <w:rFonts w:ascii="Arial" w:hAnsi="Arial" w:cs="Arial"/>
          <w:b/>
          <w:sz w:val="24"/>
          <w:szCs w:val="24"/>
        </w:rPr>
        <w:t>Obtener el compromiso con el plan:</w:t>
      </w:r>
    </w:p>
    <w:p w:rsidR="009F4958" w:rsidRPr="00787215" w:rsidRDefault="0073400E">
      <w:pPr>
        <w:tabs>
          <w:tab w:val="left" w:pos="2984"/>
        </w:tabs>
        <w:spacing w:after="0"/>
        <w:ind w:left="1840" w:hanging="360"/>
        <w:rPr>
          <w:rFonts w:ascii="Arial" w:hAnsi="Arial" w:cs="Arial"/>
          <w:sz w:val="24"/>
          <w:szCs w:val="24"/>
        </w:rPr>
      </w:pPr>
      <w:r w:rsidRPr="00787215">
        <w:rPr>
          <w:rFonts w:ascii="Arial" w:eastAsia="Times New Roman" w:hAnsi="Arial" w:cs="Arial"/>
          <w:sz w:val="24"/>
          <w:szCs w:val="24"/>
        </w:rPr>
        <w:t xml:space="preserve">1.   </w:t>
      </w:r>
      <w:r w:rsidRPr="00787215">
        <w:rPr>
          <w:rFonts w:ascii="Arial" w:eastAsia="Times New Roman" w:hAnsi="Arial" w:cs="Arial"/>
          <w:sz w:val="24"/>
          <w:szCs w:val="24"/>
        </w:rPr>
        <w:tab/>
      </w:r>
      <w:r w:rsidRPr="00787215">
        <w:rPr>
          <w:rFonts w:ascii="Arial" w:hAnsi="Arial" w:cs="Arial"/>
          <w:sz w:val="24"/>
          <w:szCs w:val="24"/>
        </w:rPr>
        <w:t>Revisar los planes que afectan al proyecto.</w:t>
      </w:r>
    </w:p>
    <w:p w:rsidR="009F4958" w:rsidRPr="00787215" w:rsidRDefault="0073400E">
      <w:pPr>
        <w:tabs>
          <w:tab w:val="left" w:pos="2984"/>
        </w:tabs>
        <w:spacing w:after="0"/>
        <w:ind w:left="1840" w:hanging="360"/>
        <w:rPr>
          <w:rFonts w:ascii="Arial" w:hAnsi="Arial" w:cs="Arial"/>
          <w:sz w:val="24"/>
          <w:szCs w:val="24"/>
        </w:rPr>
      </w:pPr>
      <w:r w:rsidRPr="00787215">
        <w:rPr>
          <w:rFonts w:ascii="Arial" w:eastAsia="Times New Roman" w:hAnsi="Arial" w:cs="Arial"/>
          <w:sz w:val="24"/>
          <w:szCs w:val="24"/>
        </w:rPr>
        <w:t xml:space="preserve">2.   </w:t>
      </w:r>
      <w:r w:rsidRPr="00787215">
        <w:rPr>
          <w:rFonts w:ascii="Arial" w:eastAsia="Times New Roman" w:hAnsi="Arial" w:cs="Arial"/>
          <w:sz w:val="24"/>
          <w:szCs w:val="24"/>
        </w:rPr>
        <w:tab/>
      </w:r>
      <w:r w:rsidRPr="00787215">
        <w:rPr>
          <w:rFonts w:ascii="Arial" w:hAnsi="Arial" w:cs="Arial"/>
          <w:sz w:val="24"/>
          <w:szCs w:val="24"/>
        </w:rPr>
        <w:t>Conciliar los niveles de trabajo y de recursos.</w:t>
      </w:r>
    </w:p>
    <w:p w:rsidR="009F4958" w:rsidRPr="00787215" w:rsidRDefault="0073400E">
      <w:pPr>
        <w:tabs>
          <w:tab w:val="left" w:pos="2984"/>
        </w:tabs>
        <w:spacing w:after="0"/>
        <w:ind w:left="1840" w:hanging="360"/>
        <w:rPr>
          <w:rFonts w:ascii="Arial" w:hAnsi="Arial" w:cs="Arial"/>
          <w:sz w:val="24"/>
          <w:szCs w:val="24"/>
        </w:rPr>
      </w:pPr>
      <w:r w:rsidRPr="00787215">
        <w:rPr>
          <w:rFonts w:ascii="Arial" w:eastAsia="Times New Roman" w:hAnsi="Arial" w:cs="Arial"/>
          <w:sz w:val="24"/>
          <w:szCs w:val="24"/>
        </w:rPr>
        <w:t xml:space="preserve">3.   </w:t>
      </w:r>
      <w:r w:rsidRPr="00787215">
        <w:rPr>
          <w:rFonts w:ascii="Arial" w:eastAsia="Times New Roman" w:hAnsi="Arial" w:cs="Arial"/>
          <w:sz w:val="24"/>
          <w:szCs w:val="24"/>
        </w:rPr>
        <w:tab/>
      </w:r>
      <w:r w:rsidRPr="00787215">
        <w:rPr>
          <w:rFonts w:ascii="Arial" w:hAnsi="Arial" w:cs="Arial"/>
          <w:sz w:val="24"/>
          <w:szCs w:val="24"/>
        </w:rPr>
        <w:t>Obtener el compromiso con el plan.</w:t>
      </w:r>
    </w:p>
    <w:p w:rsidR="00787215" w:rsidRPr="00787215" w:rsidRDefault="00787215">
      <w:pPr>
        <w:tabs>
          <w:tab w:val="left" w:pos="2984"/>
        </w:tabs>
        <w:spacing w:after="0"/>
        <w:ind w:left="1840" w:hanging="360"/>
        <w:rPr>
          <w:rFonts w:ascii="Arial" w:hAnsi="Arial" w:cs="Arial"/>
          <w:sz w:val="24"/>
          <w:szCs w:val="24"/>
        </w:rPr>
      </w:pPr>
    </w:p>
    <w:p w:rsidR="00264997" w:rsidRPr="00787215" w:rsidRDefault="00264997" w:rsidP="00264997">
      <w:pPr>
        <w:tabs>
          <w:tab w:val="left" w:pos="2984"/>
        </w:tabs>
        <w:spacing w:after="0"/>
        <w:rPr>
          <w:rFonts w:ascii="Arial" w:hAnsi="Arial" w:cs="Arial"/>
          <w:b/>
          <w:sz w:val="24"/>
          <w:szCs w:val="24"/>
        </w:rPr>
      </w:pPr>
      <w:r w:rsidRPr="00787215">
        <w:rPr>
          <w:rFonts w:ascii="Arial" w:hAnsi="Arial" w:cs="Arial"/>
          <w:b/>
          <w:sz w:val="24"/>
          <w:szCs w:val="24"/>
        </w:rPr>
        <w:t>Participantes:</w:t>
      </w:r>
    </w:p>
    <w:p w:rsidR="00264997" w:rsidRPr="00141954" w:rsidRDefault="00264997" w:rsidP="00264997">
      <w:pPr>
        <w:tabs>
          <w:tab w:val="left" w:pos="2984"/>
        </w:tabs>
        <w:spacing w:after="0"/>
        <w:rPr>
          <w:rFonts w:ascii="Arial" w:hAnsi="Arial" w:cs="Arial"/>
          <w:color w:val="000000"/>
          <w:sz w:val="24"/>
          <w:szCs w:val="24"/>
        </w:rPr>
      </w:pPr>
      <w:r w:rsidRPr="00787215">
        <w:rPr>
          <w:rFonts w:ascii="Arial" w:hAnsi="Arial" w:cs="Arial"/>
          <w:color w:val="000000"/>
          <w:sz w:val="24"/>
          <w:szCs w:val="24"/>
        </w:rPr>
        <w:t> </w:t>
      </w:r>
      <w:r w:rsidR="00787215">
        <w:rPr>
          <w:rFonts w:ascii="Arial" w:hAnsi="Arial" w:cs="Arial"/>
          <w:color w:val="000000"/>
          <w:sz w:val="24"/>
          <w:szCs w:val="24"/>
        </w:rPr>
        <w:t>-</w:t>
      </w:r>
      <w:r w:rsidRPr="00787215">
        <w:rPr>
          <w:rFonts w:ascii="Arial" w:hAnsi="Arial" w:cs="Arial"/>
          <w:color w:val="000000"/>
          <w:sz w:val="24"/>
          <w:szCs w:val="24"/>
        </w:rPr>
        <w:t>Gerente de Proyecto</w:t>
      </w:r>
      <w:r w:rsidR="00141954">
        <w:rPr>
          <w:rFonts w:ascii="Arial" w:hAnsi="Arial" w:cs="Arial"/>
          <w:color w:val="000000"/>
          <w:sz w:val="24"/>
          <w:szCs w:val="24"/>
        </w:rPr>
        <w:t>:</w:t>
      </w:r>
      <w:r w:rsidR="00141954" w:rsidRPr="00141954">
        <w:t xml:space="preserve"> </w:t>
      </w:r>
      <w:r w:rsidR="00141954" w:rsidRPr="00141954">
        <w:rPr>
          <w:rFonts w:ascii="Arial" w:hAnsi="Arial" w:cs="Arial"/>
          <w:color w:val="000000"/>
          <w:sz w:val="24"/>
          <w:szCs w:val="24"/>
        </w:rPr>
        <w:t>es la persona que tiene la responsabilidad total del planeamiento y la ejecución</w:t>
      </w:r>
      <w:r w:rsidR="00141954">
        <w:rPr>
          <w:rFonts w:ascii="Arial" w:hAnsi="Arial" w:cs="Arial"/>
          <w:color w:val="000000"/>
          <w:sz w:val="24"/>
          <w:szCs w:val="24"/>
        </w:rPr>
        <w:t>.</w:t>
      </w:r>
    </w:p>
    <w:p w:rsidR="00787215" w:rsidRPr="00787215" w:rsidRDefault="00787215" w:rsidP="00264997">
      <w:pPr>
        <w:tabs>
          <w:tab w:val="left" w:pos="2984"/>
        </w:tabs>
        <w:spacing w:after="0"/>
        <w:rPr>
          <w:rFonts w:ascii="Arial" w:hAnsi="Arial" w:cs="Arial"/>
          <w:sz w:val="24"/>
          <w:szCs w:val="24"/>
        </w:rPr>
      </w:pPr>
    </w:p>
    <w:p w:rsidR="00264997" w:rsidRDefault="00787215" w:rsidP="00264997">
      <w:pPr>
        <w:pStyle w:val="NormalWeb"/>
        <w:spacing w:before="0" w:beforeAutospacing="0" w:after="0" w:afterAutospacing="0"/>
        <w:textAlignment w:val="baseline"/>
        <w:rPr>
          <w:rFonts w:ascii="Arial" w:hAnsi="Arial" w:cs="Arial"/>
          <w:color w:val="000000"/>
        </w:rPr>
      </w:pPr>
      <w:r>
        <w:rPr>
          <w:rFonts w:ascii="Arial" w:hAnsi="Arial" w:cs="Arial"/>
          <w:color w:val="000000"/>
        </w:rPr>
        <w:t>-</w:t>
      </w:r>
      <w:r w:rsidR="00264997" w:rsidRPr="00787215">
        <w:rPr>
          <w:rFonts w:ascii="Arial" w:hAnsi="Arial" w:cs="Arial"/>
          <w:color w:val="000000"/>
        </w:rPr>
        <w:t>Jefe de Proyecto</w:t>
      </w:r>
      <w:r w:rsidRPr="00787215">
        <w:rPr>
          <w:rFonts w:ascii="Arial" w:hAnsi="Arial" w:cs="Arial"/>
          <w:color w:val="000000"/>
        </w:rPr>
        <w:t>:</w:t>
      </w:r>
      <w:r w:rsidRPr="00787215">
        <w:t xml:space="preserve"> </w:t>
      </w:r>
      <w:r w:rsidRPr="00787215">
        <w:rPr>
          <w:rFonts w:ascii="Arial" w:hAnsi="Arial" w:cs="Arial"/>
          <w:color w:val="000000"/>
        </w:rPr>
        <w:t>es la persona encargada de planificar, ejecutar y monitorizar las acciones que forman parte de un proceso.</w:t>
      </w:r>
    </w:p>
    <w:p w:rsidR="00787215" w:rsidRPr="00787215" w:rsidRDefault="00787215" w:rsidP="00264997">
      <w:pPr>
        <w:pStyle w:val="NormalWeb"/>
        <w:spacing w:before="0" w:beforeAutospacing="0" w:after="0" w:afterAutospacing="0"/>
        <w:textAlignment w:val="baseline"/>
        <w:rPr>
          <w:rFonts w:ascii="Arial" w:hAnsi="Arial" w:cs="Arial"/>
          <w:i/>
          <w:iCs/>
          <w:color w:val="333399"/>
        </w:rPr>
      </w:pPr>
    </w:p>
    <w:p w:rsidR="00264997" w:rsidRDefault="00787215" w:rsidP="00264997">
      <w:pPr>
        <w:pStyle w:val="NormalWeb"/>
        <w:spacing w:before="0" w:beforeAutospacing="0" w:after="0" w:afterAutospacing="0"/>
        <w:textAlignment w:val="baseline"/>
        <w:rPr>
          <w:rFonts w:ascii="Arial" w:hAnsi="Arial" w:cs="Arial"/>
          <w:color w:val="000000"/>
        </w:rPr>
      </w:pPr>
      <w:r>
        <w:rPr>
          <w:rFonts w:ascii="Arial" w:hAnsi="Arial" w:cs="Arial"/>
          <w:color w:val="000000"/>
        </w:rPr>
        <w:t>-</w:t>
      </w:r>
      <w:r w:rsidR="00264997" w:rsidRPr="00787215">
        <w:rPr>
          <w:rFonts w:ascii="Arial" w:hAnsi="Arial" w:cs="Arial"/>
          <w:color w:val="000000"/>
        </w:rPr>
        <w:t>Grupo de Ingeniería de Software</w:t>
      </w:r>
      <w:r>
        <w:rPr>
          <w:rFonts w:ascii="Arial" w:hAnsi="Arial" w:cs="Arial"/>
          <w:color w:val="000000"/>
        </w:rPr>
        <w:t>:</w:t>
      </w:r>
      <w:r w:rsidRPr="00787215">
        <w:t xml:space="preserve"> </w:t>
      </w:r>
      <w:r w:rsidRPr="00787215">
        <w:rPr>
          <w:rFonts w:ascii="Arial" w:hAnsi="Arial" w:cs="Arial"/>
          <w:color w:val="000000"/>
        </w:rPr>
        <w:t xml:space="preserve">son los encargados de verificar la calidad del </w:t>
      </w:r>
      <w:r>
        <w:rPr>
          <w:rFonts w:ascii="Arial" w:hAnsi="Arial" w:cs="Arial"/>
          <w:color w:val="000000"/>
        </w:rPr>
        <w:t>proyecto</w:t>
      </w:r>
    </w:p>
    <w:p w:rsidR="00787215" w:rsidRPr="00787215" w:rsidRDefault="00787215" w:rsidP="00264997">
      <w:pPr>
        <w:pStyle w:val="NormalWeb"/>
        <w:spacing w:before="0" w:beforeAutospacing="0" w:after="0" w:afterAutospacing="0"/>
        <w:textAlignment w:val="baseline"/>
        <w:rPr>
          <w:rFonts w:ascii="Arial" w:hAnsi="Arial" w:cs="Arial"/>
          <w:i/>
          <w:iCs/>
          <w:color w:val="333399"/>
        </w:rPr>
      </w:pPr>
    </w:p>
    <w:p w:rsidR="00264997" w:rsidRDefault="00787215" w:rsidP="00264997">
      <w:pPr>
        <w:pStyle w:val="NormalWeb"/>
        <w:spacing w:before="0" w:beforeAutospacing="0" w:after="0" w:afterAutospacing="0"/>
        <w:textAlignment w:val="baseline"/>
        <w:rPr>
          <w:rFonts w:ascii="Arial" w:hAnsi="Arial" w:cs="Arial"/>
          <w:color w:val="000000"/>
        </w:rPr>
      </w:pPr>
      <w:r>
        <w:rPr>
          <w:rFonts w:ascii="Arial" w:hAnsi="Arial" w:cs="Arial"/>
          <w:color w:val="000000"/>
        </w:rPr>
        <w:t>-</w:t>
      </w:r>
      <w:r w:rsidR="00264997" w:rsidRPr="00787215">
        <w:rPr>
          <w:rFonts w:ascii="Arial" w:hAnsi="Arial" w:cs="Arial"/>
          <w:color w:val="000000"/>
        </w:rPr>
        <w:t>Grupo de Ingeniería de Sistemas</w:t>
      </w:r>
      <w:r>
        <w:rPr>
          <w:rFonts w:ascii="Arial" w:hAnsi="Arial" w:cs="Arial"/>
          <w:color w:val="000000"/>
        </w:rPr>
        <w:t>: son los encargados de gestionar los ambientes en el que se desarrollará el sistema</w:t>
      </w:r>
    </w:p>
    <w:p w:rsidR="00787215" w:rsidRPr="00787215" w:rsidRDefault="00787215" w:rsidP="00264997">
      <w:pPr>
        <w:pStyle w:val="NormalWeb"/>
        <w:spacing w:before="0" w:beforeAutospacing="0" w:after="0" w:afterAutospacing="0"/>
        <w:textAlignment w:val="baseline"/>
        <w:rPr>
          <w:rFonts w:ascii="Arial" w:hAnsi="Arial" w:cs="Arial"/>
          <w:i/>
          <w:iCs/>
          <w:color w:val="333399"/>
        </w:rPr>
      </w:pPr>
    </w:p>
    <w:p w:rsidR="00787215" w:rsidRDefault="00264997" w:rsidP="00264997">
      <w:pPr>
        <w:pStyle w:val="NormalWeb"/>
        <w:spacing w:before="0" w:beforeAutospacing="0" w:after="0" w:afterAutospacing="0"/>
        <w:textAlignment w:val="baseline"/>
        <w:rPr>
          <w:rFonts w:ascii="Arial" w:hAnsi="Arial" w:cs="Arial"/>
          <w:color w:val="000000"/>
        </w:rPr>
      </w:pPr>
      <w:r w:rsidRPr="00787215">
        <w:rPr>
          <w:rFonts w:ascii="Arial" w:hAnsi="Arial" w:cs="Arial"/>
          <w:color w:val="000000"/>
        </w:rPr>
        <w:lastRenderedPageBreak/>
        <w:t>Equipo de Proyecto</w:t>
      </w:r>
      <w:r w:rsidR="00787215">
        <w:rPr>
          <w:rFonts w:ascii="Arial" w:hAnsi="Arial" w:cs="Arial"/>
          <w:color w:val="000000"/>
        </w:rPr>
        <w:t>: son los encargados del desarrollo del proyecto</w:t>
      </w:r>
    </w:p>
    <w:p w:rsidR="00E8192D" w:rsidRDefault="00E8192D" w:rsidP="00264997">
      <w:pPr>
        <w:pStyle w:val="NormalWeb"/>
        <w:spacing w:before="0" w:beforeAutospacing="0" w:after="0" w:afterAutospacing="0"/>
        <w:textAlignment w:val="baseline"/>
        <w:rPr>
          <w:rFonts w:ascii="Arial" w:hAnsi="Arial" w:cs="Arial"/>
          <w:color w:val="000000"/>
        </w:rPr>
      </w:pPr>
    </w:p>
    <w:p w:rsidR="00E8192D" w:rsidRDefault="00E8192D" w:rsidP="00264997">
      <w:pPr>
        <w:pStyle w:val="NormalWeb"/>
        <w:spacing w:before="0" w:beforeAutospacing="0" w:after="0" w:afterAutospacing="0"/>
        <w:textAlignment w:val="baseline"/>
        <w:rPr>
          <w:rFonts w:ascii="Arial" w:hAnsi="Arial" w:cs="Arial"/>
          <w:color w:val="000000"/>
        </w:rPr>
      </w:pPr>
      <w:r>
        <w:rPr>
          <w:rFonts w:ascii="Arial" w:hAnsi="Arial" w:cs="Arial"/>
          <w:color w:val="000000"/>
        </w:rPr>
        <w:t>Analista de Calidad:</w:t>
      </w:r>
      <w:r w:rsidRPr="00E8192D">
        <w:t xml:space="preserve"> </w:t>
      </w:r>
      <w:bookmarkStart w:id="0" w:name="_GoBack"/>
      <w:r w:rsidRPr="00E8192D">
        <w:rPr>
          <w:rFonts w:ascii="Arial" w:hAnsi="Arial" w:cs="Arial"/>
          <w:color w:val="000000"/>
        </w:rPr>
        <w:t>es la persona responsable de planificar, ejecutar y asegurar la calidad durante y posterior a los procesos de producción.</w:t>
      </w:r>
      <w:bookmarkEnd w:id="0"/>
    </w:p>
    <w:p w:rsidR="00787215" w:rsidRPr="00787215" w:rsidRDefault="00787215" w:rsidP="00264997">
      <w:pPr>
        <w:pStyle w:val="NormalWeb"/>
        <w:spacing w:before="0" w:beforeAutospacing="0" w:after="0" w:afterAutospacing="0"/>
        <w:textAlignment w:val="baseline"/>
        <w:rPr>
          <w:rFonts w:ascii="Arial" w:hAnsi="Arial" w:cs="Arial"/>
          <w:i/>
          <w:iCs/>
          <w:color w:val="333399"/>
        </w:rPr>
      </w:pPr>
    </w:p>
    <w:p w:rsidR="00264997" w:rsidRPr="00787215" w:rsidRDefault="00264997" w:rsidP="00264997">
      <w:pPr>
        <w:pStyle w:val="NormalWeb"/>
        <w:spacing w:before="0" w:beforeAutospacing="0" w:after="0" w:afterAutospacing="0"/>
        <w:textAlignment w:val="baseline"/>
        <w:rPr>
          <w:rFonts w:ascii="Arial" w:hAnsi="Arial" w:cs="Arial"/>
          <w:i/>
          <w:iCs/>
          <w:color w:val="333399"/>
        </w:rPr>
      </w:pPr>
      <w:r w:rsidRPr="00787215">
        <w:rPr>
          <w:rFonts w:ascii="Arial" w:hAnsi="Arial" w:cs="Arial"/>
          <w:color w:val="000000"/>
        </w:rPr>
        <w:t>Involucrados</w:t>
      </w:r>
      <w:r w:rsidR="00787215">
        <w:rPr>
          <w:rFonts w:ascii="Arial" w:hAnsi="Arial" w:cs="Arial"/>
          <w:color w:val="000000"/>
        </w:rPr>
        <w:t>:</w:t>
      </w:r>
      <w:r w:rsidR="00787215" w:rsidRPr="00787215">
        <w:t xml:space="preserve"> </w:t>
      </w:r>
      <w:r w:rsidR="00787215" w:rsidRPr="00787215">
        <w:rPr>
          <w:rFonts w:ascii="Arial" w:hAnsi="Arial" w:cs="Arial"/>
          <w:color w:val="000000"/>
        </w:rPr>
        <w:t>son todas aquellas personas u organizaciones afectadas por las actividades y las decisiones de una empresa.</w:t>
      </w:r>
    </w:p>
    <w:p w:rsidR="00264997" w:rsidRPr="00787215" w:rsidRDefault="00264997" w:rsidP="00264997">
      <w:pPr>
        <w:tabs>
          <w:tab w:val="left" w:pos="2984"/>
        </w:tabs>
        <w:spacing w:after="0"/>
        <w:rPr>
          <w:rFonts w:ascii="Arial" w:hAnsi="Arial" w:cs="Arial"/>
          <w:sz w:val="24"/>
          <w:szCs w:val="24"/>
        </w:rPr>
      </w:pPr>
    </w:p>
    <w:p w:rsidR="009F4958" w:rsidRDefault="0073400E">
      <w:pPr>
        <w:tabs>
          <w:tab w:val="left" w:pos="2984"/>
        </w:tabs>
        <w:spacing w:after="0"/>
        <w:rPr>
          <w:rFonts w:ascii="Arial" w:eastAsia="Times New Roman" w:hAnsi="Arial" w:cs="Arial"/>
          <w:sz w:val="24"/>
          <w:szCs w:val="24"/>
        </w:rPr>
      </w:pPr>
      <w:r w:rsidRPr="00787215">
        <w:rPr>
          <w:rFonts w:ascii="Arial" w:eastAsia="Times New Roman" w:hAnsi="Arial" w:cs="Arial"/>
          <w:sz w:val="24"/>
          <w:szCs w:val="24"/>
        </w:rPr>
        <w:t xml:space="preserve"> </w:t>
      </w:r>
    </w:p>
    <w:p w:rsidR="00787215" w:rsidRDefault="00787215">
      <w:pPr>
        <w:tabs>
          <w:tab w:val="left" w:pos="2984"/>
        </w:tabs>
        <w:spacing w:after="0"/>
        <w:rPr>
          <w:rFonts w:ascii="Arial" w:eastAsia="Times New Roman" w:hAnsi="Arial" w:cs="Arial"/>
          <w:sz w:val="24"/>
          <w:szCs w:val="24"/>
        </w:rPr>
      </w:pPr>
    </w:p>
    <w:p w:rsidR="00787215" w:rsidRDefault="00787215">
      <w:pPr>
        <w:tabs>
          <w:tab w:val="left" w:pos="2984"/>
        </w:tabs>
        <w:spacing w:after="0"/>
        <w:rPr>
          <w:rFonts w:ascii="Arial" w:eastAsia="Times New Roman" w:hAnsi="Arial" w:cs="Arial"/>
          <w:sz w:val="24"/>
          <w:szCs w:val="24"/>
        </w:rPr>
      </w:pPr>
    </w:p>
    <w:p w:rsidR="00787215" w:rsidRPr="00787215" w:rsidRDefault="00787215">
      <w:pPr>
        <w:tabs>
          <w:tab w:val="left" w:pos="2984"/>
        </w:tabs>
        <w:spacing w:after="0"/>
        <w:rPr>
          <w:rFonts w:ascii="Arial" w:hAnsi="Arial" w:cs="Arial"/>
          <w:sz w:val="24"/>
          <w:szCs w:val="24"/>
        </w:rPr>
      </w:pPr>
    </w:p>
    <w:p w:rsidR="009F4958" w:rsidRPr="00787215" w:rsidRDefault="009F4958">
      <w:pPr>
        <w:tabs>
          <w:tab w:val="left" w:pos="309"/>
          <w:tab w:val="left" w:pos="474"/>
        </w:tabs>
        <w:spacing w:after="0"/>
        <w:rPr>
          <w:rFonts w:ascii="Arial" w:hAnsi="Arial" w:cs="Arial"/>
          <w:b/>
          <w:sz w:val="24"/>
          <w:szCs w:val="24"/>
        </w:rPr>
      </w:pPr>
    </w:p>
    <w:p w:rsidR="009F4958" w:rsidRPr="00787215" w:rsidRDefault="00787215">
      <w:pPr>
        <w:tabs>
          <w:tab w:val="left" w:pos="309"/>
          <w:tab w:val="left" w:pos="474"/>
        </w:tabs>
        <w:spacing w:after="0"/>
        <w:rPr>
          <w:rFonts w:ascii="Arial" w:hAnsi="Arial" w:cs="Arial"/>
          <w:b/>
          <w:sz w:val="24"/>
          <w:szCs w:val="24"/>
        </w:rPr>
      </w:pPr>
      <w:r w:rsidRPr="00787215">
        <w:rPr>
          <w:rFonts w:ascii="Arial" w:hAnsi="Arial" w:cs="Arial"/>
          <w:b/>
          <w:sz w:val="24"/>
          <w:szCs w:val="24"/>
        </w:rPr>
        <w:t>R</w:t>
      </w:r>
      <w:r w:rsidR="0073400E" w:rsidRPr="00787215">
        <w:rPr>
          <w:rFonts w:ascii="Arial" w:hAnsi="Arial" w:cs="Arial"/>
          <w:b/>
          <w:sz w:val="24"/>
          <w:szCs w:val="24"/>
        </w:rPr>
        <w:t>iesgos:</w:t>
      </w: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El propósito de la Gestión de Riesgos es identificar problemas potenciales antes de que ocurran, para que las actividades de tratamiento de riesgos puedan planificarse e invocarse según sea necesario a lo largo de la vida del producto o del proyecto para mitigar los impactos adversos sobre la consecución de objetivos.</w:t>
      </w:r>
    </w:p>
    <w:p w:rsidR="009F4958" w:rsidRPr="00787215" w:rsidRDefault="009F4958">
      <w:pPr>
        <w:tabs>
          <w:tab w:val="left" w:pos="309"/>
          <w:tab w:val="left" w:pos="474"/>
        </w:tabs>
        <w:spacing w:after="0"/>
        <w:rPr>
          <w:rFonts w:ascii="Arial" w:hAnsi="Arial" w:cs="Arial"/>
          <w:sz w:val="24"/>
          <w:szCs w:val="24"/>
        </w:rPr>
      </w:pP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La gestión de riesgos es un proceso continuo, orientado hacia el futuro que es una parte importante de la gestión de proyectos. La gestión de riesgos debería tratar las cuestiones que podrían poner en peligro el logro de los objetivos críticos. Una aproximación de gestión de riesgos continua anticipa y mitiga eficazmente los riesgos que puedan tener</w:t>
      </w: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un impacto crítico sobre un proyecto.</w:t>
      </w:r>
    </w:p>
    <w:p w:rsidR="009F4958" w:rsidRPr="00787215" w:rsidRDefault="009F4958">
      <w:pPr>
        <w:tabs>
          <w:tab w:val="left" w:pos="309"/>
          <w:tab w:val="left" w:pos="474"/>
        </w:tabs>
        <w:spacing w:after="0"/>
        <w:rPr>
          <w:rFonts w:ascii="Arial" w:hAnsi="Arial" w:cs="Arial"/>
          <w:sz w:val="24"/>
          <w:szCs w:val="24"/>
        </w:rPr>
      </w:pP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Aunque la identificación y monitorización del riesgo se cubren en las áreas de proceso Planificación del Proyecto, y Monitorización y Control del Proyecto, el área de proceso Gestión de Riesgos adopta un enfoque continuo para gestionar los riesgos con actividades que incluyen la identificación de los parámetros, evaluaciones y la mitigación del riesgo.</w:t>
      </w:r>
    </w:p>
    <w:p w:rsidR="009F4958" w:rsidRPr="00787215" w:rsidRDefault="009F4958">
      <w:pPr>
        <w:tabs>
          <w:tab w:val="left" w:pos="309"/>
          <w:tab w:val="left" w:pos="474"/>
        </w:tabs>
        <w:spacing w:after="0"/>
        <w:rPr>
          <w:rFonts w:ascii="Arial" w:hAnsi="Arial" w:cs="Arial"/>
          <w:sz w:val="24"/>
          <w:szCs w:val="24"/>
        </w:rPr>
      </w:pP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Para empezar se establecen las expectativas de la organización para definir una estrategia de gestión de riesgos, y para identificar, analizar y mitigar riesgos. En particular, este plan proporciona la aproximación global para la mitigación de riesgos, pero es distinto de los planes de mitigación para riesgos específicos, que por el contrario tratan elementos más detallados.</w:t>
      </w:r>
    </w:p>
    <w:p w:rsidR="009F4958" w:rsidRPr="00787215" w:rsidRDefault="009F4958">
      <w:pPr>
        <w:tabs>
          <w:tab w:val="left" w:pos="309"/>
          <w:tab w:val="left" w:pos="474"/>
        </w:tabs>
        <w:spacing w:after="0"/>
        <w:rPr>
          <w:rFonts w:ascii="Arial" w:hAnsi="Arial" w:cs="Arial"/>
          <w:sz w:val="24"/>
          <w:szCs w:val="24"/>
        </w:rPr>
      </w:pP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 xml:space="preserve">Las revisiones del estado de los riesgos del proyecto se mantienen periódica y puntualmente, con los niveles apropiados de gestión, para proporcionar visibilidad en la exposición al riesgo del proyecto y en las acciones correctivas apropiadas. </w:t>
      </w:r>
      <w:r w:rsidRPr="00787215">
        <w:rPr>
          <w:rFonts w:ascii="Arial" w:hAnsi="Arial" w:cs="Arial"/>
          <w:sz w:val="24"/>
          <w:szCs w:val="24"/>
        </w:rPr>
        <w:lastRenderedPageBreak/>
        <w:t>Normalmente, estas revisiones incluyen un resumen de los riesgos más críticos, los parámetros clave de riesgo, y el estado de los esfuerzos de la mitigación de los riesgos.</w:t>
      </w:r>
    </w:p>
    <w:p w:rsidR="009F4958" w:rsidRPr="00787215" w:rsidRDefault="009F4958">
      <w:pPr>
        <w:tabs>
          <w:tab w:val="left" w:pos="309"/>
          <w:tab w:val="left" w:pos="474"/>
        </w:tabs>
        <w:spacing w:after="0"/>
        <w:rPr>
          <w:rFonts w:ascii="Arial" w:hAnsi="Arial" w:cs="Arial"/>
          <w:sz w:val="24"/>
          <w:szCs w:val="24"/>
        </w:rPr>
      </w:pP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Los riesgos se identifican o descubren y se analizan para dar soporte a la planificación del proyecto. Esta práctica específica debería ampliarse a todos los planes que afecten al proyecto para asegurar que todas las partes interesadas relevantes están interactuando adecuadamente sobre los riesgos identificados.</w:t>
      </w:r>
    </w:p>
    <w:p w:rsidR="009F4958" w:rsidRPr="00787215" w:rsidRDefault="009F4958">
      <w:pPr>
        <w:tabs>
          <w:tab w:val="left" w:pos="309"/>
          <w:tab w:val="left" w:pos="474"/>
        </w:tabs>
        <w:spacing w:after="0"/>
        <w:rPr>
          <w:rFonts w:ascii="Arial" w:hAnsi="Arial" w:cs="Arial"/>
          <w:b/>
          <w:sz w:val="24"/>
          <w:szCs w:val="24"/>
        </w:rPr>
      </w:pP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Cuando el impacto de los requisitos en costes y riesgos parece superar el beneficio percibido, debería consultarse a las partes interesadas relevantes para determinar qué cambios pueden ser necesarios.</w:t>
      </w:r>
    </w:p>
    <w:p w:rsidR="009F4958" w:rsidRPr="00787215" w:rsidRDefault="009F4958">
      <w:pPr>
        <w:tabs>
          <w:tab w:val="left" w:pos="309"/>
          <w:tab w:val="left" w:pos="474"/>
        </w:tabs>
        <w:spacing w:after="0"/>
        <w:rPr>
          <w:rFonts w:ascii="Arial" w:hAnsi="Arial" w:cs="Arial"/>
          <w:sz w:val="24"/>
          <w:szCs w:val="24"/>
        </w:rPr>
      </w:pP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La gestión de riesgos se puede dividir en las siguientes partes:</w:t>
      </w: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 Definir una estrategia de gestión de riesgos.</w:t>
      </w: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 Identificar y analizar los riesgos.</w:t>
      </w: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 Tratar los riesgos identificados, incluyendo la implementación de</w:t>
      </w: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planes de mitigación de riesgos, según sea necesario.</w:t>
      </w:r>
    </w:p>
    <w:p w:rsidR="009F4958" w:rsidRPr="00787215" w:rsidRDefault="009F4958">
      <w:pPr>
        <w:tabs>
          <w:tab w:val="left" w:pos="309"/>
          <w:tab w:val="left" w:pos="474"/>
        </w:tabs>
        <w:spacing w:after="0"/>
        <w:rPr>
          <w:rFonts w:ascii="Arial" w:hAnsi="Arial" w:cs="Arial"/>
          <w:b/>
          <w:sz w:val="24"/>
          <w:szCs w:val="24"/>
        </w:rPr>
      </w:pPr>
    </w:p>
    <w:p w:rsidR="009F4958" w:rsidRPr="00787215" w:rsidRDefault="0073400E">
      <w:pPr>
        <w:tabs>
          <w:tab w:val="left" w:pos="309"/>
          <w:tab w:val="left" w:pos="474"/>
        </w:tabs>
        <w:spacing w:after="0"/>
        <w:rPr>
          <w:rFonts w:ascii="Arial" w:hAnsi="Arial" w:cs="Arial"/>
          <w:b/>
          <w:sz w:val="24"/>
          <w:szCs w:val="24"/>
        </w:rPr>
      </w:pPr>
      <w:r w:rsidRPr="00787215">
        <w:rPr>
          <w:rFonts w:ascii="Arial" w:hAnsi="Arial" w:cs="Arial"/>
          <w:b/>
          <w:sz w:val="24"/>
          <w:szCs w:val="24"/>
        </w:rPr>
        <w:t xml:space="preserve">Criterios de </w:t>
      </w:r>
      <w:proofErr w:type="spellStart"/>
      <w:r w:rsidRPr="00787215">
        <w:rPr>
          <w:rFonts w:ascii="Arial" w:hAnsi="Arial" w:cs="Arial"/>
          <w:b/>
          <w:sz w:val="24"/>
          <w:szCs w:val="24"/>
        </w:rPr>
        <w:t>Exito</w:t>
      </w:r>
      <w:proofErr w:type="spellEnd"/>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 xml:space="preserve">Se establecen los criterios para determinar qué constituye una </w:t>
      </w:r>
      <w:proofErr w:type="spellStart"/>
      <w:r w:rsidRPr="00787215">
        <w:rPr>
          <w:rFonts w:ascii="Arial" w:hAnsi="Arial" w:cs="Arial"/>
          <w:sz w:val="24"/>
          <w:szCs w:val="24"/>
        </w:rPr>
        <w:t>desvia</w:t>
      </w:r>
      <w:proofErr w:type="spellEnd"/>
      <w:r w:rsidRPr="00787215">
        <w:rPr>
          <w:rFonts w:ascii="Arial" w:hAnsi="Arial" w:cs="Arial"/>
          <w:sz w:val="24"/>
          <w:szCs w:val="24"/>
        </w:rPr>
        <w:t>-</w:t>
      </w:r>
    </w:p>
    <w:p w:rsidR="009F4958" w:rsidRPr="00787215" w:rsidRDefault="0073400E">
      <w:pPr>
        <w:tabs>
          <w:tab w:val="left" w:pos="309"/>
          <w:tab w:val="left" w:pos="474"/>
        </w:tabs>
        <w:spacing w:after="0"/>
        <w:rPr>
          <w:rFonts w:ascii="Arial" w:hAnsi="Arial" w:cs="Arial"/>
          <w:sz w:val="24"/>
          <w:szCs w:val="24"/>
        </w:rPr>
      </w:pPr>
      <w:proofErr w:type="spellStart"/>
      <w:r w:rsidRPr="00787215">
        <w:rPr>
          <w:rFonts w:ascii="Arial" w:hAnsi="Arial" w:cs="Arial"/>
          <w:sz w:val="24"/>
          <w:szCs w:val="24"/>
        </w:rPr>
        <w:t>ción</w:t>
      </w:r>
      <w:proofErr w:type="spellEnd"/>
      <w:r w:rsidRPr="00787215">
        <w:rPr>
          <w:rFonts w:ascii="Arial" w:hAnsi="Arial" w:cs="Arial"/>
          <w:sz w:val="24"/>
          <w:szCs w:val="24"/>
        </w:rPr>
        <w:t xml:space="preserve"> significativa del plan de proyecto. Es necesaria una base para </w:t>
      </w:r>
      <w:proofErr w:type="spellStart"/>
      <w:r w:rsidRPr="00787215">
        <w:rPr>
          <w:rFonts w:ascii="Arial" w:hAnsi="Arial" w:cs="Arial"/>
          <w:sz w:val="24"/>
          <w:szCs w:val="24"/>
        </w:rPr>
        <w:t>ca</w:t>
      </w:r>
      <w:proofErr w:type="spellEnd"/>
      <w:r w:rsidRPr="00787215">
        <w:rPr>
          <w:rFonts w:ascii="Arial" w:hAnsi="Arial" w:cs="Arial"/>
          <w:sz w:val="24"/>
          <w:szCs w:val="24"/>
        </w:rPr>
        <w:t>-</w:t>
      </w: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librar las cuestiones y los problemas y así determinar cuándo debería</w:t>
      </w: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llevarse a cabo una acción correctiva. Las acciones correctivas pueden</w:t>
      </w: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 xml:space="preserve">conducir a la </w:t>
      </w:r>
      <w:proofErr w:type="spellStart"/>
      <w:r w:rsidRPr="00787215">
        <w:rPr>
          <w:rFonts w:ascii="Arial" w:hAnsi="Arial" w:cs="Arial"/>
          <w:sz w:val="24"/>
          <w:szCs w:val="24"/>
        </w:rPr>
        <w:t>replanificación</w:t>
      </w:r>
      <w:proofErr w:type="spellEnd"/>
      <w:r w:rsidRPr="00787215">
        <w:rPr>
          <w:rFonts w:ascii="Arial" w:hAnsi="Arial" w:cs="Arial"/>
          <w:sz w:val="24"/>
          <w:szCs w:val="24"/>
        </w:rPr>
        <w:t>, la cual puede incluir la corrección del</w:t>
      </w: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plan original, el establecimiento de nuevos acuerdos o la inclusión de</w:t>
      </w: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 xml:space="preserve">actividades de mitigación en el plan actual. El plan de proyecto </w:t>
      </w:r>
      <w:proofErr w:type="spellStart"/>
      <w:r w:rsidRPr="00787215">
        <w:rPr>
          <w:rFonts w:ascii="Arial" w:hAnsi="Arial" w:cs="Arial"/>
          <w:sz w:val="24"/>
          <w:szCs w:val="24"/>
        </w:rPr>
        <w:t>defi</w:t>
      </w:r>
      <w:proofErr w:type="spellEnd"/>
      <w:r w:rsidRPr="00787215">
        <w:rPr>
          <w:rFonts w:ascii="Arial" w:hAnsi="Arial" w:cs="Arial"/>
          <w:sz w:val="24"/>
          <w:szCs w:val="24"/>
        </w:rPr>
        <w:t>-</w:t>
      </w:r>
    </w:p>
    <w:p w:rsidR="009F4958" w:rsidRPr="00787215" w:rsidRDefault="0073400E">
      <w:pPr>
        <w:tabs>
          <w:tab w:val="left" w:pos="309"/>
          <w:tab w:val="left" w:pos="474"/>
        </w:tabs>
        <w:spacing w:after="0"/>
        <w:rPr>
          <w:rFonts w:ascii="Arial" w:hAnsi="Arial" w:cs="Arial"/>
          <w:sz w:val="24"/>
          <w:szCs w:val="24"/>
        </w:rPr>
      </w:pPr>
      <w:proofErr w:type="spellStart"/>
      <w:r w:rsidRPr="00787215">
        <w:rPr>
          <w:rFonts w:ascii="Arial" w:hAnsi="Arial" w:cs="Arial"/>
          <w:sz w:val="24"/>
          <w:szCs w:val="24"/>
        </w:rPr>
        <w:t>ne</w:t>
      </w:r>
      <w:proofErr w:type="spellEnd"/>
      <w:r w:rsidRPr="00787215">
        <w:rPr>
          <w:rFonts w:ascii="Arial" w:hAnsi="Arial" w:cs="Arial"/>
          <w:sz w:val="24"/>
          <w:szCs w:val="24"/>
        </w:rPr>
        <w:t xml:space="preserve"> cuándo (p. ej., bajo qué circunstancias, con qué frecuencia) y por</w:t>
      </w: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quién serán aplicados los criterios.</w:t>
      </w:r>
    </w:p>
    <w:p w:rsidR="009F4958" w:rsidRPr="00787215" w:rsidRDefault="009F4958">
      <w:pPr>
        <w:tabs>
          <w:tab w:val="left" w:pos="309"/>
          <w:tab w:val="left" w:pos="474"/>
        </w:tabs>
        <w:spacing w:after="0"/>
        <w:rPr>
          <w:rFonts w:ascii="Arial" w:hAnsi="Arial" w:cs="Arial"/>
          <w:b/>
          <w:sz w:val="24"/>
          <w:szCs w:val="24"/>
        </w:rPr>
      </w:pPr>
    </w:p>
    <w:p w:rsidR="009F4958" w:rsidRPr="00787215" w:rsidRDefault="0073400E">
      <w:pPr>
        <w:tabs>
          <w:tab w:val="left" w:pos="309"/>
          <w:tab w:val="left" w:pos="474"/>
        </w:tabs>
        <w:spacing w:after="0"/>
        <w:rPr>
          <w:rFonts w:ascii="Arial" w:hAnsi="Arial" w:cs="Arial"/>
          <w:b/>
          <w:sz w:val="24"/>
          <w:szCs w:val="24"/>
        </w:rPr>
      </w:pPr>
      <w:r w:rsidRPr="00787215">
        <w:rPr>
          <w:rFonts w:ascii="Arial" w:hAnsi="Arial" w:cs="Arial"/>
          <w:b/>
          <w:sz w:val="24"/>
          <w:szCs w:val="24"/>
        </w:rPr>
        <w:t>Expectativas:</w:t>
      </w:r>
    </w:p>
    <w:p w:rsidR="009F4958" w:rsidRPr="00787215" w:rsidRDefault="0073400E">
      <w:pPr>
        <w:tabs>
          <w:tab w:val="left" w:pos="309"/>
          <w:tab w:val="left" w:pos="474"/>
        </w:tabs>
        <w:spacing w:after="0"/>
        <w:rPr>
          <w:rFonts w:ascii="Arial" w:hAnsi="Arial" w:cs="Arial"/>
          <w:b/>
          <w:sz w:val="24"/>
          <w:szCs w:val="24"/>
        </w:rPr>
      </w:pPr>
      <w:r w:rsidRPr="00787215">
        <w:rPr>
          <w:rFonts w:ascii="Arial" w:hAnsi="Arial" w:cs="Arial"/>
          <w:b/>
          <w:sz w:val="24"/>
          <w:szCs w:val="24"/>
        </w:rPr>
        <w:t xml:space="preserve"> </w:t>
      </w:r>
    </w:p>
    <w:p w:rsidR="009F4958" w:rsidRPr="00787215" w:rsidRDefault="00787215">
      <w:pPr>
        <w:tabs>
          <w:tab w:val="left" w:pos="309"/>
          <w:tab w:val="left" w:pos="474"/>
        </w:tabs>
        <w:spacing w:after="0"/>
        <w:rPr>
          <w:rFonts w:ascii="Arial" w:hAnsi="Arial" w:cs="Arial"/>
          <w:sz w:val="24"/>
          <w:szCs w:val="24"/>
        </w:rPr>
      </w:pPr>
      <w:r>
        <w:rPr>
          <w:rFonts w:ascii="Arial" w:hAnsi="Arial" w:cs="Arial"/>
          <w:b/>
          <w:sz w:val="24"/>
          <w:szCs w:val="24"/>
        </w:rPr>
        <w:t>-</w:t>
      </w:r>
      <w:r w:rsidR="0073400E" w:rsidRPr="00787215">
        <w:rPr>
          <w:rFonts w:ascii="Arial" w:hAnsi="Arial" w:cs="Arial"/>
          <w:b/>
          <w:sz w:val="24"/>
          <w:szCs w:val="24"/>
        </w:rPr>
        <w:t>Expectativas de trabajo en equipo:</w:t>
      </w:r>
      <w:r w:rsidR="0073400E" w:rsidRPr="00787215">
        <w:rPr>
          <w:rFonts w:ascii="Arial" w:hAnsi="Arial" w:cs="Arial"/>
          <w:sz w:val="24"/>
          <w:szCs w:val="24"/>
        </w:rPr>
        <w:t xml:space="preserve"> Estas van orientadas sobre cómo trabajan conjuntamente los equipos para ayudar a la organización y coherencia, algunos ejemplos de estas son:</w:t>
      </w:r>
    </w:p>
    <w:p w:rsidR="009F4958" w:rsidRPr="00787215" w:rsidRDefault="0073400E">
      <w:pPr>
        <w:tabs>
          <w:tab w:val="left" w:pos="309"/>
          <w:tab w:val="left" w:pos="474"/>
        </w:tabs>
        <w:spacing w:after="0"/>
        <w:rPr>
          <w:rFonts w:ascii="Arial" w:eastAsia="Arial" w:hAnsi="Arial" w:cs="Arial"/>
          <w:sz w:val="24"/>
          <w:szCs w:val="24"/>
        </w:rPr>
      </w:pPr>
      <w:r w:rsidRPr="00787215">
        <w:rPr>
          <w:rFonts w:ascii="Arial" w:eastAsia="Arial" w:hAnsi="Arial" w:cs="Arial"/>
          <w:sz w:val="24"/>
          <w:szCs w:val="24"/>
        </w:rPr>
        <w:t xml:space="preserve"> </w:t>
      </w: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 Cómo se establecen y mantienen las interfaces entre los equipos.</w:t>
      </w: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 Cómo se realiza el trabajo.</w:t>
      </w: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 Quién comprueba, revisa y aprueba el trabajo.</w:t>
      </w: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 Cómo se aprueba el trabajo.</w:t>
      </w: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lastRenderedPageBreak/>
        <w:t>• Quién informa a quien.</w:t>
      </w: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 Cuáles son los requisitos de informes (p. ej., coste, calendario, estado del rendimiento), las medidas y los métodos.</w:t>
      </w: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 xml:space="preserve"> </w:t>
      </w:r>
    </w:p>
    <w:p w:rsidR="009F4958" w:rsidRPr="00787215" w:rsidRDefault="00787215">
      <w:pPr>
        <w:tabs>
          <w:tab w:val="left" w:pos="309"/>
          <w:tab w:val="left" w:pos="474"/>
        </w:tabs>
        <w:spacing w:after="0"/>
        <w:rPr>
          <w:rFonts w:ascii="Arial" w:hAnsi="Arial" w:cs="Arial"/>
          <w:sz w:val="24"/>
          <w:szCs w:val="24"/>
        </w:rPr>
      </w:pPr>
      <w:r>
        <w:rPr>
          <w:rFonts w:ascii="Arial" w:hAnsi="Arial" w:cs="Arial"/>
          <w:b/>
          <w:sz w:val="24"/>
          <w:szCs w:val="24"/>
        </w:rPr>
        <w:t>-</w:t>
      </w:r>
      <w:r w:rsidR="0073400E" w:rsidRPr="00787215">
        <w:rPr>
          <w:rFonts w:ascii="Arial" w:hAnsi="Arial" w:cs="Arial"/>
          <w:b/>
          <w:sz w:val="24"/>
          <w:szCs w:val="24"/>
        </w:rPr>
        <w:t>Expectativas de desempeño:</w:t>
      </w:r>
      <w:r w:rsidR="0073400E" w:rsidRPr="00787215">
        <w:rPr>
          <w:rFonts w:ascii="Arial" w:hAnsi="Arial" w:cs="Arial"/>
          <w:sz w:val="24"/>
          <w:szCs w:val="24"/>
        </w:rPr>
        <w:t xml:space="preserve"> Están orientadas principalmente a la formación, planificación y programación necesaria para lograr desempeñar los roles de cada uno con la mayor eficiencia, algunos ejemplos de estas son:</w:t>
      </w: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 xml:space="preserve"> </w:t>
      </w: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 Formación en el uso de herramientas especializadas.</w:t>
      </w: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 Formación en los procedimientos nuevos para las personas que los ejecutarán.</w:t>
      </w:r>
    </w:p>
    <w:p w:rsidR="009F4958" w:rsidRPr="00787215" w:rsidRDefault="009F4958">
      <w:pPr>
        <w:tabs>
          <w:tab w:val="left" w:pos="309"/>
          <w:tab w:val="left" w:pos="474"/>
        </w:tabs>
        <w:spacing w:after="0"/>
        <w:rPr>
          <w:rFonts w:ascii="Arial" w:hAnsi="Arial" w:cs="Arial"/>
          <w:sz w:val="24"/>
          <w:szCs w:val="24"/>
        </w:rPr>
      </w:pPr>
    </w:p>
    <w:p w:rsidR="009F4958" w:rsidRPr="00787215" w:rsidRDefault="0073400E">
      <w:pPr>
        <w:tabs>
          <w:tab w:val="left" w:pos="309"/>
          <w:tab w:val="left" w:pos="474"/>
        </w:tabs>
        <w:spacing w:after="0"/>
        <w:rPr>
          <w:rFonts w:ascii="Arial" w:hAnsi="Arial" w:cs="Arial"/>
          <w:b/>
          <w:sz w:val="24"/>
          <w:szCs w:val="24"/>
        </w:rPr>
      </w:pPr>
      <w:r w:rsidRPr="00787215">
        <w:rPr>
          <w:rFonts w:ascii="Arial" w:hAnsi="Arial" w:cs="Arial"/>
          <w:b/>
          <w:sz w:val="24"/>
          <w:szCs w:val="24"/>
        </w:rPr>
        <w:t>Próximos Pasos:</w:t>
      </w: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Algunos de los últimos pasos para poder finalizar la planificación del proyecto es llevar a cabo revisiones técnicas con el proveedor según se defina en el acuerdo con él para lograr una estimación final del proyecto y ver si se pudo cumplir con las expectativas de este, normalmente estas incluyen:</w:t>
      </w: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 xml:space="preserve"> </w:t>
      </w: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 Proporcionar al proveedor visibilidad de las necesidades y de los deseos de los clientes y de los usuarios finales del proyecto, según proceda.</w:t>
      </w: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 Revisar las actividades técnicas del proveedor y verificar que la interpretación y la implementación de los requisitos del proveedor son consistentes con la interpretación del proyecto.</w:t>
      </w: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 Asegurar que los compromisos técnicos se cumplen y que las cuestiones técnicas se comunican y resuelven de forma apropiada.</w:t>
      </w: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 Obtener información técnica sobre los productos del proveedor.</w:t>
      </w: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 Proporcionar información técnica y soporte apropiados al proveedor.</w:t>
      </w: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 xml:space="preserve"> </w:t>
      </w: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De igual manera existen las revisiones de gestión con el proveedor dentro de las cuales encontramos:</w:t>
      </w: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 xml:space="preserve"> </w:t>
      </w: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 Revisar dependencias críticas.</w:t>
      </w: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 Revisar los riesgos del proyecto que involucran al proveedor.</w:t>
      </w: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 Revisar el calendario y el presupuesto.</w:t>
      </w:r>
    </w:p>
    <w:p w:rsidR="009F4958" w:rsidRPr="00787215" w:rsidRDefault="0073400E">
      <w:pPr>
        <w:tabs>
          <w:tab w:val="left" w:pos="309"/>
          <w:tab w:val="left" w:pos="474"/>
        </w:tabs>
        <w:spacing w:after="0"/>
        <w:rPr>
          <w:rFonts w:ascii="Arial" w:hAnsi="Arial" w:cs="Arial"/>
          <w:sz w:val="24"/>
          <w:szCs w:val="24"/>
        </w:rPr>
      </w:pPr>
      <w:r w:rsidRPr="00787215">
        <w:rPr>
          <w:rFonts w:ascii="Arial" w:hAnsi="Arial" w:cs="Arial"/>
          <w:sz w:val="24"/>
          <w:szCs w:val="24"/>
        </w:rPr>
        <w:t>• Revisar la conformidad del proveedor con los requisitos legales y normativos.</w:t>
      </w:r>
    </w:p>
    <w:p w:rsidR="009F4958" w:rsidRDefault="009F4958">
      <w:pPr>
        <w:tabs>
          <w:tab w:val="left" w:pos="309"/>
          <w:tab w:val="left" w:pos="474"/>
        </w:tabs>
        <w:spacing w:after="0"/>
        <w:rPr>
          <w:sz w:val="20"/>
          <w:szCs w:val="20"/>
        </w:rPr>
      </w:pPr>
    </w:p>
    <w:p w:rsidR="009F4958" w:rsidRDefault="009F4958">
      <w:pPr>
        <w:tabs>
          <w:tab w:val="left" w:pos="309"/>
          <w:tab w:val="left" w:pos="474"/>
        </w:tabs>
        <w:spacing w:after="0"/>
        <w:rPr>
          <w:b/>
          <w:sz w:val="20"/>
          <w:szCs w:val="20"/>
        </w:rPr>
      </w:pPr>
    </w:p>
    <w:p w:rsidR="009F4958" w:rsidRDefault="009F4958">
      <w:pPr>
        <w:tabs>
          <w:tab w:val="left" w:pos="309"/>
          <w:tab w:val="left" w:pos="474"/>
        </w:tabs>
        <w:spacing w:after="0"/>
        <w:rPr>
          <w:b/>
          <w:sz w:val="20"/>
          <w:szCs w:val="20"/>
        </w:rPr>
      </w:pPr>
    </w:p>
    <w:p w:rsidR="009F4958" w:rsidRDefault="009F4958">
      <w:pPr>
        <w:tabs>
          <w:tab w:val="left" w:pos="309"/>
          <w:tab w:val="left" w:pos="474"/>
        </w:tabs>
        <w:spacing w:after="0"/>
        <w:rPr>
          <w:b/>
          <w:sz w:val="18"/>
          <w:szCs w:val="18"/>
        </w:rPr>
      </w:pPr>
    </w:p>
    <w:sectPr w:rsidR="009F4958">
      <w:headerReference w:type="default" r:id="rId8"/>
      <w:pgSz w:w="12240" w:h="15840"/>
      <w:pgMar w:top="1241"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7C6" w:rsidRDefault="0073400E">
      <w:pPr>
        <w:spacing w:after="0" w:line="240" w:lineRule="auto"/>
      </w:pPr>
      <w:r>
        <w:separator/>
      </w:r>
    </w:p>
  </w:endnote>
  <w:endnote w:type="continuationSeparator" w:id="0">
    <w:p w:rsidR="003447C6" w:rsidRDefault="00734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7C6" w:rsidRDefault="0073400E">
      <w:pPr>
        <w:spacing w:after="0" w:line="240" w:lineRule="auto"/>
      </w:pPr>
      <w:r>
        <w:separator/>
      </w:r>
    </w:p>
  </w:footnote>
  <w:footnote w:type="continuationSeparator" w:id="0">
    <w:p w:rsidR="003447C6" w:rsidRDefault="007340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958" w:rsidRDefault="0073400E">
    <w:pPr>
      <w:pBdr>
        <w:top w:val="nil"/>
        <w:left w:val="nil"/>
        <w:bottom w:val="nil"/>
        <w:right w:val="nil"/>
        <w:between w:val="nil"/>
      </w:pBdr>
      <w:tabs>
        <w:tab w:val="center" w:pos="4419"/>
        <w:tab w:val="right" w:pos="8838"/>
      </w:tabs>
      <w:spacing w:after="0" w:line="240" w:lineRule="auto"/>
      <w:jc w:val="right"/>
      <w:rPr>
        <w:i/>
        <w:color w:val="000000"/>
        <w:sz w:val="14"/>
        <w:szCs w:val="14"/>
      </w:rPr>
    </w:pPr>
    <w:r>
      <w:rPr>
        <w:noProof/>
        <w:lang w:val="es-ES" w:eastAsia="es-ES"/>
      </w:rPr>
      <w:drawing>
        <wp:anchor distT="0" distB="0" distL="114300" distR="114300" simplePos="0" relativeHeight="251658240" behindDoc="0" locked="0" layoutInCell="1" hidden="0" allowOverlap="1">
          <wp:simplePos x="0" y="0"/>
          <wp:positionH relativeFrom="column">
            <wp:posOffset>127000</wp:posOffset>
          </wp:positionH>
          <wp:positionV relativeFrom="paragraph">
            <wp:posOffset>18415</wp:posOffset>
          </wp:positionV>
          <wp:extent cx="932815" cy="2317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p w:rsidR="009F4958" w:rsidRDefault="0073400E">
    <w:pPr>
      <w:pBdr>
        <w:top w:val="nil"/>
        <w:left w:val="nil"/>
        <w:bottom w:val="nil"/>
        <w:right w:val="nil"/>
        <w:between w:val="nil"/>
      </w:pBdr>
      <w:tabs>
        <w:tab w:val="center" w:pos="4419"/>
        <w:tab w:val="right" w:pos="8838"/>
      </w:tabs>
      <w:spacing w:after="0" w:line="240" w:lineRule="auto"/>
      <w:jc w:val="right"/>
      <w:rPr>
        <w:i/>
        <w:color w:val="000000"/>
        <w:sz w:val="14"/>
        <w:szCs w:val="14"/>
      </w:rPr>
    </w:pPr>
    <w:r>
      <w:rPr>
        <w:i/>
        <w:color w:val="000000"/>
        <w:sz w:val="14"/>
        <w:szCs w:val="14"/>
      </w:rPr>
      <w:t>Escuela de Informática y Telecomunicaciones</w:t>
    </w:r>
  </w:p>
  <w:p w:rsidR="009F4958" w:rsidRDefault="0073400E">
    <w:pPr>
      <w:pBdr>
        <w:top w:val="nil"/>
        <w:left w:val="nil"/>
        <w:bottom w:val="single" w:sz="4" w:space="14" w:color="000000"/>
        <w:right w:val="nil"/>
        <w:between w:val="nil"/>
      </w:pBdr>
      <w:tabs>
        <w:tab w:val="center" w:pos="4419"/>
        <w:tab w:val="right" w:pos="8838"/>
      </w:tabs>
      <w:spacing w:after="0" w:line="240" w:lineRule="auto"/>
      <w:jc w:val="right"/>
      <w:rPr>
        <w:i/>
        <w:color w:val="000000"/>
        <w:sz w:val="14"/>
        <w:szCs w:val="14"/>
      </w:rPr>
    </w:pPr>
    <w:r>
      <w:rPr>
        <w:i/>
        <w:color w:val="000000"/>
        <w:sz w:val="14"/>
        <w:szCs w:val="14"/>
      </w:rPr>
      <w:t>PDA</w:t>
    </w:r>
  </w:p>
  <w:p w:rsidR="009F4958" w:rsidRDefault="0073400E">
    <w:pPr>
      <w:pBdr>
        <w:top w:val="nil"/>
        <w:left w:val="nil"/>
        <w:bottom w:val="single" w:sz="4" w:space="14" w:color="000000"/>
        <w:right w:val="nil"/>
        <w:between w:val="nil"/>
      </w:pBdr>
      <w:tabs>
        <w:tab w:val="center" w:pos="4419"/>
        <w:tab w:val="right" w:pos="8838"/>
      </w:tabs>
      <w:spacing w:after="0" w:line="240" w:lineRule="auto"/>
      <w:jc w:val="right"/>
      <w:rPr>
        <w:i/>
        <w:color w:val="000000"/>
        <w:sz w:val="14"/>
        <w:szCs w:val="14"/>
      </w:rPr>
    </w:pPr>
    <w:r>
      <w:rPr>
        <w:i/>
        <w:color w:val="000000"/>
        <w:sz w:val="14"/>
        <w:szCs w:val="14"/>
      </w:rPr>
      <w:t xml:space="preserve">Actividad de Aprendizaje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61DD3"/>
    <w:multiLevelType w:val="multilevel"/>
    <w:tmpl w:val="BD54B42E"/>
    <w:lvl w:ilvl="0">
      <w:start w:val="1"/>
      <w:numFmt w:val="bullet"/>
      <w:lvlText w:val="•"/>
      <w:lvlJc w:val="right"/>
      <w:pPr>
        <w:ind w:left="540" w:hanging="360"/>
      </w:pPr>
      <w:rPr>
        <w:rFonts w:ascii="Arial" w:eastAsia="Arial" w:hAnsi="Arial" w:cs="Arial"/>
        <w:b w:val="0"/>
        <w:i w:val="0"/>
        <w:smallCaps w:val="0"/>
        <w:strike w:val="0"/>
        <w:color w:val="000000"/>
        <w:sz w:val="36"/>
        <w:szCs w:val="36"/>
        <w:u w:val="none"/>
        <w:shd w:val="clear" w:color="auto" w:fill="auto"/>
        <w:vertAlign w:val="baseline"/>
      </w:rPr>
    </w:lvl>
    <w:lvl w:ilvl="1">
      <w:start w:val="1"/>
      <w:numFmt w:val="bullet"/>
      <w:lvlText w:val="–"/>
      <w:lvlJc w:val="right"/>
      <w:pPr>
        <w:ind w:left="1170" w:hanging="270"/>
      </w:pPr>
      <w:rPr>
        <w:rFonts w:ascii="Arial" w:eastAsia="Arial" w:hAnsi="Arial" w:cs="Arial"/>
        <w:b w:val="0"/>
        <w:i w:val="0"/>
        <w:smallCaps w:val="0"/>
        <w:strike w:val="0"/>
        <w:color w:val="000000"/>
        <w:sz w:val="36"/>
        <w:szCs w:val="36"/>
        <w:u w:val="none"/>
        <w:shd w:val="clear" w:color="auto" w:fill="auto"/>
        <w:vertAlign w:val="baseline"/>
      </w:rPr>
    </w:lvl>
    <w:lvl w:ilvl="2">
      <w:start w:val="1"/>
      <w:numFmt w:val="bullet"/>
      <w:lvlText w:val="•"/>
      <w:lvlJc w:val="right"/>
      <w:pPr>
        <w:ind w:left="1800" w:hanging="180"/>
      </w:pPr>
      <w:rPr>
        <w:rFonts w:ascii="Arial" w:eastAsia="Arial" w:hAnsi="Arial" w:cs="Arial"/>
        <w:b w:val="0"/>
        <w:i w:val="0"/>
        <w:smallCaps w:val="0"/>
        <w:strike w:val="0"/>
        <w:color w:val="000000"/>
        <w:sz w:val="36"/>
        <w:szCs w:val="36"/>
        <w:u w:val="none"/>
        <w:shd w:val="clear" w:color="auto" w:fill="auto"/>
        <w:vertAlign w:val="baseline"/>
      </w:rPr>
    </w:lvl>
    <w:lvl w:ilvl="3">
      <w:start w:val="1"/>
      <w:numFmt w:val="bullet"/>
      <w:lvlText w:val="–"/>
      <w:lvlJc w:val="right"/>
      <w:pPr>
        <w:ind w:left="2520" w:hanging="180"/>
      </w:pPr>
      <w:rPr>
        <w:rFonts w:ascii="Arial" w:eastAsia="Arial" w:hAnsi="Arial" w:cs="Arial"/>
        <w:b w:val="0"/>
        <w:i w:val="0"/>
        <w:smallCaps w:val="0"/>
        <w:strike w:val="0"/>
        <w:color w:val="000000"/>
        <w:sz w:val="36"/>
        <w:szCs w:val="36"/>
        <w:u w:val="none"/>
        <w:shd w:val="clear" w:color="auto" w:fill="auto"/>
        <w:vertAlign w:val="baseline"/>
      </w:rPr>
    </w:lvl>
    <w:lvl w:ilvl="4">
      <w:start w:val="1"/>
      <w:numFmt w:val="bullet"/>
      <w:lvlText w:val="»"/>
      <w:lvlJc w:val="right"/>
      <w:pPr>
        <w:ind w:left="3240" w:hanging="180"/>
      </w:pPr>
      <w:rPr>
        <w:rFonts w:ascii="Arial" w:eastAsia="Arial" w:hAnsi="Arial" w:cs="Arial"/>
        <w:b w:val="0"/>
        <w:i w:val="0"/>
        <w:smallCaps w:val="0"/>
        <w:strike w:val="0"/>
        <w:color w:val="000000"/>
        <w:sz w:val="36"/>
        <w:szCs w:val="36"/>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5400" w:hanging="18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7560" w:hanging="18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10440" w:hanging="180"/>
      </w:pPr>
      <w:rPr>
        <w:rFonts w:ascii="Arial" w:eastAsia="Arial" w:hAnsi="Arial" w:cs="Arial"/>
        <w:b w:val="0"/>
        <w:i w:val="0"/>
        <w:smallCaps w:val="0"/>
        <w:strike w:val="0"/>
        <w:color w:val="000000"/>
        <w:sz w:val="36"/>
        <w:szCs w:val="36"/>
        <w:u w:val="none"/>
        <w:shd w:val="clear" w:color="auto" w:fill="auto"/>
        <w:vertAlign w:val="baseline"/>
      </w:rPr>
    </w:lvl>
  </w:abstractNum>
  <w:abstractNum w:abstractNumId="1">
    <w:nsid w:val="3E6E3F5F"/>
    <w:multiLevelType w:val="multilevel"/>
    <w:tmpl w:val="B64A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E43740"/>
    <w:multiLevelType w:val="multilevel"/>
    <w:tmpl w:val="C3C4B3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7126013E"/>
    <w:multiLevelType w:val="multilevel"/>
    <w:tmpl w:val="A3CE829C"/>
    <w:lvl w:ilvl="0">
      <w:start w:val="1"/>
      <w:numFmt w:val="bullet"/>
      <w:lvlText w:val="•"/>
      <w:lvlJc w:val="right"/>
      <w:pPr>
        <w:ind w:left="540" w:hanging="360"/>
      </w:pPr>
      <w:rPr>
        <w:rFonts w:ascii="Arial" w:eastAsia="Arial" w:hAnsi="Arial" w:cs="Arial"/>
        <w:b w:val="0"/>
        <w:i w:val="0"/>
        <w:smallCaps w:val="0"/>
        <w:strike w:val="0"/>
        <w:color w:val="000000"/>
        <w:sz w:val="36"/>
        <w:szCs w:val="36"/>
        <w:u w:val="none"/>
        <w:shd w:val="clear" w:color="auto" w:fill="auto"/>
        <w:vertAlign w:val="baseline"/>
      </w:rPr>
    </w:lvl>
    <w:lvl w:ilvl="1">
      <w:start w:val="1"/>
      <w:numFmt w:val="bullet"/>
      <w:lvlText w:val="–"/>
      <w:lvlJc w:val="right"/>
      <w:pPr>
        <w:ind w:left="1170" w:hanging="270"/>
      </w:pPr>
      <w:rPr>
        <w:rFonts w:ascii="Arial" w:eastAsia="Arial" w:hAnsi="Arial" w:cs="Arial"/>
        <w:b w:val="0"/>
        <w:i w:val="0"/>
        <w:smallCaps w:val="0"/>
        <w:strike w:val="0"/>
        <w:color w:val="000000"/>
        <w:sz w:val="36"/>
        <w:szCs w:val="36"/>
        <w:u w:val="none"/>
        <w:shd w:val="clear" w:color="auto" w:fill="auto"/>
        <w:vertAlign w:val="baseline"/>
      </w:rPr>
    </w:lvl>
    <w:lvl w:ilvl="2">
      <w:start w:val="1"/>
      <w:numFmt w:val="bullet"/>
      <w:lvlText w:val="•"/>
      <w:lvlJc w:val="right"/>
      <w:pPr>
        <w:ind w:left="1800" w:hanging="180"/>
      </w:pPr>
      <w:rPr>
        <w:rFonts w:ascii="Arial" w:eastAsia="Arial" w:hAnsi="Arial" w:cs="Arial"/>
        <w:b w:val="0"/>
        <w:i w:val="0"/>
        <w:smallCaps w:val="0"/>
        <w:strike w:val="0"/>
        <w:color w:val="000000"/>
        <w:sz w:val="36"/>
        <w:szCs w:val="36"/>
        <w:u w:val="none"/>
        <w:shd w:val="clear" w:color="auto" w:fill="auto"/>
        <w:vertAlign w:val="baseline"/>
      </w:rPr>
    </w:lvl>
    <w:lvl w:ilvl="3">
      <w:start w:val="1"/>
      <w:numFmt w:val="bullet"/>
      <w:lvlText w:val="–"/>
      <w:lvlJc w:val="right"/>
      <w:pPr>
        <w:ind w:left="2520" w:hanging="180"/>
      </w:pPr>
      <w:rPr>
        <w:rFonts w:ascii="Arial" w:eastAsia="Arial" w:hAnsi="Arial" w:cs="Arial"/>
        <w:b w:val="0"/>
        <w:i w:val="0"/>
        <w:smallCaps w:val="0"/>
        <w:strike w:val="0"/>
        <w:color w:val="000000"/>
        <w:sz w:val="36"/>
        <w:szCs w:val="36"/>
        <w:u w:val="none"/>
        <w:shd w:val="clear" w:color="auto" w:fill="auto"/>
        <w:vertAlign w:val="baseline"/>
      </w:rPr>
    </w:lvl>
    <w:lvl w:ilvl="4">
      <w:start w:val="1"/>
      <w:numFmt w:val="bullet"/>
      <w:lvlText w:val="»"/>
      <w:lvlJc w:val="right"/>
      <w:pPr>
        <w:ind w:left="3240" w:hanging="180"/>
      </w:pPr>
      <w:rPr>
        <w:rFonts w:ascii="Arial" w:eastAsia="Arial" w:hAnsi="Arial" w:cs="Arial"/>
        <w:b w:val="0"/>
        <w:i w:val="0"/>
        <w:smallCaps w:val="0"/>
        <w:strike w:val="0"/>
        <w:color w:val="000000"/>
        <w:sz w:val="36"/>
        <w:szCs w:val="36"/>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5400" w:hanging="18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7560" w:hanging="18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10440" w:hanging="180"/>
      </w:pPr>
      <w:rPr>
        <w:rFonts w:ascii="Arial" w:eastAsia="Arial" w:hAnsi="Arial" w:cs="Arial"/>
        <w:b w:val="0"/>
        <w:i w:val="0"/>
        <w:smallCaps w:val="0"/>
        <w:strike w:val="0"/>
        <w:color w:val="000000"/>
        <w:sz w:val="36"/>
        <w:szCs w:val="36"/>
        <w:u w:val="none"/>
        <w:shd w:val="clear" w:color="auto" w:fill="auto"/>
        <w:vertAlign w:val="baseline"/>
      </w:rPr>
    </w:lvl>
  </w:abstractNum>
  <w:abstractNum w:abstractNumId="4">
    <w:nsid w:val="75550F40"/>
    <w:multiLevelType w:val="multilevel"/>
    <w:tmpl w:val="6B7AA4F8"/>
    <w:lvl w:ilvl="0">
      <w:start w:val="1"/>
      <w:numFmt w:val="bullet"/>
      <w:lvlText w:val="-"/>
      <w:lvlJc w:val="left"/>
      <w:pPr>
        <w:ind w:left="0" w:hanging="360"/>
      </w:pPr>
      <w:rPr>
        <w:rFonts w:ascii="Calibri" w:eastAsia="Calibri" w:hAnsi="Calibri" w:cs="Calibri"/>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F4958"/>
    <w:rsid w:val="00141954"/>
    <w:rsid w:val="00264997"/>
    <w:rsid w:val="00313B9B"/>
    <w:rsid w:val="003447C6"/>
    <w:rsid w:val="0073400E"/>
    <w:rsid w:val="00787215"/>
    <w:rsid w:val="009F4958"/>
    <w:rsid w:val="00CF5C11"/>
    <w:rsid w:val="00E8192D"/>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C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spacing w:after="0" w:line="240" w:lineRule="auto"/>
    </w:pPr>
    <w:rPr>
      <w:rFonts w:ascii="Arial" w:eastAsia="Arial" w:hAnsi="Arial" w:cs="Arial"/>
      <w:b/>
      <w:sz w:val="24"/>
      <w:szCs w:val="24"/>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NormalWeb">
    <w:name w:val="Normal (Web)"/>
    <w:basedOn w:val="Normal"/>
    <w:uiPriority w:val="99"/>
    <w:semiHidden/>
    <w:unhideWhenUsed/>
    <w:rsid w:val="002649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2649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C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spacing w:after="0" w:line="240" w:lineRule="auto"/>
    </w:pPr>
    <w:rPr>
      <w:rFonts w:ascii="Arial" w:eastAsia="Arial" w:hAnsi="Arial" w:cs="Arial"/>
      <w:b/>
      <w:sz w:val="24"/>
      <w:szCs w:val="24"/>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NormalWeb">
    <w:name w:val="Normal (Web)"/>
    <w:basedOn w:val="Normal"/>
    <w:uiPriority w:val="99"/>
    <w:semiHidden/>
    <w:unhideWhenUsed/>
    <w:rsid w:val="002649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264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2686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6</Pages>
  <Words>1586</Words>
  <Characters>8724</Characters>
  <Application>Microsoft Office Word</Application>
  <DocSecurity>0</DocSecurity>
  <Lines>72</Lines>
  <Paragraphs>20</Paragraphs>
  <ScaleCrop>false</ScaleCrop>
  <Company/>
  <LinksUpToDate>false</LinksUpToDate>
  <CharactersWithSpaces>10290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Zeit</cp:lastModifiedBy>
  <cp:revision>9</cp:revision>
  <dcterms:created xsi:type="dcterms:W3CDTF">2019-03-29T12:13:00Z</dcterms:created>
  <dcterms:modified xsi:type="dcterms:W3CDTF">2019-04-26T15:47:00Z</dcterms:modified>
</cp:coreProperties>
</file>