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1A62" w:rsidRPr="004A1A62" w:rsidRDefault="004A1A62" w:rsidP="004A1A62">
      <w:pPr>
        <w:spacing w:after="0" w:line="240" w:lineRule="auto"/>
        <w:outlineLvl w:val="0"/>
        <w:rPr>
          <w:rFonts w:ascii="Arial" w:eastAsia="Times New Roman" w:hAnsi="Arial" w:cs="Arial"/>
          <w:b/>
          <w:bCs/>
          <w:color w:val="212121"/>
          <w:kern w:val="36"/>
          <w:sz w:val="48"/>
          <w:szCs w:val="48"/>
          <w:lang w:eastAsia="es-ES"/>
        </w:rPr>
      </w:pPr>
      <w:r w:rsidRPr="004A1A62">
        <w:rPr>
          <w:rFonts w:ascii="Arial" w:eastAsia="Times New Roman" w:hAnsi="Arial" w:cs="Arial"/>
          <w:b/>
          <w:bCs/>
          <w:color w:val="212121"/>
          <w:kern w:val="36"/>
          <w:sz w:val="48"/>
          <w:szCs w:val="48"/>
          <w:lang w:eastAsia="es-ES"/>
        </w:rPr>
        <w:t>El sistema de colores</w:t>
      </w:r>
    </w:p>
    <w:p w:rsidR="004A1A62" w:rsidRPr="004A1A62" w:rsidRDefault="004A1A62" w:rsidP="004A1A62">
      <w:pPr>
        <w:spacing w:before="240" w:after="720" w:line="480" w:lineRule="auto"/>
        <w:rPr>
          <w:rFonts w:ascii="Arial" w:eastAsia="Times New Roman" w:hAnsi="Arial" w:cs="Arial"/>
          <w:color w:val="212121"/>
          <w:sz w:val="24"/>
          <w:szCs w:val="24"/>
          <w:lang w:eastAsia="es-ES"/>
        </w:rPr>
      </w:pPr>
      <w:r w:rsidRPr="004A1A62">
        <w:rPr>
          <w:rFonts w:ascii="Arial" w:eastAsia="Times New Roman" w:hAnsi="Arial" w:cs="Arial"/>
          <w:color w:val="212121"/>
          <w:sz w:val="24"/>
          <w:szCs w:val="24"/>
          <w:lang w:eastAsia="es-ES"/>
        </w:rPr>
        <w:t xml:space="preserve">El sistema de color Material </w:t>
      </w:r>
      <w:proofErr w:type="spellStart"/>
      <w:r w:rsidRPr="004A1A62">
        <w:rPr>
          <w:rFonts w:ascii="Arial" w:eastAsia="Times New Roman" w:hAnsi="Arial" w:cs="Arial"/>
          <w:color w:val="212121"/>
          <w:sz w:val="24"/>
          <w:szCs w:val="24"/>
          <w:lang w:eastAsia="es-ES"/>
        </w:rPr>
        <w:t>Design</w:t>
      </w:r>
      <w:proofErr w:type="spellEnd"/>
      <w:r w:rsidRPr="004A1A62">
        <w:rPr>
          <w:rFonts w:ascii="Arial" w:eastAsia="Times New Roman" w:hAnsi="Arial" w:cs="Arial"/>
          <w:color w:val="212121"/>
          <w:sz w:val="24"/>
          <w:szCs w:val="24"/>
          <w:lang w:eastAsia="es-ES"/>
        </w:rPr>
        <w:t xml:space="preserve"> puede ayudarle a crear un tema de color que refleje su marca o estilo.</w:t>
      </w:r>
    </w:p>
    <w:p w:rsidR="004A1A62" w:rsidRPr="004A1A62" w:rsidRDefault="004A1A62" w:rsidP="004A1A62">
      <w:pPr>
        <w:shd w:val="clear" w:color="auto" w:fill="F4EFF8"/>
        <w:spacing w:after="0" w:line="240" w:lineRule="auto"/>
        <w:rPr>
          <w:rFonts w:ascii="Arial" w:eastAsia="Times New Roman" w:hAnsi="Arial" w:cs="Arial"/>
          <w:color w:val="424242"/>
          <w:sz w:val="24"/>
          <w:szCs w:val="24"/>
          <w:lang w:eastAsia="es-ES"/>
        </w:rPr>
      </w:pPr>
      <w:r w:rsidRPr="004A1A62">
        <w:rPr>
          <w:rFonts w:ascii="Arial" w:eastAsia="Times New Roman" w:hAnsi="Arial" w:cs="Arial"/>
          <w:noProof/>
          <w:color w:val="424242"/>
          <w:sz w:val="24"/>
          <w:szCs w:val="24"/>
          <w:lang w:eastAsia="es-ES"/>
        </w:rPr>
        <w:drawing>
          <wp:inline distT="0" distB="0" distL="0" distR="0">
            <wp:extent cx="1043940" cy="1043940"/>
            <wp:effectExtent l="0" t="0" r="3810" b="3810"/>
            <wp:docPr id="19" name="Imagen 19" descr="https://lh3.googleusercontent.com/GilsdXgpG-KcldtrkULCxWuok-Lqcv79ljYTh6BgH1TyTwl-MdninKnSuJSJqGBT3dd3yZBXDI6dEg3NOB91hxP6ysTOe1UOg2D6x4m_jIGLxPfM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ilsdXgpG-KcldtrkULCxWuok-Lqcv79ljYTh6BgH1TyTwl-MdninKnSuJSJqGBT3dd3yZBXDI6dEg3NOB91hxP6ysTOe1UOg2D6x4m_jIGLxPfMq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43940" cy="1043940"/>
                    </a:xfrm>
                    <a:prstGeom prst="rect">
                      <a:avLst/>
                    </a:prstGeom>
                    <a:noFill/>
                    <a:ln>
                      <a:noFill/>
                    </a:ln>
                  </pic:spPr>
                </pic:pic>
              </a:graphicData>
            </a:graphic>
          </wp:inline>
        </w:drawing>
      </w:r>
    </w:p>
    <w:p w:rsidR="004A1A62" w:rsidRPr="004A1A62" w:rsidRDefault="004A1A62" w:rsidP="004A1A62">
      <w:pPr>
        <w:shd w:val="clear" w:color="auto" w:fill="F4EFF8"/>
        <w:spacing w:after="120" w:line="240" w:lineRule="auto"/>
        <w:rPr>
          <w:rFonts w:ascii="Arial" w:eastAsia="Times New Roman" w:hAnsi="Arial" w:cs="Arial"/>
          <w:color w:val="424242"/>
          <w:sz w:val="24"/>
          <w:szCs w:val="24"/>
          <w:lang w:eastAsia="es-ES"/>
        </w:rPr>
      </w:pPr>
      <w:r w:rsidRPr="004A1A62">
        <w:rPr>
          <w:rFonts w:ascii="Arial" w:eastAsia="Times New Roman" w:hAnsi="Arial" w:cs="Arial"/>
          <w:color w:val="424242"/>
          <w:sz w:val="27"/>
          <w:szCs w:val="27"/>
          <w:lang w:eastAsia="es-ES"/>
        </w:rPr>
        <w:t>Presentamos el color dinámico</w:t>
      </w:r>
    </w:p>
    <w:p w:rsidR="004A1A62" w:rsidRPr="004A1A62" w:rsidRDefault="004A1A62" w:rsidP="004A1A62">
      <w:pPr>
        <w:shd w:val="clear" w:color="auto" w:fill="F4EFF8"/>
        <w:spacing w:before="100" w:beforeAutospacing="1" w:after="100" w:afterAutospacing="1" w:line="240" w:lineRule="auto"/>
        <w:rPr>
          <w:rFonts w:ascii="Arial" w:eastAsia="Times New Roman" w:hAnsi="Arial" w:cs="Arial"/>
          <w:color w:val="424242"/>
          <w:sz w:val="24"/>
          <w:szCs w:val="24"/>
          <w:lang w:eastAsia="es-ES"/>
        </w:rPr>
      </w:pPr>
      <w:r w:rsidRPr="004A1A62">
        <w:rPr>
          <w:rFonts w:ascii="Arial" w:eastAsia="Times New Roman" w:hAnsi="Arial" w:cs="Arial"/>
          <w:color w:val="424242"/>
          <w:sz w:val="24"/>
          <w:szCs w:val="24"/>
          <w:lang w:eastAsia="es-ES"/>
        </w:rPr>
        <w:t xml:space="preserve">Haga que los dispositivos personales se sientan personales con colores dinámicos, la última evolución del sistema de color de Material </w:t>
      </w:r>
      <w:proofErr w:type="spellStart"/>
      <w:r w:rsidRPr="004A1A62">
        <w:rPr>
          <w:rFonts w:ascii="Arial" w:eastAsia="Times New Roman" w:hAnsi="Arial" w:cs="Arial"/>
          <w:color w:val="424242"/>
          <w:sz w:val="24"/>
          <w:szCs w:val="24"/>
          <w:lang w:eastAsia="es-ES"/>
        </w:rPr>
        <w:t>Design</w:t>
      </w:r>
      <w:proofErr w:type="spellEnd"/>
      <w:r w:rsidRPr="004A1A62">
        <w:rPr>
          <w:rFonts w:ascii="Arial" w:eastAsia="Times New Roman" w:hAnsi="Arial" w:cs="Arial"/>
          <w:color w:val="424242"/>
          <w:sz w:val="24"/>
          <w:szCs w:val="24"/>
          <w:lang w:eastAsia="es-ES"/>
        </w:rPr>
        <w:t xml:space="preserve">. Material </w:t>
      </w:r>
      <w:proofErr w:type="spellStart"/>
      <w:r w:rsidRPr="004A1A62">
        <w:rPr>
          <w:rFonts w:ascii="Arial" w:eastAsia="Times New Roman" w:hAnsi="Arial" w:cs="Arial"/>
          <w:color w:val="424242"/>
          <w:sz w:val="24"/>
          <w:szCs w:val="24"/>
          <w:lang w:eastAsia="es-ES"/>
        </w:rPr>
        <w:t>Design</w:t>
      </w:r>
      <w:proofErr w:type="spellEnd"/>
      <w:r w:rsidRPr="004A1A62">
        <w:rPr>
          <w:rFonts w:ascii="Arial" w:eastAsia="Times New Roman" w:hAnsi="Arial" w:cs="Arial"/>
          <w:color w:val="424242"/>
          <w:sz w:val="24"/>
          <w:szCs w:val="24"/>
          <w:lang w:eastAsia="es-ES"/>
        </w:rPr>
        <w:t xml:space="preserve"> 3 admite la extracción algorítmica de color para Android S, lo que da como resultado paletas tonales personalizadas que se pueden aplicar fácilmente en interfaces claras, oscuras y de alto contraste.</w:t>
      </w:r>
    </w:p>
    <w:p w:rsidR="004A1A62" w:rsidRPr="004A1A62" w:rsidRDefault="004A1A62" w:rsidP="004A1A62">
      <w:pPr>
        <w:numPr>
          <w:ilvl w:val="0"/>
          <w:numId w:val="1"/>
        </w:numPr>
        <w:shd w:val="clear" w:color="auto" w:fill="F4EFF8"/>
        <w:spacing w:after="100" w:afterAutospacing="1" w:line="240" w:lineRule="auto"/>
        <w:ind w:left="0"/>
        <w:rPr>
          <w:rFonts w:ascii="Arial" w:eastAsia="Times New Roman" w:hAnsi="Arial" w:cs="Arial"/>
          <w:color w:val="424242"/>
          <w:sz w:val="24"/>
          <w:szCs w:val="24"/>
          <w:lang w:eastAsia="es-ES"/>
        </w:rPr>
      </w:pPr>
      <w:proofErr w:type="spellStart"/>
      <w:r w:rsidRPr="004A1A62">
        <w:rPr>
          <w:rFonts w:ascii="Material Icons" w:eastAsia="Times New Roman" w:hAnsi="Material Icons" w:cs="Arial"/>
          <w:color w:val="424242"/>
          <w:sz w:val="24"/>
          <w:szCs w:val="24"/>
          <w:lang w:eastAsia="es-ES"/>
        </w:rPr>
        <w:t>abrir_en_nuevo</w:t>
      </w:r>
      <w:hyperlink r:id="rId6" w:tgtFrame="_blank" w:tooltip="Color dinámico en Material Design 3" w:history="1">
        <w:r w:rsidRPr="004A1A62">
          <w:rPr>
            <w:rFonts w:ascii="Arial" w:eastAsia="Times New Roman" w:hAnsi="Arial" w:cs="Arial"/>
            <w:color w:val="212121"/>
            <w:sz w:val="24"/>
            <w:szCs w:val="24"/>
            <w:u w:val="single"/>
            <w:lang w:eastAsia="es-ES"/>
          </w:rPr>
          <w:t>Color</w:t>
        </w:r>
        <w:proofErr w:type="spellEnd"/>
        <w:r w:rsidRPr="004A1A62">
          <w:rPr>
            <w:rFonts w:ascii="Arial" w:eastAsia="Times New Roman" w:hAnsi="Arial" w:cs="Arial"/>
            <w:color w:val="212121"/>
            <w:sz w:val="24"/>
            <w:szCs w:val="24"/>
            <w:u w:val="single"/>
            <w:lang w:eastAsia="es-ES"/>
          </w:rPr>
          <w:t xml:space="preserve"> dinámico en Material </w:t>
        </w:r>
        <w:proofErr w:type="spellStart"/>
        <w:r w:rsidRPr="004A1A62">
          <w:rPr>
            <w:rFonts w:ascii="Arial" w:eastAsia="Times New Roman" w:hAnsi="Arial" w:cs="Arial"/>
            <w:color w:val="212121"/>
            <w:sz w:val="24"/>
            <w:szCs w:val="24"/>
            <w:u w:val="single"/>
            <w:lang w:eastAsia="es-ES"/>
          </w:rPr>
          <w:t>Design</w:t>
        </w:r>
        <w:proofErr w:type="spellEnd"/>
        <w:r w:rsidRPr="004A1A62">
          <w:rPr>
            <w:rFonts w:ascii="Arial" w:eastAsia="Times New Roman" w:hAnsi="Arial" w:cs="Arial"/>
            <w:color w:val="212121"/>
            <w:sz w:val="24"/>
            <w:szCs w:val="24"/>
            <w:u w:val="single"/>
            <w:lang w:eastAsia="es-ES"/>
          </w:rPr>
          <w:t xml:space="preserve"> 3</w:t>
        </w:r>
      </w:hyperlink>
    </w:p>
    <w:p w:rsidR="004A1A62" w:rsidRPr="004A1A62" w:rsidRDefault="004A1A62" w:rsidP="004A1A62">
      <w:pPr>
        <w:shd w:val="clear" w:color="auto" w:fill="FFFFFF"/>
        <w:spacing w:after="0" w:line="240" w:lineRule="auto"/>
        <w:rPr>
          <w:rFonts w:ascii="Arial" w:eastAsia="Times New Roman" w:hAnsi="Arial" w:cs="Arial"/>
          <w:color w:val="424242"/>
          <w:sz w:val="24"/>
          <w:szCs w:val="24"/>
          <w:lang w:eastAsia="es-ES"/>
        </w:rPr>
      </w:pPr>
      <w:r w:rsidRPr="004A1A62">
        <w:rPr>
          <w:rFonts w:ascii="Arial" w:eastAsia="Times New Roman" w:hAnsi="Arial" w:cs="Arial"/>
          <w:color w:val="616161"/>
          <w:sz w:val="24"/>
          <w:szCs w:val="24"/>
          <w:lang w:eastAsia="es-ES"/>
        </w:rPr>
        <w:t>CONTENIDO</w:t>
      </w:r>
    </w:p>
    <w:p w:rsidR="004A1A62" w:rsidRPr="004A1A62" w:rsidRDefault="004A1A62" w:rsidP="004A1A62">
      <w:pPr>
        <w:numPr>
          <w:ilvl w:val="0"/>
          <w:numId w:val="2"/>
        </w:numPr>
        <w:shd w:val="clear" w:color="auto" w:fill="FFFFFF"/>
        <w:spacing w:before="100" w:beforeAutospacing="1" w:after="100" w:afterAutospacing="1" w:line="240" w:lineRule="auto"/>
        <w:ind w:left="0"/>
        <w:rPr>
          <w:rFonts w:ascii="Arial" w:eastAsia="Times New Roman" w:hAnsi="Arial" w:cs="Arial"/>
          <w:color w:val="424242"/>
          <w:sz w:val="24"/>
          <w:szCs w:val="24"/>
          <w:lang w:eastAsia="es-ES"/>
        </w:rPr>
      </w:pPr>
      <w:hyperlink r:id="rId7" w:anchor="color-usage-and-palettes" w:history="1">
        <w:r w:rsidRPr="004A1A62">
          <w:rPr>
            <w:rFonts w:ascii="Arial" w:eastAsia="Times New Roman" w:hAnsi="Arial" w:cs="Arial"/>
            <w:color w:val="616161"/>
            <w:sz w:val="24"/>
            <w:szCs w:val="24"/>
            <w:u w:val="single"/>
            <w:lang w:eastAsia="es-ES"/>
          </w:rPr>
          <w:t xml:space="preserve">Color </w:t>
        </w:r>
        <w:proofErr w:type="spellStart"/>
        <w:r w:rsidRPr="004A1A62">
          <w:rPr>
            <w:rFonts w:ascii="Arial" w:eastAsia="Times New Roman" w:hAnsi="Arial" w:cs="Arial"/>
            <w:color w:val="616161"/>
            <w:sz w:val="24"/>
            <w:szCs w:val="24"/>
            <w:u w:val="single"/>
            <w:lang w:eastAsia="es-ES"/>
          </w:rPr>
          <w:t>usage</w:t>
        </w:r>
        <w:proofErr w:type="spellEnd"/>
        <w:r w:rsidRPr="004A1A62">
          <w:rPr>
            <w:rFonts w:ascii="Arial" w:eastAsia="Times New Roman" w:hAnsi="Arial" w:cs="Arial"/>
            <w:color w:val="616161"/>
            <w:sz w:val="24"/>
            <w:szCs w:val="24"/>
            <w:u w:val="single"/>
            <w:lang w:eastAsia="es-ES"/>
          </w:rPr>
          <w:t xml:space="preserve"> and </w:t>
        </w:r>
        <w:proofErr w:type="spellStart"/>
        <w:r w:rsidRPr="004A1A62">
          <w:rPr>
            <w:rFonts w:ascii="Arial" w:eastAsia="Times New Roman" w:hAnsi="Arial" w:cs="Arial"/>
            <w:color w:val="616161"/>
            <w:sz w:val="24"/>
            <w:szCs w:val="24"/>
            <w:u w:val="single"/>
            <w:lang w:eastAsia="es-ES"/>
          </w:rPr>
          <w:t>palettes</w:t>
        </w:r>
        <w:proofErr w:type="spellEnd"/>
      </w:hyperlink>
    </w:p>
    <w:p w:rsidR="004A1A62" w:rsidRPr="004A1A62" w:rsidRDefault="004A1A62" w:rsidP="004A1A62">
      <w:pPr>
        <w:numPr>
          <w:ilvl w:val="0"/>
          <w:numId w:val="2"/>
        </w:numPr>
        <w:shd w:val="clear" w:color="auto" w:fill="FFFFFF"/>
        <w:spacing w:before="100" w:beforeAutospacing="1" w:after="100" w:afterAutospacing="1" w:line="240" w:lineRule="auto"/>
        <w:ind w:left="0"/>
        <w:rPr>
          <w:rFonts w:ascii="Arial" w:eastAsia="Times New Roman" w:hAnsi="Arial" w:cs="Arial"/>
          <w:color w:val="424242"/>
          <w:sz w:val="24"/>
          <w:szCs w:val="24"/>
          <w:lang w:eastAsia="es-ES"/>
        </w:rPr>
      </w:pPr>
      <w:hyperlink r:id="rId8" w:anchor="color-theme-creation" w:history="1">
        <w:r w:rsidRPr="004A1A62">
          <w:rPr>
            <w:rFonts w:ascii="Arial" w:eastAsia="Times New Roman" w:hAnsi="Arial" w:cs="Arial"/>
            <w:color w:val="616161"/>
            <w:sz w:val="24"/>
            <w:szCs w:val="24"/>
            <w:u w:val="single"/>
            <w:lang w:eastAsia="es-ES"/>
          </w:rPr>
          <w:t xml:space="preserve">Color </w:t>
        </w:r>
        <w:proofErr w:type="spellStart"/>
        <w:r w:rsidRPr="004A1A62">
          <w:rPr>
            <w:rFonts w:ascii="Arial" w:eastAsia="Times New Roman" w:hAnsi="Arial" w:cs="Arial"/>
            <w:color w:val="616161"/>
            <w:sz w:val="24"/>
            <w:szCs w:val="24"/>
            <w:u w:val="single"/>
            <w:lang w:eastAsia="es-ES"/>
          </w:rPr>
          <w:t>theme</w:t>
        </w:r>
        <w:proofErr w:type="spellEnd"/>
        <w:r w:rsidRPr="004A1A62">
          <w:rPr>
            <w:rFonts w:ascii="Arial" w:eastAsia="Times New Roman" w:hAnsi="Arial" w:cs="Arial"/>
            <w:color w:val="616161"/>
            <w:sz w:val="24"/>
            <w:szCs w:val="24"/>
            <w:u w:val="single"/>
            <w:lang w:eastAsia="es-ES"/>
          </w:rPr>
          <w:t xml:space="preserve"> </w:t>
        </w:r>
        <w:proofErr w:type="spellStart"/>
        <w:r w:rsidRPr="004A1A62">
          <w:rPr>
            <w:rFonts w:ascii="Arial" w:eastAsia="Times New Roman" w:hAnsi="Arial" w:cs="Arial"/>
            <w:color w:val="616161"/>
            <w:sz w:val="24"/>
            <w:szCs w:val="24"/>
            <w:u w:val="single"/>
            <w:lang w:eastAsia="es-ES"/>
          </w:rPr>
          <w:t>creation</w:t>
        </w:r>
        <w:proofErr w:type="spellEnd"/>
      </w:hyperlink>
    </w:p>
    <w:p w:rsidR="004A1A62" w:rsidRPr="004A1A62" w:rsidRDefault="004A1A62" w:rsidP="004A1A62">
      <w:pPr>
        <w:numPr>
          <w:ilvl w:val="0"/>
          <w:numId w:val="2"/>
        </w:numPr>
        <w:shd w:val="clear" w:color="auto" w:fill="FFFFFF"/>
        <w:spacing w:before="100" w:beforeAutospacing="1" w:line="240" w:lineRule="auto"/>
        <w:ind w:left="0"/>
        <w:rPr>
          <w:rFonts w:ascii="Arial" w:eastAsia="Times New Roman" w:hAnsi="Arial" w:cs="Arial"/>
          <w:color w:val="424242"/>
          <w:sz w:val="24"/>
          <w:szCs w:val="24"/>
          <w:lang w:eastAsia="es-ES"/>
        </w:rPr>
      </w:pPr>
      <w:hyperlink r:id="rId9" w:anchor="tools-for-picking-colors" w:history="1">
        <w:r w:rsidRPr="004A1A62">
          <w:rPr>
            <w:rFonts w:ascii="Arial" w:eastAsia="Times New Roman" w:hAnsi="Arial" w:cs="Arial"/>
            <w:color w:val="616161"/>
            <w:sz w:val="24"/>
            <w:szCs w:val="24"/>
            <w:u w:val="single"/>
            <w:lang w:eastAsia="es-ES"/>
          </w:rPr>
          <w:t xml:space="preserve">Tools </w:t>
        </w:r>
        <w:proofErr w:type="spellStart"/>
        <w:r w:rsidRPr="004A1A62">
          <w:rPr>
            <w:rFonts w:ascii="Arial" w:eastAsia="Times New Roman" w:hAnsi="Arial" w:cs="Arial"/>
            <w:color w:val="616161"/>
            <w:sz w:val="24"/>
            <w:szCs w:val="24"/>
            <w:u w:val="single"/>
            <w:lang w:eastAsia="es-ES"/>
          </w:rPr>
          <w:t>for</w:t>
        </w:r>
        <w:proofErr w:type="spellEnd"/>
        <w:r w:rsidRPr="004A1A62">
          <w:rPr>
            <w:rFonts w:ascii="Arial" w:eastAsia="Times New Roman" w:hAnsi="Arial" w:cs="Arial"/>
            <w:color w:val="616161"/>
            <w:sz w:val="24"/>
            <w:szCs w:val="24"/>
            <w:u w:val="single"/>
            <w:lang w:eastAsia="es-ES"/>
          </w:rPr>
          <w:t xml:space="preserve"> </w:t>
        </w:r>
        <w:proofErr w:type="spellStart"/>
        <w:r w:rsidRPr="004A1A62">
          <w:rPr>
            <w:rFonts w:ascii="Arial" w:eastAsia="Times New Roman" w:hAnsi="Arial" w:cs="Arial"/>
            <w:color w:val="616161"/>
            <w:sz w:val="24"/>
            <w:szCs w:val="24"/>
            <w:u w:val="single"/>
            <w:lang w:eastAsia="es-ES"/>
          </w:rPr>
          <w:t>picking</w:t>
        </w:r>
        <w:proofErr w:type="spellEnd"/>
        <w:r w:rsidRPr="004A1A62">
          <w:rPr>
            <w:rFonts w:ascii="Arial" w:eastAsia="Times New Roman" w:hAnsi="Arial" w:cs="Arial"/>
            <w:color w:val="616161"/>
            <w:sz w:val="24"/>
            <w:szCs w:val="24"/>
            <w:u w:val="single"/>
            <w:lang w:eastAsia="es-ES"/>
          </w:rPr>
          <w:t xml:space="preserve"> </w:t>
        </w:r>
        <w:proofErr w:type="spellStart"/>
        <w:r w:rsidRPr="004A1A62">
          <w:rPr>
            <w:rFonts w:ascii="Arial" w:eastAsia="Times New Roman" w:hAnsi="Arial" w:cs="Arial"/>
            <w:color w:val="616161"/>
            <w:sz w:val="24"/>
            <w:szCs w:val="24"/>
            <w:u w:val="single"/>
            <w:lang w:eastAsia="es-ES"/>
          </w:rPr>
          <w:t>colors</w:t>
        </w:r>
        <w:proofErr w:type="spellEnd"/>
      </w:hyperlink>
    </w:p>
    <w:p w:rsidR="004A1A62" w:rsidRPr="004A1A62" w:rsidRDefault="004A1A62" w:rsidP="004A1A62">
      <w:pPr>
        <w:spacing w:after="0" w:line="240" w:lineRule="auto"/>
        <w:rPr>
          <w:rFonts w:ascii="Arial" w:eastAsia="Times New Roman" w:hAnsi="Arial" w:cs="Arial"/>
          <w:color w:val="424242"/>
          <w:sz w:val="24"/>
          <w:szCs w:val="24"/>
          <w:lang w:eastAsia="es-ES"/>
        </w:rPr>
      </w:pPr>
      <w:r w:rsidRPr="004A1A62">
        <w:rPr>
          <w:rFonts w:ascii="Arial" w:eastAsia="Times New Roman" w:hAnsi="Arial" w:cs="Arial"/>
          <w:color w:val="424242"/>
          <w:sz w:val="24"/>
          <w:szCs w:val="24"/>
          <w:lang w:eastAsia="es-ES"/>
        </w:rPr>
        <w:pict>
          <v:rect id="_x0000_i1026" style="width:0;height:1.5pt" o:hralign="center" o:hrstd="t" o:hr="t" fillcolor="#a0a0a0" stroked="f"/>
        </w:pict>
      </w:r>
    </w:p>
    <w:p w:rsidR="004A1A62" w:rsidRPr="004A1A62" w:rsidRDefault="004A1A62" w:rsidP="004A1A62">
      <w:pPr>
        <w:spacing w:after="0" w:line="240" w:lineRule="auto"/>
        <w:outlineLvl w:val="1"/>
        <w:rPr>
          <w:rFonts w:ascii="Times New Roman" w:eastAsia="Times New Roman" w:hAnsi="Times New Roman" w:cs="Times New Roman"/>
          <w:b/>
          <w:bCs/>
          <w:color w:val="212121"/>
          <w:sz w:val="36"/>
          <w:szCs w:val="36"/>
          <w:lang w:eastAsia="es-ES"/>
        </w:rPr>
      </w:pPr>
      <w:r w:rsidRPr="004A1A62">
        <w:rPr>
          <w:rFonts w:ascii="Times New Roman" w:eastAsia="Times New Roman" w:hAnsi="Times New Roman" w:cs="Times New Roman"/>
          <w:b/>
          <w:bCs/>
          <w:color w:val="212121"/>
          <w:sz w:val="36"/>
          <w:szCs w:val="36"/>
          <w:lang w:eastAsia="es-ES"/>
        </w:rPr>
        <w:t xml:space="preserve">Uso de colores y </w:t>
      </w:r>
      <w:proofErr w:type="spellStart"/>
      <w:proofErr w:type="gramStart"/>
      <w:r w:rsidRPr="004A1A62">
        <w:rPr>
          <w:rFonts w:ascii="Times New Roman" w:eastAsia="Times New Roman" w:hAnsi="Times New Roman" w:cs="Times New Roman"/>
          <w:b/>
          <w:bCs/>
          <w:color w:val="212121"/>
          <w:sz w:val="36"/>
          <w:szCs w:val="36"/>
          <w:lang w:eastAsia="es-ES"/>
        </w:rPr>
        <w:t>paletas.</w:t>
      </w:r>
      <w:r w:rsidRPr="004A1A62">
        <w:rPr>
          <w:rFonts w:ascii="Times New Roman" w:eastAsia="Times New Roman" w:hAnsi="Times New Roman" w:cs="Times New Roman"/>
          <w:color w:val="212121"/>
          <w:sz w:val="36"/>
          <w:szCs w:val="36"/>
          <w:lang w:eastAsia="es-ES"/>
        </w:rPr>
        <w:t>enlace</w:t>
      </w:r>
      <w:proofErr w:type="spellEnd"/>
      <w:proofErr w:type="gramEnd"/>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 xml:space="preserve">El sistema de color Material </w:t>
      </w:r>
      <w:proofErr w:type="spellStart"/>
      <w:r w:rsidRPr="004A1A62">
        <w:rPr>
          <w:rFonts w:ascii="Times New Roman" w:eastAsia="Times New Roman" w:hAnsi="Times New Roman" w:cs="Times New Roman"/>
          <w:sz w:val="24"/>
          <w:szCs w:val="24"/>
          <w:lang w:eastAsia="es-ES"/>
        </w:rPr>
        <w:t>Design</w:t>
      </w:r>
      <w:proofErr w:type="spellEnd"/>
      <w:r w:rsidRPr="004A1A62">
        <w:rPr>
          <w:rFonts w:ascii="Times New Roman" w:eastAsia="Times New Roman" w:hAnsi="Times New Roman" w:cs="Times New Roman"/>
          <w:sz w:val="24"/>
          <w:szCs w:val="24"/>
          <w:lang w:eastAsia="es-ES"/>
        </w:rPr>
        <w:t xml:space="preserve"> te ayuda a aplicar color a tu interfaz de usuario de una manera significativa. En este sistema, seleccionas un color primario y uno secundario para representar tu marca. Las variantes oscuras y claras de cada color se pueden aplicar a su interfaz de usuario de diferentes maneras.</w:t>
      </w:r>
    </w:p>
    <w:p w:rsidR="004A1A62" w:rsidRPr="004A1A62" w:rsidRDefault="004A1A62" w:rsidP="004A1A62">
      <w:pPr>
        <w:spacing w:before="720" w:after="240" w:line="240" w:lineRule="auto"/>
        <w:outlineLvl w:val="2"/>
        <w:rPr>
          <w:rFonts w:ascii="Times New Roman" w:eastAsia="Times New Roman" w:hAnsi="Times New Roman" w:cs="Times New Roman"/>
          <w:b/>
          <w:bCs/>
          <w:color w:val="212121"/>
          <w:sz w:val="27"/>
          <w:szCs w:val="27"/>
          <w:lang w:eastAsia="es-ES"/>
        </w:rPr>
      </w:pPr>
      <w:r w:rsidRPr="004A1A62">
        <w:rPr>
          <w:rFonts w:ascii="Times New Roman" w:eastAsia="Times New Roman" w:hAnsi="Times New Roman" w:cs="Times New Roman"/>
          <w:b/>
          <w:bCs/>
          <w:color w:val="212121"/>
          <w:sz w:val="27"/>
          <w:szCs w:val="27"/>
          <w:lang w:eastAsia="es-ES"/>
        </w:rPr>
        <w:t xml:space="preserve">Colores y </w:t>
      </w:r>
      <w:proofErr w:type="spellStart"/>
      <w:r w:rsidRPr="004A1A62">
        <w:rPr>
          <w:rFonts w:ascii="Times New Roman" w:eastAsia="Times New Roman" w:hAnsi="Times New Roman" w:cs="Times New Roman"/>
          <w:b/>
          <w:bCs/>
          <w:color w:val="212121"/>
          <w:sz w:val="27"/>
          <w:szCs w:val="27"/>
          <w:lang w:eastAsia="es-ES"/>
        </w:rPr>
        <w:t>tematica</w:t>
      </w:r>
      <w:proofErr w:type="spellEnd"/>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Los temas de color están diseñados para ser armoniosos, garantizar que el texto sea accesible y distinguir los elementos y superficies de la interfaz de usuario entre sí.</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4A1A62">
        <w:rPr>
          <w:rFonts w:ascii="Times New Roman" w:eastAsia="Times New Roman" w:hAnsi="Times New Roman" w:cs="Times New Roman"/>
          <w:sz w:val="24"/>
          <w:szCs w:val="24"/>
          <w:lang w:eastAsia="es-ES"/>
        </w:rPr>
        <w:t>El</w:t>
      </w:r>
      <w:hyperlink r:id="rId10" w:anchor="tools-for-picking-colors" w:tgtFrame="_self" w:history="1">
        <w:r w:rsidRPr="004A1A62">
          <w:rPr>
            <w:rFonts w:ascii="Times New Roman" w:eastAsia="Times New Roman" w:hAnsi="Times New Roman" w:cs="Times New Roman"/>
            <w:color w:val="212121"/>
            <w:sz w:val="24"/>
            <w:szCs w:val="24"/>
            <w:u w:val="single"/>
            <w:lang w:eastAsia="es-ES"/>
          </w:rPr>
          <w:t>Herramienta</w:t>
        </w:r>
        <w:proofErr w:type="spellEnd"/>
        <w:r w:rsidRPr="004A1A62">
          <w:rPr>
            <w:rFonts w:ascii="Times New Roman" w:eastAsia="Times New Roman" w:hAnsi="Times New Roman" w:cs="Times New Roman"/>
            <w:color w:val="212121"/>
            <w:sz w:val="24"/>
            <w:szCs w:val="24"/>
            <w:u w:val="single"/>
            <w:lang w:eastAsia="es-ES"/>
          </w:rPr>
          <w:t xml:space="preserve"> de paleta de diseño de </w:t>
        </w:r>
        <w:proofErr w:type="spellStart"/>
        <w:r w:rsidRPr="004A1A62">
          <w:rPr>
            <w:rFonts w:ascii="Times New Roman" w:eastAsia="Times New Roman" w:hAnsi="Times New Roman" w:cs="Times New Roman"/>
            <w:color w:val="212121"/>
            <w:sz w:val="24"/>
            <w:szCs w:val="24"/>
            <w:u w:val="single"/>
            <w:lang w:eastAsia="es-ES"/>
          </w:rPr>
          <w:t>materiales</w:t>
        </w:r>
      </w:hyperlink>
      <w:r w:rsidRPr="004A1A62">
        <w:rPr>
          <w:rFonts w:ascii="Times New Roman" w:eastAsia="Times New Roman" w:hAnsi="Times New Roman" w:cs="Times New Roman"/>
          <w:sz w:val="24"/>
          <w:szCs w:val="24"/>
          <w:lang w:eastAsia="es-ES"/>
        </w:rPr>
        <w:t>o</w:t>
      </w:r>
      <w:proofErr w:type="spellEnd"/>
      <w:r w:rsidRPr="004A1A62">
        <w:rPr>
          <w:rFonts w:ascii="Times New Roman" w:eastAsia="Times New Roman" w:hAnsi="Times New Roman" w:cs="Times New Roman"/>
          <w:sz w:val="24"/>
          <w:szCs w:val="24"/>
          <w:lang w:eastAsia="es-ES"/>
        </w:rPr>
        <w:t xml:space="preserve"> las paletas Material </w:t>
      </w:r>
      <w:proofErr w:type="spellStart"/>
      <w:r w:rsidRPr="004A1A62">
        <w:rPr>
          <w:rFonts w:ascii="Times New Roman" w:eastAsia="Times New Roman" w:hAnsi="Times New Roman" w:cs="Times New Roman"/>
          <w:sz w:val="24"/>
          <w:szCs w:val="24"/>
          <w:lang w:eastAsia="es-ES"/>
        </w:rPr>
        <w:t>Design</w:t>
      </w:r>
      <w:proofErr w:type="spellEnd"/>
      <w:r w:rsidRPr="004A1A62">
        <w:rPr>
          <w:rFonts w:ascii="Times New Roman" w:eastAsia="Times New Roman" w:hAnsi="Times New Roman" w:cs="Times New Roman"/>
          <w:sz w:val="24"/>
          <w:szCs w:val="24"/>
          <w:lang w:eastAsia="es-ES"/>
        </w:rPr>
        <w:t xml:space="preserve"> 2014 están disponibles para ayudarle a seleccionar colores.</w:t>
      </w:r>
    </w:p>
    <w:p w:rsidR="004A1A62" w:rsidRPr="004A1A62" w:rsidRDefault="004A1A62" w:rsidP="004A1A62">
      <w:pPr>
        <w:spacing w:after="0" w:line="0" w:lineRule="auto"/>
        <w:rPr>
          <w:rFonts w:ascii="Times New Roman" w:eastAsia="Times New Roman" w:hAnsi="Times New Roman" w:cs="Times New Roman"/>
          <w:color w:val="212121"/>
          <w:sz w:val="24"/>
          <w:szCs w:val="24"/>
          <w:lang w:eastAsia="es-ES"/>
        </w:rPr>
      </w:pPr>
      <w:r w:rsidRPr="004A1A62">
        <w:rPr>
          <w:rFonts w:ascii="Times New Roman" w:eastAsia="Times New Roman" w:hAnsi="Times New Roman" w:cs="Times New Roman"/>
          <w:noProof/>
          <w:color w:val="212121"/>
          <w:sz w:val="24"/>
          <w:szCs w:val="24"/>
          <w:lang w:eastAsia="es-ES"/>
        </w:rPr>
        <w:lastRenderedPageBreak/>
        <w:drawing>
          <wp:inline distT="0" distB="0" distL="0" distR="0">
            <wp:extent cx="10135870" cy="5063490"/>
            <wp:effectExtent l="0" t="0" r="0" b="3810"/>
            <wp:docPr id="18" name="Imagen 18" descr="Un diagrama de paletas de colores primarios y secundarios con tres leye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 diagrama de paletas de colores primarios y secundarios con tres leyend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35870" cy="5063490"/>
                    </a:xfrm>
                    <a:prstGeom prst="rect">
                      <a:avLst/>
                    </a:prstGeom>
                    <a:noFill/>
                    <a:ln>
                      <a:noFill/>
                    </a:ln>
                  </pic:spPr>
                </pic:pic>
              </a:graphicData>
            </a:graphic>
          </wp:inline>
        </w:drawing>
      </w:r>
    </w:p>
    <w:p w:rsidR="004A1A62" w:rsidRPr="004A1A62" w:rsidRDefault="004A1A62" w:rsidP="004A1A62">
      <w:pPr>
        <w:spacing w:after="0"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Una muestra de paleta primaria y secundaria</w:t>
      </w:r>
      <w:r w:rsidRPr="004A1A62">
        <w:rPr>
          <w:rFonts w:ascii="Times New Roman" w:eastAsia="Times New Roman" w:hAnsi="Times New Roman" w:cs="Times New Roman"/>
          <w:sz w:val="24"/>
          <w:szCs w:val="24"/>
          <w:lang w:eastAsia="es-ES"/>
        </w:rPr>
        <w:br/>
      </w:r>
      <w:r w:rsidRPr="004A1A62">
        <w:rPr>
          <w:rFonts w:ascii="Times New Roman" w:eastAsia="Times New Roman" w:hAnsi="Times New Roman" w:cs="Times New Roman"/>
          <w:sz w:val="24"/>
          <w:szCs w:val="24"/>
          <w:lang w:eastAsia="es-ES"/>
        </w:rPr>
        <w:br/>
        <w:t>1. Color primario</w:t>
      </w:r>
      <w:r w:rsidRPr="004A1A62">
        <w:rPr>
          <w:rFonts w:ascii="Times New Roman" w:eastAsia="Times New Roman" w:hAnsi="Times New Roman" w:cs="Times New Roman"/>
          <w:sz w:val="24"/>
          <w:szCs w:val="24"/>
          <w:lang w:eastAsia="es-ES"/>
        </w:rPr>
        <w:br/>
        <w:t>2. Color secundario</w:t>
      </w:r>
      <w:r w:rsidRPr="004A1A62">
        <w:rPr>
          <w:rFonts w:ascii="Times New Roman" w:eastAsia="Times New Roman" w:hAnsi="Times New Roman" w:cs="Times New Roman"/>
          <w:sz w:val="24"/>
          <w:szCs w:val="24"/>
          <w:lang w:eastAsia="es-ES"/>
        </w:rPr>
        <w:br/>
        <w:t>3. Variantes claras y oscuras</w:t>
      </w:r>
    </w:p>
    <w:p w:rsidR="004A1A62" w:rsidRPr="004A1A62" w:rsidRDefault="004A1A62" w:rsidP="004A1A62">
      <w:pPr>
        <w:spacing w:after="0" w:line="240" w:lineRule="auto"/>
        <w:outlineLvl w:val="2"/>
        <w:rPr>
          <w:rFonts w:ascii="Times New Roman" w:eastAsia="Times New Roman" w:hAnsi="Times New Roman" w:cs="Times New Roman"/>
          <w:b/>
          <w:bCs/>
          <w:color w:val="212121"/>
          <w:sz w:val="27"/>
          <w:szCs w:val="27"/>
          <w:lang w:eastAsia="es-ES"/>
        </w:rPr>
      </w:pPr>
      <w:r w:rsidRPr="004A1A62">
        <w:rPr>
          <w:rFonts w:ascii="Times New Roman" w:eastAsia="Times New Roman" w:hAnsi="Times New Roman" w:cs="Times New Roman"/>
          <w:b/>
          <w:bCs/>
          <w:color w:val="212121"/>
          <w:sz w:val="27"/>
          <w:szCs w:val="27"/>
          <w:lang w:eastAsia="es-ES"/>
        </w:rPr>
        <w:t>Principios</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color w:val="616161"/>
          <w:sz w:val="24"/>
          <w:szCs w:val="24"/>
          <w:lang w:eastAsia="es-ES"/>
        </w:rPr>
      </w:pPr>
      <w:r w:rsidRPr="004A1A62">
        <w:rPr>
          <w:rFonts w:ascii="Times New Roman" w:eastAsia="Times New Roman" w:hAnsi="Times New Roman" w:cs="Times New Roman"/>
          <w:color w:val="616161"/>
          <w:sz w:val="24"/>
          <w:szCs w:val="24"/>
          <w:lang w:eastAsia="es-ES"/>
        </w:rPr>
        <w:t>El color indica qué elementos son interactivos, cómo se relacionan con otros elementos y su nivel de prominencia. Los elementos importantes deberían destacarse más. Texto...</w:t>
      </w:r>
    </w:p>
    <w:p w:rsidR="004A1A62" w:rsidRPr="004A1A62" w:rsidRDefault="004A1A62" w:rsidP="004A1A62">
      <w:pPr>
        <w:spacing w:after="0" w:line="0" w:lineRule="auto"/>
        <w:rPr>
          <w:rFonts w:ascii="Times New Roman" w:eastAsia="Times New Roman" w:hAnsi="Times New Roman" w:cs="Times New Roman"/>
          <w:color w:val="212121"/>
          <w:sz w:val="24"/>
          <w:szCs w:val="24"/>
          <w:lang w:eastAsia="es-ES"/>
        </w:rPr>
      </w:pPr>
      <w:r w:rsidRPr="004A1A62">
        <w:rPr>
          <w:rFonts w:ascii="Times New Roman" w:eastAsia="Times New Roman" w:hAnsi="Times New Roman" w:cs="Times New Roman"/>
          <w:noProof/>
          <w:color w:val="212121"/>
          <w:sz w:val="24"/>
          <w:szCs w:val="24"/>
          <w:lang w:eastAsia="es-ES"/>
        </w:rPr>
        <w:lastRenderedPageBreak/>
        <w:drawing>
          <wp:inline distT="0" distB="0" distL="0" distR="0">
            <wp:extent cx="7151370" cy="7151370"/>
            <wp:effectExtent l="0" t="0" r="0" b="0"/>
            <wp:docPr id="17" name="Imagen 17" descr="https://lh3.googleusercontent.com/WBxd726_JGDPp8TEESRuo0GSWBbLiDYebUn9ZHBMwpjIWQ1QMjZk60LKIxc9ad_P0Gdq4lgQDByiOGU8VHlUHPihLS594Yiwt293TX0=w1064-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WBxd726_JGDPp8TEESRuo0GSWBbLiDYebUn9ZHBMwpjIWQ1QMjZk60LKIxc9ad_P0Gdq4lgQDByiOGU8VHlUHPihLS594Yiwt293TX0=w1064-v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51370" cy="7151370"/>
                    </a:xfrm>
                    <a:prstGeom prst="rect">
                      <a:avLst/>
                    </a:prstGeom>
                    <a:noFill/>
                    <a:ln>
                      <a:noFill/>
                    </a:ln>
                  </pic:spPr>
                </pic:pic>
              </a:graphicData>
            </a:graphic>
          </wp:inline>
        </w:drawing>
      </w:r>
    </w:p>
    <w:p w:rsidR="004A1A62" w:rsidRPr="004A1A62" w:rsidRDefault="004A1A62" w:rsidP="004A1A62">
      <w:pPr>
        <w:spacing w:before="480" w:after="240" w:line="240" w:lineRule="auto"/>
        <w:outlineLvl w:val="3"/>
        <w:rPr>
          <w:rFonts w:ascii="Times New Roman" w:eastAsia="Times New Roman" w:hAnsi="Times New Roman" w:cs="Times New Roman"/>
          <w:b/>
          <w:bCs/>
          <w:color w:val="212121"/>
          <w:sz w:val="24"/>
          <w:szCs w:val="24"/>
          <w:lang w:eastAsia="es-ES"/>
        </w:rPr>
      </w:pPr>
      <w:r w:rsidRPr="004A1A62">
        <w:rPr>
          <w:rFonts w:ascii="Times New Roman" w:eastAsia="Times New Roman" w:hAnsi="Times New Roman" w:cs="Times New Roman"/>
          <w:b/>
          <w:bCs/>
          <w:color w:val="212121"/>
          <w:sz w:val="24"/>
          <w:szCs w:val="24"/>
          <w:lang w:eastAsia="es-ES"/>
        </w:rPr>
        <w:t>Jerárquico</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El color indica qué elementos son interactivos, cómo se relacionan con otros elementos y su nivel de prominencia. Los elementos importantes deberían destacarse más.</w:t>
      </w:r>
    </w:p>
    <w:p w:rsidR="004A1A62" w:rsidRPr="004A1A62" w:rsidRDefault="004A1A62" w:rsidP="004A1A62">
      <w:pPr>
        <w:spacing w:after="0" w:line="0" w:lineRule="auto"/>
        <w:rPr>
          <w:rFonts w:ascii="Times New Roman" w:eastAsia="Times New Roman" w:hAnsi="Times New Roman" w:cs="Times New Roman"/>
          <w:color w:val="212121"/>
          <w:sz w:val="24"/>
          <w:szCs w:val="24"/>
          <w:lang w:eastAsia="es-ES"/>
        </w:rPr>
      </w:pPr>
      <w:r w:rsidRPr="004A1A62">
        <w:rPr>
          <w:rFonts w:ascii="Times New Roman" w:eastAsia="Times New Roman" w:hAnsi="Times New Roman" w:cs="Times New Roman"/>
          <w:noProof/>
          <w:color w:val="212121"/>
          <w:sz w:val="24"/>
          <w:szCs w:val="24"/>
          <w:lang w:eastAsia="es-ES"/>
        </w:rPr>
        <w:lastRenderedPageBreak/>
        <w:drawing>
          <wp:inline distT="0" distB="0" distL="0" distR="0">
            <wp:extent cx="7151370" cy="7151370"/>
            <wp:effectExtent l="0" t="0" r="0" b="0"/>
            <wp:docPr id="16" name="Imagen 16" descr="https://lh3.googleusercontent.com/PEI3CddkEDaNyEXsNGeAb_Y0A50D8lbUPdMitd2l27jfwdTer_sIrxjDoZgP1AUGXRDx6VKk-VwUr9II9AB5OSqqhDM56DhK9lqmWw=w1064-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PEI3CddkEDaNyEXsNGeAb_Y0A50D8lbUPdMitd2l27jfwdTer_sIrxjDoZgP1AUGXRDx6VKk-VwUr9II9AB5OSqqhDM56DhK9lqmWw=w1064-v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51370" cy="7151370"/>
                    </a:xfrm>
                    <a:prstGeom prst="rect">
                      <a:avLst/>
                    </a:prstGeom>
                    <a:noFill/>
                    <a:ln>
                      <a:noFill/>
                    </a:ln>
                  </pic:spPr>
                </pic:pic>
              </a:graphicData>
            </a:graphic>
          </wp:inline>
        </w:drawing>
      </w:r>
    </w:p>
    <w:p w:rsidR="004A1A62" w:rsidRPr="004A1A62" w:rsidRDefault="004A1A62" w:rsidP="004A1A62">
      <w:pPr>
        <w:spacing w:before="480" w:after="240" w:line="240" w:lineRule="auto"/>
        <w:outlineLvl w:val="3"/>
        <w:rPr>
          <w:rFonts w:ascii="Times New Roman" w:eastAsia="Times New Roman" w:hAnsi="Times New Roman" w:cs="Times New Roman"/>
          <w:b/>
          <w:bCs/>
          <w:color w:val="212121"/>
          <w:sz w:val="24"/>
          <w:szCs w:val="24"/>
          <w:lang w:eastAsia="es-ES"/>
        </w:rPr>
      </w:pPr>
      <w:r w:rsidRPr="004A1A62">
        <w:rPr>
          <w:rFonts w:ascii="Times New Roman" w:eastAsia="Times New Roman" w:hAnsi="Times New Roman" w:cs="Times New Roman"/>
          <w:b/>
          <w:bCs/>
          <w:color w:val="212121"/>
          <w:sz w:val="24"/>
          <w:szCs w:val="24"/>
          <w:lang w:eastAsia="es-ES"/>
        </w:rPr>
        <w:t>Legible</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El texto y los elementos importantes, como los íconos, deben cumplir con los estándares de legibilidad cuando aparecen sobre fondos de color.</w:t>
      </w:r>
    </w:p>
    <w:p w:rsidR="004A1A62" w:rsidRPr="004A1A62" w:rsidRDefault="004A1A62" w:rsidP="004A1A62">
      <w:pPr>
        <w:spacing w:after="0" w:line="0" w:lineRule="auto"/>
        <w:rPr>
          <w:rFonts w:ascii="Times New Roman" w:eastAsia="Times New Roman" w:hAnsi="Times New Roman" w:cs="Times New Roman"/>
          <w:color w:val="212121"/>
          <w:sz w:val="24"/>
          <w:szCs w:val="24"/>
          <w:lang w:eastAsia="es-ES"/>
        </w:rPr>
      </w:pPr>
      <w:r w:rsidRPr="004A1A62">
        <w:rPr>
          <w:rFonts w:ascii="Times New Roman" w:eastAsia="Times New Roman" w:hAnsi="Times New Roman" w:cs="Times New Roman"/>
          <w:noProof/>
          <w:color w:val="212121"/>
          <w:sz w:val="24"/>
          <w:szCs w:val="24"/>
          <w:lang w:eastAsia="es-ES"/>
        </w:rPr>
        <w:lastRenderedPageBreak/>
        <w:drawing>
          <wp:inline distT="0" distB="0" distL="0" distR="0">
            <wp:extent cx="7151370" cy="7151370"/>
            <wp:effectExtent l="0" t="0" r="0" b="0"/>
            <wp:docPr id="15" name="Imagen 15" descr="https://lh3.googleusercontent.com/8Fp2LXKxuvsSpM-E632AFMbblGBVTUxJuCHF2Y2Z78AZZeb8RDnWYAAQAskZNx3eufUrnaCnl-3P4XuE2cKRldkq_AMuzewyh68Sow=w1064-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8Fp2LXKxuvsSpM-E632AFMbblGBVTUxJuCHF2Y2Z78AZZeb8RDnWYAAQAskZNx3eufUrnaCnl-3P4XuE2cKRldkq_AMuzewyh68Sow=w1064-v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51370" cy="7151370"/>
                    </a:xfrm>
                    <a:prstGeom prst="rect">
                      <a:avLst/>
                    </a:prstGeom>
                    <a:noFill/>
                    <a:ln>
                      <a:noFill/>
                    </a:ln>
                  </pic:spPr>
                </pic:pic>
              </a:graphicData>
            </a:graphic>
          </wp:inline>
        </w:drawing>
      </w:r>
    </w:p>
    <w:p w:rsidR="004A1A62" w:rsidRPr="004A1A62" w:rsidRDefault="004A1A62" w:rsidP="004A1A62">
      <w:pPr>
        <w:spacing w:before="480" w:after="240" w:line="240" w:lineRule="auto"/>
        <w:outlineLvl w:val="3"/>
        <w:rPr>
          <w:rFonts w:ascii="Times New Roman" w:eastAsia="Times New Roman" w:hAnsi="Times New Roman" w:cs="Times New Roman"/>
          <w:b/>
          <w:bCs/>
          <w:color w:val="212121"/>
          <w:sz w:val="24"/>
          <w:szCs w:val="24"/>
          <w:lang w:eastAsia="es-ES"/>
        </w:rPr>
      </w:pPr>
      <w:r w:rsidRPr="004A1A62">
        <w:rPr>
          <w:rFonts w:ascii="Times New Roman" w:eastAsia="Times New Roman" w:hAnsi="Times New Roman" w:cs="Times New Roman"/>
          <w:b/>
          <w:bCs/>
          <w:color w:val="212121"/>
          <w:sz w:val="24"/>
          <w:szCs w:val="24"/>
          <w:lang w:eastAsia="es-ES"/>
        </w:rPr>
        <w:t>Expresivo</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Muestra los colores de la marca en momentos memorables que refuerzan el estilo de tu marca.</w:t>
      </w:r>
    </w:p>
    <w:p w:rsidR="004A1A62" w:rsidRPr="004A1A62" w:rsidRDefault="004A1A62" w:rsidP="004A1A62">
      <w:pPr>
        <w:spacing w:after="0"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pict>
          <v:rect id="_x0000_i1031" style="width:0;height:1.5pt" o:hralign="center" o:hrstd="t" o:hr="t" fillcolor="#a0a0a0" stroked="f"/>
        </w:pict>
      </w:r>
    </w:p>
    <w:p w:rsidR="004A1A62" w:rsidRPr="004A1A62" w:rsidRDefault="004A1A62" w:rsidP="004A1A62">
      <w:pPr>
        <w:spacing w:after="0" w:line="240" w:lineRule="auto"/>
        <w:outlineLvl w:val="1"/>
        <w:rPr>
          <w:rFonts w:ascii="Times New Roman" w:eastAsia="Times New Roman" w:hAnsi="Times New Roman" w:cs="Times New Roman"/>
          <w:b/>
          <w:bCs/>
          <w:color w:val="212121"/>
          <w:sz w:val="36"/>
          <w:szCs w:val="36"/>
          <w:lang w:eastAsia="es-ES"/>
        </w:rPr>
      </w:pPr>
      <w:r w:rsidRPr="004A1A62">
        <w:rPr>
          <w:rFonts w:ascii="Times New Roman" w:eastAsia="Times New Roman" w:hAnsi="Times New Roman" w:cs="Times New Roman"/>
          <w:b/>
          <w:bCs/>
          <w:color w:val="212121"/>
          <w:sz w:val="36"/>
          <w:szCs w:val="36"/>
          <w:lang w:eastAsia="es-ES"/>
        </w:rPr>
        <w:t xml:space="preserve">Creación de temas de </w:t>
      </w:r>
      <w:proofErr w:type="spellStart"/>
      <w:r w:rsidRPr="004A1A62">
        <w:rPr>
          <w:rFonts w:ascii="Times New Roman" w:eastAsia="Times New Roman" w:hAnsi="Times New Roman" w:cs="Times New Roman"/>
          <w:b/>
          <w:bCs/>
          <w:color w:val="212121"/>
          <w:sz w:val="36"/>
          <w:szCs w:val="36"/>
          <w:lang w:eastAsia="es-ES"/>
        </w:rPr>
        <w:t>color</w:t>
      </w:r>
      <w:r w:rsidRPr="004A1A62">
        <w:rPr>
          <w:rFonts w:ascii="Times New Roman" w:eastAsia="Times New Roman" w:hAnsi="Times New Roman" w:cs="Times New Roman"/>
          <w:color w:val="212121"/>
          <w:sz w:val="36"/>
          <w:szCs w:val="36"/>
          <w:lang w:eastAsia="es-ES"/>
        </w:rPr>
        <w:t>enlace</w:t>
      </w:r>
      <w:proofErr w:type="spellEnd"/>
    </w:p>
    <w:p w:rsidR="004A1A62" w:rsidRPr="004A1A62" w:rsidRDefault="004A1A62" w:rsidP="004A1A62">
      <w:pPr>
        <w:spacing w:after="0" w:line="240" w:lineRule="auto"/>
        <w:outlineLvl w:val="2"/>
        <w:rPr>
          <w:rFonts w:ascii="Times New Roman" w:eastAsia="Times New Roman" w:hAnsi="Times New Roman" w:cs="Times New Roman"/>
          <w:b/>
          <w:bCs/>
          <w:color w:val="212121"/>
          <w:sz w:val="27"/>
          <w:szCs w:val="27"/>
          <w:lang w:eastAsia="es-ES"/>
        </w:rPr>
      </w:pPr>
      <w:r w:rsidRPr="004A1A62">
        <w:rPr>
          <w:rFonts w:ascii="Times New Roman" w:eastAsia="Times New Roman" w:hAnsi="Times New Roman" w:cs="Times New Roman"/>
          <w:b/>
          <w:bCs/>
          <w:color w:val="212121"/>
          <w:sz w:val="27"/>
          <w:szCs w:val="27"/>
          <w:lang w:eastAsia="es-ES"/>
        </w:rPr>
        <w:t>El tema de color de material básico</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color w:val="616161"/>
          <w:sz w:val="24"/>
          <w:szCs w:val="24"/>
          <w:lang w:eastAsia="es-ES"/>
        </w:rPr>
      </w:pPr>
      <w:r w:rsidRPr="004A1A62">
        <w:rPr>
          <w:rFonts w:ascii="Times New Roman" w:eastAsia="Times New Roman" w:hAnsi="Times New Roman" w:cs="Times New Roman"/>
          <w:color w:val="616161"/>
          <w:sz w:val="24"/>
          <w:szCs w:val="24"/>
          <w:lang w:eastAsia="es-ES"/>
        </w:rPr>
        <w:t xml:space="preserve">Material </w:t>
      </w:r>
      <w:proofErr w:type="spellStart"/>
      <w:r w:rsidRPr="004A1A62">
        <w:rPr>
          <w:rFonts w:ascii="Times New Roman" w:eastAsia="Times New Roman" w:hAnsi="Times New Roman" w:cs="Times New Roman"/>
          <w:color w:val="616161"/>
          <w:sz w:val="24"/>
          <w:szCs w:val="24"/>
          <w:lang w:eastAsia="es-ES"/>
        </w:rPr>
        <w:t>Design</w:t>
      </w:r>
      <w:proofErr w:type="spellEnd"/>
      <w:r w:rsidRPr="004A1A62">
        <w:rPr>
          <w:rFonts w:ascii="Times New Roman" w:eastAsia="Times New Roman" w:hAnsi="Times New Roman" w:cs="Times New Roman"/>
          <w:color w:val="616161"/>
          <w:sz w:val="24"/>
          <w:szCs w:val="24"/>
          <w:lang w:eastAsia="es-ES"/>
        </w:rPr>
        <w:t xml:space="preserve"> viene diseñado con un tema básico incorporado que se puede usar tal como está, directamente fuera de la caja proverbial. Incluye colores predeterminados </w:t>
      </w:r>
      <w:proofErr w:type="gramStart"/>
      <w:r w:rsidRPr="004A1A62">
        <w:rPr>
          <w:rFonts w:ascii="Times New Roman" w:eastAsia="Times New Roman" w:hAnsi="Times New Roman" w:cs="Times New Roman"/>
          <w:color w:val="616161"/>
          <w:sz w:val="24"/>
          <w:szCs w:val="24"/>
          <w:lang w:eastAsia="es-ES"/>
        </w:rPr>
        <w:t>para:...</w:t>
      </w:r>
      <w:proofErr w:type="gramEnd"/>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 xml:space="preserve">Material </w:t>
      </w:r>
      <w:proofErr w:type="spellStart"/>
      <w:r w:rsidRPr="004A1A62">
        <w:rPr>
          <w:rFonts w:ascii="Times New Roman" w:eastAsia="Times New Roman" w:hAnsi="Times New Roman" w:cs="Times New Roman"/>
          <w:sz w:val="24"/>
          <w:szCs w:val="24"/>
          <w:lang w:eastAsia="es-ES"/>
        </w:rPr>
        <w:t>Design</w:t>
      </w:r>
      <w:proofErr w:type="spellEnd"/>
      <w:r w:rsidRPr="004A1A62">
        <w:rPr>
          <w:rFonts w:ascii="Times New Roman" w:eastAsia="Times New Roman" w:hAnsi="Times New Roman" w:cs="Times New Roman"/>
          <w:sz w:val="24"/>
          <w:szCs w:val="24"/>
          <w:lang w:eastAsia="es-ES"/>
        </w:rPr>
        <w:t xml:space="preserve"> viene diseñado con un tema básico incorporado que se puede usar tal como está, directamente fuera de la caja proverbial.</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lastRenderedPageBreak/>
        <w:t>Esto incluye colores predeterminados para:</w:t>
      </w:r>
    </w:p>
    <w:p w:rsidR="004A1A62" w:rsidRPr="004A1A62" w:rsidRDefault="004A1A62" w:rsidP="004A1A62">
      <w:pPr>
        <w:numPr>
          <w:ilvl w:val="0"/>
          <w:numId w:val="3"/>
        </w:numPr>
        <w:spacing w:before="100" w:beforeAutospacing="1" w:after="100" w:afterAutospacing="1" w:line="240" w:lineRule="auto"/>
        <w:ind w:left="0"/>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Colores primarios y secundarios.</w:t>
      </w:r>
    </w:p>
    <w:p w:rsidR="004A1A62" w:rsidRPr="004A1A62" w:rsidRDefault="004A1A62" w:rsidP="004A1A62">
      <w:pPr>
        <w:numPr>
          <w:ilvl w:val="0"/>
          <w:numId w:val="3"/>
        </w:numPr>
        <w:spacing w:before="100" w:beforeAutospacing="1" w:after="100" w:afterAutospacing="1" w:line="240" w:lineRule="auto"/>
        <w:ind w:left="0"/>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Variantes de colores primarios y secundarios.</w:t>
      </w:r>
    </w:p>
    <w:p w:rsidR="004A1A62" w:rsidRPr="004A1A62" w:rsidRDefault="004A1A62" w:rsidP="004A1A62">
      <w:pPr>
        <w:numPr>
          <w:ilvl w:val="0"/>
          <w:numId w:val="3"/>
        </w:numPr>
        <w:spacing w:before="100" w:beforeAutospacing="1" w:after="100" w:afterAutospacing="1" w:line="240" w:lineRule="auto"/>
        <w:ind w:left="0"/>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Colores de interfaz de usuario adicionales, como colores de fondos, superficies, errores, tipografía e iconografía.</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Todos estos colores se pueden personalizar para su aplicación.</w:t>
      </w:r>
    </w:p>
    <w:p w:rsidR="004A1A62" w:rsidRPr="004A1A62" w:rsidRDefault="004A1A62" w:rsidP="004A1A62">
      <w:pPr>
        <w:spacing w:after="0" w:line="0" w:lineRule="auto"/>
        <w:rPr>
          <w:rFonts w:ascii="Times New Roman" w:eastAsia="Times New Roman" w:hAnsi="Times New Roman" w:cs="Times New Roman"/>
          <w:color w:val="212121"/>
          <w:sz w:val="24"/>
          <w:szCs w:val="24"/>
          <w:lang w:eastAsia="es-ES"/>
        </w:rPr>
      </w:pPr>
      <w:r w:rsidRPr="004A1A62">
        <w:rPr>
          <w:rFonts w:ascii="Times New Roman" w:eastAsia="Times New Roman" w:hAnsi="Times New Roman" w:cs="Times New Roman"/>
          <w:noProof/>
          <w:color w:val="212121"/>
          <w:sz w:val="24"/>
          <w:szCs w:val="24"/>
          <w:lang w:eastAsia="es-ES"/>
        </w:rPr>
        <w:lastRenderedPageBreak/>
        <w:drawing>
          <wp:inline distT="0" distB="0" distL="0" distR="0">
            <wp:extent cx="10135870" cy="9161145"/>
            <wp:effectExtent l="0" t="0" r="0" b="1905"/>
            <wp:docPr id="14" name="Imagen 14" descr="Diagrama de combinación de colores del material que muestra el tema de color del material de refe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a de combinación de colores del material que muestra el tema de color del material de referenc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135870" cy="9161145"/>
                    </a:xfrm>
                    <a:prstGeom prst="rect">
                      <a:avLst/>
                    </a:prstGeom>
                    <a:noFill/>
                    <a:ln>
                      <a:noFill/>
                    </a:ln>
                  </pic:spPr>
                </pic:pic>
              </a:graphicData>
            </a:graphic>
          </wp:inline>
        </w:drawing>
      </w:r>
    </w:p>
    <w:p w:rsidR="004A1A62" w:rsidRPr="004A1A62" w:rsidRDefault="004A1A62" w:rsidP="004A1A62">
      <w:pPr>
        <w:spacing w:after="0"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El tema de color de material básico</w:t>
      </w:r>
    </w:p>
    <w:p w:rsidR="004A1A62" w:rsidRPr="004A1A62" w:rsidRDefault="004A1A62" w:rsidP="004A1A62">
      <w:pPr>
        <w:spacing w:after="0"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pict>
          <v:rect id="_x0000_i1033" style="width:0;height:1.5pt" o:hralign="center" o:hrstd="t" o:hr="t" fillcolor="#a0a0a0" stroked="f"/>
        </w:pict>
      </w:r>
    </w:p>
    <w:p w:rsidR="004A1A62" w:rsidRPr="004A1A62" w:rsidRDefault="004A1A62" w:rsidP="004A1A62">
      <w:pPr>
        <w:spacing w:after="0" w:line="240" w:lineRule="auto"/>
        <w:outlineLvl w:val="2"/>
        <w:rPr>
          <w:rFonts w:ascii="Times New Roman" w:eastAsia="Times New Roman" w:hAnsi="Times New Roman" w:cs="Times New Roman"/>
          <w:b/>
          <w:bCs/>
          <w:color w:val="212121"/>
          <w:sz w:val="27"/>
          <w:szCs w:val="27"/>
          <w:lang w:eastAsia="es-ES"/>
        </w:rPr>
      </w:pPr>
      <w:r w:rsidRPr="004A1A62">
        <w:rPr>
          <w:rFonts w:ascii="Times New Roman" w:eastAsia="Times New Roman" w:hAnsi="Times New Roman" w:cs="Times New Roman"/>
          <w:b/>
          <w:bCs/>
          <w:color w:val="212121"/>
          <w:sz w:val="27"/>
          <w:szCs w:val="27"/>
          <w:lang w:eastAsia="es-ES"/>
        </w:rPr>
        <w:t>Color primario</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color w:val="616161"/>
          <w:sz w:val="24"/>
          <w:szCs w:val="24"/>
          <w:lang w:eastAsia="es-ES"/>
        </w:rPr>
      </w:pPr>
      <w:r w:rsidRPr="004A1A62">
        <w:rPr>
          <w:rFonts w:ascii="Times New Roman" w:eastAsia="Times New Roman" w:hAnsi="Times New Roman" w:cs="Times New Roman"/>
          <w:color w:val="616161"/>
          <w:sz w:val="24"/>
          <w:szCs w:val="24"/>
          <w:lang w:eastAsia="es-ES"/>
        </w:rPr>
        <w:lastRenderedPageBreak/>
        <w:t>Un color primario es el color que se muestra con más frecuencia en las pantallas y componentes de su aplicación. Tu color primario puede usarse para crear un color...</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Un </w:t>
      </w:r>
      <w:r w:rsidRPr="004A1A62">
        <w:rPr>
          <w:rFonts w:ascii="Times New Roman" w:eastAsia="Times New Roman" w:hAnsi="Times New Roman" w:cs="Times New Roman"/>
          <w:b/>
          <w:bCs/>
          <w:sz w:val="24"/>
          <w:szCs w:val="24"/>
          <w:lang w:eastAsia="es-ES"/>
        </w:rPr>
        <w:t>color primario</w:t>
      </w:r>
      <w:r w:rsidRPr="004A1A62">
        <w:rPr>
          <w:rFonts w:ascii="Times New Roman" w:eastAsia="Times New Roman" w:hAnsi="Times New Roman" w:cs="Times New Roman"/>
          <w:sz w:val="24"/>
          <w:szCs w:val="24"/>
          <w:lang w:eastAsia="es-ES"/>
        </w:rPr>
        <w:t> es el color que se muestra con más frecuencia en las pantallas y componentes de su aplicación.</w:t>
      </w:r>
    </w:p>
    <w:p w:rsidR="004A1A62" w:rsidRPr="004A1A62" w:rsidRDefault="004A1A62" w:rsidP="004A1A62">
      <w:pPr>
        <w:spacing w:before="720" w:after="240" w:line="240" w:lineRule="auto"/>
        <w:outlineLvl w:val="3"/>
        <w:rPr>
          <w:rFonts w:ascii="Times New Roman" w:eastAsia="Times New Roman" w:hAnsi="Times New Roman" w:cs="Times New Roman"/>
          <w:b/>
          <w:bCs/>
          <w:color w:val="212121"/>
          <w:sz w:val="24"/>
          <w:szCs w:val="24"/>
          <w:lang w:eastAsia="es-ES"/>
        </w:rPr>
      </w:pPr>
      <w:r w:rsidRPr="004A1A62">
        <w:rPr>
          <w:rFonts w:ascii="Times New Roman" w:eastAsia="Times New Roman" w:hAnsi="Times New Roman" w:cs="Times New Roman"/>
          <w:b/>
          <w:bCs/>
          <w:color w:val="212121"/>
          <w:sz w:val="24"/>
          <w:szCs w:val="24"/>
          <w:lang w:eastAsia="es-ES"/>
        </w:rPr>
        <w:t>Variantes primarias oscuras y claras.</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Su color primario se puede utilizar para crear un tema de color para su aplicación, incluidas variantes de colores primarios claros y oscuros.</w:t>
      </w:r>
    </w:p>
    <w:p w:rsidR="004A1A62" w:rsidRPr="004A1A62" w:rsidRDefault="004A1A62" w:rsidP="004A1A62">
      <w:pPr>
        <w:spacing w:before="720" w:after="240" w:line="240" w:lineRule="auto"/>
        <w:outlineLvl w:val="3"/>
        <w:rPr>
          <w:rFonts w:ascii="Times New Roman" w:eastAsia="Times New Roman" w:hAnsi="Times New Roman" w:cs="Times New Roman"/>
          <w:b/>
          <w:bCs/>
          <w:color w:val="212121"/>
          <w:sz w:val="24"/>
          <w:szCs w:val="24"/>
          <w:lang w:eastAsia="es-ES"/>
        </w:rPr>
      </w:pPr>
      <w:r w:rsidRPr="004A1A62">
        <w:rPr>
          <w:rFonts w:ascii="Times New Roman" w:eastAsia="Times New Roman" w:hAnsi="Times New Roman" w:cs="Times New Roman"/>
          <w:b/>
          <w:bCs/>
          <w:color w:val="212121"/>
          <w:sz w:val="24"/>
          <w:szCs w:val="24"/>
          <w:lang w:eastAsia="es-ES"/>
        </w:rPr>
        <w:t>Distinguir elementos de la interfaz de usuario</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Para crear contraste entre los elementos de la interfaz de usuario, como la barra de aplicaciones superior de una barra del sistema, puede usar variantes claras u oscuras de sus colores primarios. También puede utilizarlos para distinguir elementos dentro de un componente, como el icono de un botón de acción flotante de su contenedor circular.</w:t>
      </w:r>
    </w:p>
    <w:p w:rsidR="004A1A62" w:rsidRPr="004A1A62" w:rsidRDefault="004A1A62" w:rsidP="004A1A62">
      <w:pPr>
        <w:shd w:val="clear" w:color="auto" w:fill="E0E0E0"/>
        <w:spacing w:after="0" w:line="0" w:lineRule="auto"/>
        <w:rPr>
          <w:rFonts w:ascii="Times New Roman" w:eastAsia="Times New Roman" w:hAnsi="Times New Roman" w:cs="Times New Roman"/>
          <w:color w:val="212121"/>
          <w:sz w:val="24"/>
          <w:szCs w:val="24"/>
          <w:lang w:eastAsia="es-ES"/>
        </w:rPr>
      </w:pPr>
      <w:proofErr w:type="spellStart"/>
      <w:r w:rsidRPr="004A1A62">
        <w:rPr>
          <w:rFonts w:ascii="Material Icons" w:eastAsia="Times New Roman" w:hAnsi="Material Icons" w:cs="Times New Roman"/>
          <w:color w:val="FFFFFF"/>
          <w:sz w:val="36"/>
          <w:szCs w:val="36"/>
          <w:lang w:eastAsia="es-ES"/>
        </w:rPr>
        <w:t>volumen_apagado</w:t>
      </w:r>
      <w:proofErr w:type="spellEnd"/>
    </w:p>
    <w:p w:rsidR="004A1A62" w:rsidRPr="004A1A62" w:rsidRDefault="004A1A62" w:rsidP="004A1A62">
      <w:pPr>
        <w:spacing w:after="0"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La barra de aplicaciones superior utiliza variantes de colores primarios claros y oscuros para distinguirla de la barra del sistema.</w:t>
      </w:r>
    </w:p>
    <w:p w:rsidR="004A1A62" w:rsidRPr="004A1A62" w:rsidRDefault="004A1A62" w:rsidP="004A1A62">
      <w:pPr>
        <w:spacing w:after="0" w:line="0" w:lineRule="auto"/>
        <w:rPr>
          <w:rFonts w:ascii="Times New Roman" w:eastAsia="Times New Roman" w:hAnsi="Times New Roman" w:cs="Times New Roman"/>
          <w:color w:val="212121"/>
          <w:sz w:val="24"/>
          <w:szCs w:val="24"/>
          <w:lang w:eastAsia="es-ES"/>
        </w:rPr>
      </w:pPr>
      <w:r w:rsidRPr="004A1A62">
        <w:rPr>
          <w:rFonts w:ascii="Times New Roman" w:eastAsia="Times New Roman" w:hAnsi="Times New Roman" w:cs="Times New Roman"/>
          <w:noProof/>
          <w:color w:val="212121"/>
          <w:sz w:val="24"/>
          <w:szCs w:val="24"/>
          <w:lang w:eastAsia="es-ES"/>
        </w:rPr>
        <w:lastRenderedPageBreak/>
        <w:drawing>
          <wp:inline distT="0" distB="0" distL="0" distR="0">
            <wp:extent cx="10135870" cy="10135870"/>
            <wp:effectExtent l="0" t="0" r="0" b="0"/>
            <wp:docPr id="13" name="Imagen 13" descr="Diagrama que muestra la relación entre las selecciones de la paleta de colores y la pantalla de un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a que muestra la relación entre las selecciones de la paleta de colores y la pantalla de una aplicació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135870" cy="10135870"/>
                    </a:xfrm>
                    <a:prstGeom prst="rect">
                      <a:avLst/>
                    </a:prstGeom>
                    <a:noFill/>
                    <a:ln>
                      <a:noFill/>
                    </a:ln>
                  </pic:spPr>
                </pic:pic>
              </a:graphicData>
            </a:graphic>
          </wp:inline>
        </w:drawing>
      </w:r>
    </w:p>
    <w:p w:rsidR="004A1A62" w:rsidRPr="004A1A62" w:rsidRDefault="004A1A62" w:rsidP="004A1A62">
      <w:pPr>
        <w:spacing w:after="0"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lastRenderedPageBreak/>
        <w:t>Esta interfaz de usuario utiliza un color primario y dos variantes principales.</w:t>
      </w:r>
    </w:p>
    <w:p w:rsidR="004A1A62" w:rsidRPr="004A1A62" w:rsidRDefault="004A1A62" w:rsidP="004A1A62">
      <w:pPr>
        <w:spacing w:after="0"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pict>
          <v:rect id="_x0000_i1035" style="width:0;height:1.5pt" o:hralign="center" o:hrstd="t" o:hr="t" fillcolor="#a0a0a0" stroked="f"/>
        </w:pict>
      </w:r>
    </w:p>
    <w:p w:rsidR="004A1A62" w:rsidRPr="004A1A62" w:rsidRDefault="004A1A62" w:rsidP="004A1A62">
      <w:pPr>
        <w:spacing w:after="0" w:line="240" w:lineRule="auto"/>
        <w:outlineLvl w:val="2"/>
        <w:rPr>
          <w:rFonts w:ascii="Times New Roman" w:eastAsia="Times New Roman" w:hAnsi="Times New Roman" w:cs="Times New Roman"/>
          <w:b/>
          <w:bCs/>
          <w:color w:val="212121"/>
          <w:sz w:val="27"/>
          <w:szCs w:val="27"/>
          <w:lang w:eastAsia="es-ES"/>
        </w:rPr>
      </w:pPr>
      <w:r w:rsidRPr="004A1A62">
        <w:rPr>
          <w:rFonts w:ascii="Times New Roman" w:eastAsia="Times New Roman" w:hAnsi="Times New Roman" w:cs="Times New Roman"/>
          <w:b/>
          <w:bCs/>
          <w:color w:val="212121"/>
          <w:sz w:val="27"/>
          <w:szCs w:val="27"/>
          <w:lang w:eastAsia="es-ES"/>
        </w:rPr>
        <w:t>Color secundario</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color w:val="616161"/>
          <w:sz w:val="24"/>
          <w:szCs w:val="24"/>
          <w:lang w:eastAsia="es-ES"/>
        </w:rPr>
      </w:pPr>
      <w:r w:rsidRPr="004A1A62">
        <w:rPr>
          <w:rFonts w:ascii="Times New Roman" w:eastAsia="Times New Roman" w:hAnsi="Times New Roman" w:cs="Times New Roman"/>
          <w:color w:val="616161"/>
          <w:sz w:val="24"/>
          <w:szCs w:val="24"/>
          <w:lang w:eastAsia="es-ES"/>
        </w:rPr>
        <w:t>Un color secundario proporciona más formas de acentuar y distinguir su producto. Tener un color secundario es opcional y debe aplicarse con moderación para acentuar...</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Un </w:t>
      </w:r>
      <w:r w:rsidRPr="004A1A62">
        <w:rPr>
          <w:rFonts w:ascii="Times New Roman" w:eastAsia="Times New Roman" w:hAnsi="Times New Roman" w:cs="Times New Roman"/>
          <w:b/>
          <w:bCs/>
          <w:sz w:val="24"/>
          <w:szCs w:val="24"/>
          <w:lang w:eastAsia="es-ES"/>
        </w:rPr>
        <w:t>color secundario</w:t>
      </w:r>
      <w:r w:rsidRPr="004A1A62">
        <w:rPr>
          <w:rFonts w:ascii="Times New Roman" w:eastAsia="Times New Roman" w:hAnsi="Times New Roman" w:cs="Times New Roman"/>
          <w:sz w:val="24"/>
          <w:szCs w:val="24"/>
          <w:lang w:eastAsia="es-ES"/>
        </w:rPr>
        <w:t> proporciona más formas de acentuar y distinguir su producto. Tener un color secundario es opcional y debe aplicarse con moderación para acentuar partes seleccionadas de su interfaz de usuario.</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Si no tiene un color secundario, su color primario también puede usarse para acentuar elementos.</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Los colores secundarios son mejores para:</w:t>
      </w:r>
    </w:p>
    <w:p w:rsidR="004A1A62" w:rsidRPr="004A1A62" w:rsidRDefault="004A1A62" w:rsidP="004A1A62">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Botones de acción flotantes</w:t>
      </w:r>
    </w:p>
    <w:p w:rsidR="004A1A62" w:rsidRPr="004A1A62" w:rsidRDefault="004A1A62" w:rsidP="004A1A62">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Controles de selección, como controles deslizantes e interruptores.</w:t>
      </w:r>
    </w:p>
    <w:p w:rsidR="004A1A62" w:rsidRPr="004A1A62" w:rsidRDefault="004A1A62" w:rsidP="004A1A62">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Resaltando texto seleccionado</w:t>
      </w:r>
    </w:p>
    <w:p w:rsidR="004A1A62" w:rsidRPr="004A1A62" w:rsidRDefault="004A1A62" w:rsidP="004A1A62">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Barras de progreso</w:t>
      </w:r>
    </w:p>
    <w:p w:rsidR="004A1A62" w:rsidRPr="004A1A62" w:rsidRDefault="004A1A62" w:rsidP="004A1A62">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Enlaces y titulares</w:t>
      </w:r>
    </w:p>
    <w:p w:rsidR="004A1A62" w:rsidRPr="004A1A62" w:rsidRDefault="004A1A62" w:rsidP="004A1A62">
      <w:pPr>
        <w:spacing w:before="720" w:after="240" w:line="240" w:lineRule="auto"/>
        <w:outlineLvl w:val="3"/>
        <w:rPr>
          <w:rFonts w:ascii="Times New Roman" w:eastAsia="Times New Roman" w:hAnsi="Times New Roman" w:cs="Times New Roman"/>
          <w:b/>
          <w:bCs/>
          <w:color w:val="212121"/>
          <w:sz w:val="24"/>
          <w:szCs w:val="24"/>
          <w:lang w:eastAsia="es-ES"/>
        </w:rPr>
      </w:pPr>
      <w:r w:rsidRPr="004A1A62">
        <w:rPr>
          <w:rFonts w:ascii="Times New Roman" w:eastAsia="Times New Roman" w:hAnsi="Times New Roman" w:cs="Times New Roman"/>
          <w:b/>
          <w:bCs/>
          <w:color w:val="212121"/>
          <w:sz w:val="24"/>
          <w:szCs w:val="24"/>
          <w:lang w:eastAsia="es-ES"/>
        </w:rPr>
        <w:t>Variantes secundarias oscuras y claras.</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Al igual que el color primario, el color secundario puede tener variantes oscuras y claras. Un tema de color puede utilizar su color primario, color secundario y variantes oscuras y claras de cada color.</w:t>
      </w:r>
    </w:p>
    <w:p w:rsidR="004A1A62" w:rsidRPr="004A1A62" w:rsidRDefault="004A1A62" w:rsidP="004A1A62">
      <w:pPr>
        <w:shd w:val="clear" w:color="auto" w:fill="E0E0E0"/>
        <w:spacing w:after="0" w:line="0" w:lineRule="auto"/>
        <w:rPr>
          <w:rFonts w:ascii="Times New Roman" w:eastAsia="Times New Roman" w:hAnsi="Times New Roman" w:cs="Times New Roman"/>
          <w:color w:val="212121"/>
          <w:sz w:val="24"/>
          <w:szCs w:val="24"/>
          <w:lang w:eastAsia="es-ES"/>
        </w:rPr>
      </w:pPr>
      <w:proofErr w:type="spellStart"/>
      <w:r w:rsidRPr="004A1A62">
        <w:rPr>
          <w:rFonts w:ascii="Material Icons" w:eastAsia="Times New Roman" w:hAnsi="Material Icons" w:cs="Times New Roman"/>
          <w:color w:val="FFFFFF"/>
          <w:sz w:val="36"/>
          <w:szCs w:val="36"/>
          <w:lang w:eastAsia="es-ES"/>
        </w:rPr>
        <w:t>volumen_apagado</w:t>
      </w:r>
      <w:proofErr w:type="spellEnd"/>
    </w:p>
    <w:p w:rsidR="004A1A62" w:rsidRPr="004A1A62" w:rsidRDefault="004A1A62" w:rsidP="004A1A62">
      <w:pPr>
        <w:spacing w:after="0"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Variantes oscuras y claras de colores primarios y secundarios.</w:t>
      </w:r>
    </w:p>
    <w:p w:rsidR="004A1A62" w:rsidRPr="004A1A62" w:rsidRDefault="004A1A62" w:rsidP="004A1A62">
      <w:pPr>
        <w:spacing w:after="0" w:line="0" w:lineRule="auto"/>
        <w:rPr>
          <w:rFonts w:ascii="Times New Roman" w:eastAsia="Times New Roman" w:hAnsi="Times New Roman" w:cs="Times New Roman"/>
          <w:color w:val="212121"/>
          <w:sz w:val="24"/>
          <w:szCs w:val="24"/>
          <w:lang w:eastAsia="es-ES"/>
        </w:rPr>
      </w:pPr>
      <w:r w:rsidRPr="004A1A62">
        <w:rPr>
          <w:rFonts w:ascii="Times New Roman" w:eastAsia="Times New Roman" w:hAnsi="Times New Roman" w:cs="Times New Roman"/>
          <w:noProof/>
          <w:color w:val="212121"/>
          <w:sz w:val="24"/>
          <w:szCs w:val="24"/>
          <w:lang w:eastAsia="es-ES"/>
        </w:rPr>
        <w:lastRenderedPageBreak/>
        <w:drawing>
          <wp:inline distT="0" distB="0" distL="0" distR="0">
            <wp:extent cx="10135870" cy="10135870"/>
            <wp:effectExtent l="0" t="0" r="0" b="0"/>
            <wp:docPr id="12" name="Imagen 12" descr="Diagrama que muestra la relación entre las selecciones de la paleta de colores y la pantalla de un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a que muestra la relación entre las selecciones de la paleta de colores y la pantalla de una aplicació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135870" cy="10135870"/>
                    </a:xfrm>
                    <a:prstGeom prst="rect">
                      <a:avLst/>
                    </a:prstGeom>
                    <a:noFill/>
                    <a:ln>
                      <a:noFill/>
                    </a:ln>
                  </pic:spPr>
                </pic:pic>
              </a:graphicData>
            </a:graphic>
          </wp:inline>
        </w:drawing>
      </w:r>
    </w:p>
    <w:p w:rsidR="004A1A62" w:rsidRPr="004A1A62" w:rsidRDefault="004A1A62" w:rsidP="004A1A62">
      <w:pPr>
        <w:spacing w:after="0"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lastRenderedPageBreak/>
        <w:t>Esta interfaz de usuario utiliza un tema de color con un color primario, una variante primaria y un color secundario.</w:t>
      </w:r>
    </w:p>
    <w:p w:rsidR="004A1A62" w:rsidRPr="004A1A62" w:rsidRDefault="004A1A62" w:rsidP="004A1A62">
      <w:pPr>
        <w:spacing w:after="0"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pict>
          <v:rect id="_x0000_i1037" style="width:0;height:1.5pt" o:hralign="center" o:hrstd="t" o:hr="t" fillcolor="#a0a0a0" stroked="f"/>
        </w:pict>
      </w:r>
    </w:p>
    <w:p w:rsidR="004A1A62" w:rsidRPr="004A1A62" w:rsidRDefault="004A1A62" w:rsidP="004A1A62">
      <w:pPr>
        <w:spacing w:after="0" w:line="240" w:lineRule="auto"/>
        <w:outlineLvl w:val="2"/>
        <w:rPr>
          <w:rFonts w:ascii="Times New Roman" w:eastAsia="Times New Roman" w:hAnsi="Times New Roman" w:cs="Times New Roman"/>
          <w:b/>
          <w:bCs/>
          <w:color w:val="212121"/>
          <w:sz w:val="27"/>
          <w:szCs w:val="27"/>
          <w:lang w:eastAsia="es-ES"/>
        </w:rPr>
      </w:pPr>
      <w:r w:rsidRPr="004A1A62">
        <w:rPr>
          <w:rFonts w:ascii="Times New Roman" w:eastAsia="Times New Roman" w:hAnsi="Times New Roman" w:cs="Times New Roman"/>
          <w:b/>
          <w:bCs/>
          <w:color w:val="212121"/>
          <w:sz w:val="27"/>
          <w:szCs w:val="27"/>
          <w:lang w:eastAsia="es-ES"/>
        </w:rPr>
        <w:t>Colores de superficie, fondo y error</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color w:val="616161"/>
          <w:sz w:val="24"/>
          <w:szCs w:val="24"/>
          <w:lang w:eastAsia="es-ES"/>
        </w:rPr>
      </w:pPr>
      <w:r w:rsidRPr="004A1A62">
        <w:rPr>
          <w:rFonts w:ascii="Times New Roman" w:eastAsia="Times New Roman" w:hAnsi="Times New Roman" w:cs="Times New Roman"/>
          <w:color w:val="616161"/>
          <w:sz w:val="24"/>
          <w:szCs w:val="24"/>
          <w:lang w:eastAsia="es-ES"/>
        </w:rPr>
        <w:t>Los colores de la superficie, el fondo y el error normalmente no representan la marca:</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Los colores de la superficie, el fondo y el error normalmente no representan la marca:</w:t>
      </w:r>
    </w:p>
    <w:p w:rsidR="004A1A62" w:rsidRPr="004A1A62" w:rsidRDefault="004A1A62" w:rsidP="004A1A62">
      <w:pPr>
        <w:numPr>
          <w:ilvl w:val="0"/>
          <w:numId w:val="5"/>
        </w:numPr>
        <w:spacing w:before="100" w:beforeAutospacing="1" w:after="100" w:afterAutospacing="1" w:line="240" w:lineRule="auto"/>
        <w:ind w:left="0"/>
        <w:rPr>
          <w:rFonts w:ascii="Times New Roman" w:eastAsia="Times New Roman" w:hAnsi="Times New Roman" w:cs="Times New Roman"/>
          <w:sz w:val="24"/>
          <w:szCs w:val="24"/>
          <w:lang w:eastAsia="es-ES"/>
        </w:rPr>
      </w:pPr>
      <w:r w:rsidRPr="004A1A62">
        <w:rPr>
          <w:rFonts w:ascii="Times New Roman" w:eastAsia="Times New Roman" w:hAnsi="Times New Roman" w:cs="Times New Roman"/>
          <w:b/>
          <w:bCs/>
          <w:sz w:val="24"/>
          <w:szCs w:val="24"/>
          <w:lang w:eastAsia="es-ES"/>
        </w:rPr>
        <w:t>Los colores de las superficies</w:t>
      </w:r>
      <w:r w:rsidRPr="004A1A62">
        <w:rPr>
          <w:rFonts w:ascii="Times New Roman" w:eastAsia="Times New Roman" w:hAnsi="Times New Roman" w:cs="Times New Roman"/>
          <w:sz w:val="24"/>
          <w:szCs w:val="24"/>
          <w:lang w:eastAsia="es-ES"/>
        </w:rPr>
        <w:t> afectan las superficies de los componentes, como tarjetas, hojas y menús.</w:t>
      </w:r>
    </w:p>
    <w:p w:rsidR="004A1A62" w:rsidRPr="004A1A62" w:rsidRDefault="004A1A62" w:rsidP="004A1A62">
      <w:pPr>
        <w:numPr>
          <w:ilvl w:val="0"/>
          <w:numId w:val="5"/>
        </w:numPr>
        <w:spacing w:before="100" w:beforeAutospacing="1" w:after="100" w:afterAutospacing="1" w:line="240" w:lineRule="auto"/>
        <w:ind w:left="0"/>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El </w:t>
      </w:r>
      <w:r w:rsidRPr="004A1A62">
        <w:rPr>
          <w:rFonts w:ascii="Times New Roman" w:eastAsia="Times New Roman" w:hAnsi="Times New Roman" w:cs="Times New Roman"/>
          <w:b/>
          <w:bCs/>
          <w:sz w:val="24"/>
          <w:szCs w:val="24"/>
          <w:lang w:eastAsia="es-ES"/>
        </w:rPr>
        <w:t>color de fondo</w:t>
      </w:r>
      <w:r w:rsidRPr="004A1A62">
        <w:rPr>
          <w:rFonts w:ascii="Times New Roman" w:eastAsia="Times New Roman" w:hAnsi="Times New Roman" w:cs="Times New Roman"/>
          <w:sz w:val="24"/>
          <w:szCs w:val="24"/>
          <w:lang w:eastAsia="es-ES"/>
        </w:rPr>
        <w:t> aparece detrás del contenido desplazable. El color de fondo y de superficie de referencia es #FFFFFF.</w:t>
      </w:r>
    </w:p>
    <w:p w:rsidR="004A1A62" w:rsidRPr="004A1A62" w:rsidRDefault="004A1A62" w:rsidP="004A1A62">
      <w:pPr>
        <w:numPr>
          <w:ilvl w:val="0"/>
          <w:numId w:val="5"/>
        </w:numPr>
        <w:spacing w:before="100" w:beforeAutospacing="1" w:after="100" w:afterAutospacing="1" w:line="240" w:lineRule="auto"/>
        <w:ind w:left="0"/>
        <w:rPr>
          <w:rFonts w:ascii="Times New Roman" w:eastAsia="Times New Roman" w:hAnsi="Times New Roman" w:cs="Times New Roman"/>
          <w:sz w:val="24"/>
          <w:szCs w:val="24"/>
          <w:lang w:eastAsia="es-ES"/>
        </w:rPr>
      </w:pPr>
      <w:r w:rsidRPr="004A1A62">
        <w:rPr>
          <w:rFonts w:ascii="Times New Roman" w:eastAsia="Times New Roman" w:hAnsi="Times New Roman" w:cs="Times New Roman"/>
          <w:b/>
          <w:bCs/>
          <w:sz w:val="24"/>
          <w:szCs w:val="24"/>
          <w:lang w:eastAsia="es-ES"/>
        </w:rPr>
        <w:t>El color de error</w:t>
      </w:r>
      <w:r w:rsidRPr="004A1A62">
        <w:rPr>
          <w:rFonts w:ascii="Times New Roman" w:eastAsia="Times New Roman" w:hAnsi="Times New Roman" w:cs="Times New Roman"/>
          <w:sz w:val="24"/>
          <w:szCs w:val="24"/>
          <w:lang w:eastAsia="es-ES"/>
        </w:rPr>
        <w:t> indica errores en los componentes, como texto no válido en un campo de texto. El color del error de referencia es #B00020.</w:t>
      </w:r>
    </w:p>
    <w:p w:rsidR="004A1A62" w:rsidRPr="004A1A62" w:rsidRDefault="004A1A62" w:rsidP="004A1A62">
      <w:pPr>
        <w:spacing w:after="0" w:line="0" w:lineRule="auto"/>
        <w:rPr>
          <w:rFonts w:ascii="Times New Roman" w:eastAsia="Times New Roman" w:hAnsi="Times New Roman" w:cs="Times New Roman"/>
          <w:color w:val="212121"/>
          <w:sz w:val="24"/>
          <w:szCs w:val="24"/>
          <w:lang w:eastAsia="es-ES"/>
        </w:rPr>
      </w:pPr>
      <w:r w:rsidRPr="004A1A62">
        <w:rPr>
          <w:rFonts w:ascii="Times New Roman" w:eastAsia="Times New Roman" w:hAnsi="Times New Roman" w:cs="Times New Roman"/>
          <w:noProof/>
          <w:color w:val="212121"/>
          <w:sz w:val="24"/>
          <w:szCs w:val="24"/>
          <w:lang w:eastAsia="es-ES"/>
        </w:rPr>
        <w:lastRenderedPageBreak/>
        <w:drawing>
          <wp:inline distT="0" distB="0" distL="0" distR="0">
            <wp:extent cx="10135870" cy="7470775"/>
            <wp:effectExtent l="0" t="0" r="0" b="0"/>
            <wp:docPr id="11" name="Imagen 11" descr="Diagrama con tres leyendas que muestran la relación entre las selecciones de la paleta de colores y la pantalla de un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a con tres leyendas que muestran la relación entre las selecciones de la paleta de colores y la pantalla de una aplicació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135870" cy="7470775"/>
                    </a:xfrm>
                    <a:prstGeom prst="rect">
                      <a:avLst/>
                    </a:prstGeom>
                    <a:noFill/>
                    <a:ln>
                      <a:noFill/>
                    </a:ln>
                  </pic:spPr>
                </pic:pic>
              </a:graphicData>
            </a:graphic>
          </wp:inline>
        </w:drawing>
      </w:r>
    </w:p>
    <w:p w:rsidR="004A1A62" w:rsidRPr="004A1A62" w:rsidRDefault="004A1A62" w:rsidP="004A1A62">
      <w:pPr>
        <w:spacing w:after="0"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Una interfaz de usuario que muestra los colores de referencia para el fondo, la superficie y el color de error:</w:t>
      </w:r>
      <w:r w:rsidRPr="004A1A62">
        <w:rPr>
          <w:rFonts w:ascii="Times New Roman" w:eastAsia="Times New Roman" w:hAnsi="Times New Roman" w:cs="Times New Roman"/>
          <w:sz w:val="24"/>
          <w:szCs w:val="24"/>
          <w:lang w:eastAsia="es-ES"/>
        </w:rPr>
        <w:br/>
      </w:r>
      <w:r w:rsidRPr="004A1A62">
        <w:rPr>
          <w:rFonts w:ascii="Times New Roman" w:eastAsia="Times New Roman" w:hAnsi="Times New Roman" w:cs="Times New Roman"/>
          <w:sz w:val="24"/>
          <w:szCs w:val="24"/>
          <w:lang w:eastAsia="es-ES"/>
        </w:rPr>
        <w:br/>
        <w:t>1. Color de fondo de referencia: #FFFFFF</w:t>
      </w:r>
      <w:r w:rsidRPr="004A1A62">
        <w:rPr>
          <w:rFonts w:ascii="Times New Roman" w:eastAsia="Times New Roman" w:hAnsi="Times New Roman" w:cs="Times New Roman"/>
          <w:sz w:val="24"/>
          <w:szCs w:val="24"/>
          <w:lang w:eastAsia="es-ES"/>
        </w:rPr>
        <w:br/>
        <w:t>2. Color de superficie de referencia: #FFFFFF</w:t>
      </w:r>
      <w:r w:rsidRPr="004A1A62">
        <w:rPr>
          <w:rFonts w:ascii="Times New Roman" w:eastAsia="Times New Roman" w:hAnsi="Times New Roman" w:cs="Times New Roman"/>
          <w:sz w:val="24"/>
          <w:szCs w:val="24"/>
          <w:lang w:eastAsia="es-ES"/>
        </w:rPr>
        <w:br/>
        <w:t>3. Color de error de referencia: #B00020</w:t>
      </w:r>
    </w:p>
    <w:p w:rsidR="004A1A62" w:rsidRPr="004A1A62" w:rsidRDefault="004A1A62" w:rsidP="004A1A62">
      <w:pPr>
        <w:spacing w:after="0"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pict>
          <v:rect id="_x0000_i1039" style="width:0;height:1.5pt" o:hralign="center" o:hrstd="t" o:hr="t" fillcolor="#a0a0a0" stroked="f"/>
        </w:pict>
      </w:r>
    </w:p>
    <w:p w:rsidR="004A1A62" w:rsidRPr="004A1A62" w:rsidRDefault="004A1A62" w:rsidP="004A1A62">
      <w:pPr>
        <w:spacing w:after="0" w:line="240" w:lineRule="auto"/>
        <w:outlineLvl w:val="2"/>
        <w:rPr>
          <w:rFonts w:ascii="Times New Roman" w:eastAsia="Times New Roman" w:hAnsi="Times New Roman" w:cs="Times New Roman"/>
          <w:b/>
          <w:bCs/>
          <w:color w:val="212121"/>
          <w:sz w:val="27"/>
          <w:szCs w:val="27"/>
          <w:lang w:eastAsia="es-ES"/>
        </w:rPr>
      </w:pPr>
      <w:r w:rsidRPr="004A1A62">
        <w:rPr>
          <w:rFonts w:ascii="Times New Roman" w:eastAsia="Times New Roman" w:hAnsi="Times New Roman" w:cs="Times New Roman"/>
          <w:b/>
          <w:bCs/>
          <w:color w:val="212121"/>
          <w:sz w:val="27"/>
          <w:szCs w:val="27"/>
          <w:lang w:eastAsia="es-ES"/>
        </w:rPr>
        <w:t>Colores tipográficos e iconográficos.</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color w:val="616161"/>
          <w:sz w:val="24"/>
          <w:szCs w:val="24"/>
          <w:lang w:eastAsia="es-ES"/>
        </w:rPr>
      </w:pPr>
      <w:r w:rsidRPr="004A1A62">
        <w:rPr>
          <w:rFonts w:ascii="Times New Roman" w:eastAsia="Times New Roman" w:hAnsi="Times New Roman" w:cs="Times New Roman"/>
          <w:color w:val="616161"/>
          <w:sz w:val="24"/>
          <w:szCs w:val="24"/>
          <w:lang w:eastAsia="es-ES"/>
        </w:rPr>
        <w:t>Las superficies de las aplicaciones usan colores de categorías específicas en su paleta de colores, como un color primario. Siempre que aparecen elementos, como texto o iconos, en...</w:t>
      </w:r>
    </w:p>
    <w:p w:rsidR="004A1A62" w:rsidRPr="004A1A62" w:rsidRDefault="004A1A62" w:rsidP="004A1A62">
      <w:pPr>
        <w:spacing w:before="720" w:after="240" w:line="240" w:lineRule="auto"/>
        <w:outlineLvl w:val="3"/>
        <w:rPr>
          <w:rFonts w:ascii="Times New Roman" w:eastAsia="Times New Roman" w:hAnsi="Times New Roman" w:cs="Times New Roman"/>
          <w:b/>
          <w:bCs/>
          <w:color w:val="212121"/>
          <w:sz w:val="24"/>
          <w:szCs w:val="24"/>
          <w:lang w:eastAsia="es-ES"/>
        </w:rPr>
      </w:pPr>
      <w:r w:rsidRPr="004A1A62">
        <w:rPr>
          <w:rFonts w:ascii="Times New Roman" w:eastAsia="Times New Roman" w:hAnsi="Times New Roman" w:cs="Times New Roman"/>
          <w:b/>
          <w:bCs/>
          <w:color w:val="212121"/>
          <w:sz w:val="24"/>
          <w:szCs w:val="24"/>
          <w:lang w:eastAsia="es-ES"/>
        </w:rPr>
        <w:t>colores "encendidos"</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lastRenderedPageBreak/>
        <w:t>Las superficies de las aplicaciones usan colores de categorías específicas en su paleta de colores, como un color primario. Siempre que aparezcan elementos, como texto o íconos, frente a esas superficies, esos elementos deben usar colores diseñados para ser claros y legibles en comparación con los colores detrás de ellos.</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Esta categoría de colores se denomina colores “sobre”, en referencia al hecho de que colorean elementos que aparecen “sobre” superficies que usan los siguientes colores: un color primario, un color secundario, un color de superficie, un color de fondo o un color de error. Cuando un color aparece "sobre" un color primario, se denomina "sobre color primario". Están etiquetados utilizando la categoría de color original (como el color primario) con el prefijo "activado".</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Los colores “activados” se aplican principalmente al texto, la iconografía y los trazos. En ocasiones, se aplican a superficies.</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Los valores predeterminados para los colores "activados" son #FFFFFF y #000000.</w:t>
      </w:r>
    </w:p>
    <w:p w:rsidR="004A1A62" w:rsidRPr="004A1A62" w:rsidRDefault="004A1A62" w:rsidP="004A1A62">
      <w:pPr>
        <w:spacing w:after="0" w:line="0" w:lineRule="auto"/>
        <w:rPr>
          <w:rFonts w:ascii="Times New Roman" w:eastAsia="Times New Roman" w:hAnsi="Times New Roman" w:cs="Times New Roman"/>
          <w:color w:val="212121"/>
          <w:sz w:val="24"/>
          <w:szCs w:val="24"/>
          <w:lang w:eastAsia="es-ES"/>
        </w:rPr>
      </w:pPr>
      <w:r w:rsidRPr="004A1A62">
        <w:rPr>
          <w:rFonts w:ascii="Times New Roman" w:eastAsia="Times New Roman" w:hAnsi="Times New Roman" w:cs="Times New Roman"/>
          <w:noProof/>
          <w:color w:val="212121"/>
          <w:sz w:val="24"/>
          <w:szCs w:val="24"/>
          <w:lang w:eastAsia="es-ES"/>
        </w:rPr>
        <w:lastRenderedPageBreak/>
        <w:drawing>
          <wp:inline distT="0" distB="0" distL="0" distR="0">
            <wp:extent cx="10135870" cy="10135870"/>
            <wp:effectExtent l="0" t="0" r="0" b="0"/>
            <wp:docPr id="10" name="Imagen 10" descr="Diagrama con cinco leyendas que muestran la relación entre las selecciones de la paleta de colores y el texto y la iconografía en la pantalla de un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a con cinco leyendas que muestran la relación entre las selecciones de la paleta de colores y el texto y la iconografía en la pantalla de una aplicació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135870" cy="10135870"/>
                    </a:xfrm>
                    <a:prstGeom prst="rect">
                      <a:avLst/>
                    </a:prstGeom>
                    <a:noFill/>
                    <a:ln>
                      <a:noFill/>
                    </a:ln>
                  </pic:spPr>
                </pic:pic>
              </a:graphicData>
            </a:graphic>
          </wp:inline>
        </w:drawing>
      </w:r>
    </w:p>
    <w:p w:rsidR="004A1A62" w:rsidRPr="004A1A62" w:rsidRDefault="004A1A62" w:rsidP="004A1A62">
      <w:pPr>
        <w:spacing w:after="0"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lastRenderedPageBreak/>
        <w:t>Una interfaz de usuario muestra los colores de referencia para el texto y la iconografía:</w:t>
      </w:r>
      <w:r w:rsidRPr="004A1A62">
        <w:rPr>
          <w:rFonts w:ascii="Times New Roman" w:eastAsia="Times New Roman" w:hAnsi="Times New Roman" w:cs="Times New Roman"/>
          <w:sz w:val="24"/>
          <w:szCs w:val="24"/>
          <w:lang w:eastAsia="es-ES"/>
        </w:rPr>
        <w:br/>
      </w:r>
      <w:r w:rsidRPr="004A1A62">
        <w:rPr>
          <w:rFonts w:ascii="Times New Roman" w:eastAsia="Times New Roman" w:hAnsi="Times New Roman" w:cs="Times New Roman"/>
          <w:sz w:val="24"/>
          <w:szCs w:val="24"/>
          <w:lang w:eastAsia="es-ES"/>
        </w:rPr>
        <w:br/>
        <w:t>1. Línea de base en el color primario #FFFFFF</w:t>
      </w:r>
      <w:r w:rsidRPr="004A1A62">
        <w:rPr>
          <w:rFonts w:ascii="Times New Roman" w:eastAsia="Times New Roman" w:hAnsi="Times New Roman" w:cs="Times New Roman"/>
          <w:sz w:val="24"/>
          <w:szCs w:val="24"/>
          <w:lang w:eastAsia="es-ES"/>
        </w:rPr>
        <w:br/>
        <w:t>2. Línea de base en el color secundario #FFFFFF</w:t>
      </w:r>
      <w:r w:rsidRPr="004A1A62">
        <w:rPr>
          <w:rFonts w:ascii="Times New Roman" w:eastAsia="Times New Roman" w:hAnsi="Times New Roman" w:cs="Times New Roman"/>
          <w:sz w:val="24"/>
          <w:szCs w:val="24"/>
          <w:lang w:eastAsia="es-ES"/>
        </w:rPr>
        <w:br/>
        <w:t>3. Línea de base en el color de fondo #B00020</w:t>
      </w:r>
      <w:r w:rsidRPr="004A1A62">
        <w:rPr>
          <w:rFonts w:ascii="Times New Roman" w:eastAsia="Times New Roman" w:hAnsi="Times New Roman" w:cs="Times New Roman"/>
          <w:sz w:val="24"/>
          <w:szCs w:val="24"/>
          <w:lang w:eastAsia="es-ES"/>
        </w:rPr>
        <w:br/>
        <w:t>4. Línea de base en el color de la superficie #B00020</w:t>
      </w:r>
      <w:r w:rsidRPr="004A1A62">
        <w:rPr>
          <w:rFonts w:ascii="Times New Roman" w:eastAsia="Times New Roman" w:hAnsi="Times New Roman" w:cs="Times New Roman"/>
          <w:sz w:val="24"/>
          <w:szCs w:val="24"/>
          <w:lang w:eastAsia="es-ES"/>
        </w:rPr>
        <w:br/>
        <w:t>5. Línea de base en el color de error # B00020</w:t>
      </w:r>
    </w:p>
    <w:p w:rsidR="004A1A62" w:rsidRPr="004A1A62" w:rsidRDefault="004A1A62" w:rsidP="004A1A62">
      <w:pPr>
        <w:spacing w:after="0"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pict>
          <v:rect id="_x0000_i1041" style="width:0;height:1.5pt" o:hralign="center" o:hrstd="t" o:hr="t" fillcolor="#a0a0a0" stroked="f"/>
        </w:pict>
      </w:r>
    </w:p>
    <w:p w:rsidR="004A1A62" w:rsidRPr="004A1A62" w:rsidRDefault="004A1A62" w:rsidP="004A1A62">
      <w:pPr>
        <w:spacing w:after="0" w:line="240" w:lineRule="auto"/>
        <w:outlineLvl w:val="2"/>
        <w:rPr>
          <w:rFonts w:ascii="Times New Roman" w:eastAsia="Times New Roman" w:hAnsi="Times New Roman" w:cs="Times New Roman"/>
          <w:b/>
          <w:bCs/>
          <w:color w:val="212121"/>
          <w:sz w:val="27"/>
          <w:szCs w:val="27"/>
          <w:lang w:eastAsia="es-ES"/>
        </w:rPr>
      </w:pPr>
      <w:r w:rsidRPr="004A1A62">
        <w:rPr>
          <w:rFonts w:ascii="Times New Roman" w:eastAsia="Times New Roman" w:hAnsi="Times New Roman" w:cs="Times New Roman"/>
          <w:b/>
          <w:bCs/>
          <w:color w:val="212121"/>
          <w:sz w:val="27"/>
          <w:szCs w:val="27"/>
          <w:lang w:eastAsia="es-ES"/>
        </w:rPr>
        <w:t>Colores accesibles</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color w:val="616161"/>
          <w:sz w:val="24"/>
          <w:szCs w:val="24"/>
          <w:lang w:eastAsia="es-ES"/>
        </w:rPr>
      </w:pPr>
      <w:r w:rsidRPr="004A1A62">
        <w:rPr>
          <w:rFonts w:ascii="Times New Roman" w:eastAsia="Times New Roman" w:hAnsi="Times New Roman" w:cs="Times New Roman"/>
          <w:color w:val="616161"/>
          <w:sz w:val="24"/>
          <w:szCs w:val="24"/>
          <w:lang w:eastAsia="es-ES"/>
        </w:rPr>
        <w:t>Para garantizar un fondo accesible detrás del texto claro u oscuro, su fondo puede usar variantes claras u oscuras de sus colores primarios y secundarios. </w:t>
      </w:r>
      <w:proofErr w:type="gramStart"/>
      <w:r w:rsidRPr="004A1A62">
        <w:rPr>
          <w:rFonts w:ascii="Times New Roman" w:eastAsia="Times New Roman" w:hAnsi="Times New Roman" w:cs="Times New Roman"/>
          <w:color w:val="616161"/>
          <w:sz w:val="24"/>
          <w:szCs w:val="24"/>
          <w:lang w:eastAsia="es-ES"/>
        </w:rPr>
        <w:t>Alternativamente,...</w:t>
      </w:r>
      <w:proofErr w:type="gramEnd"/>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Para garantizar un fondo accesible detrás del texto claro u oscuro, su fondo puede usar variantes claras u oscuras de sus colores primarios y secundarios.</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Alternativamente, estos colores se pueden usar para tipografía que aparece frente a fondos claros y oscuros.</w:t>
      </w:r>
    </w:p>
    <w:p w:rsidR="004A1A62" w:rsidRPr="004A1A62" w:rsidRDefault="004A1A62" w:rsidP="004A1A62">
      <w:pPr>
        <w:spacing w:before="720" w:after="240" w:line="240" w:lineRule="auto"/>
        <w:outlineLvl w:val="3"/>
        <w:rPr>
          <w:rFonts w:ascii="Times New Roman" w:eastAsia="Times New Roman" w:hAnsi="Times New Roman" w:cs="Times New Roman"/>
          <w:b/>
          <w:bCs/>
          <w:color w:val="212121"/>
          <w:sz w:val="24"/>
          <w:szCs w:val="24"/>
          <w:lang w:eastAsia="es-ES"/>
        </w:rPr>
      </w:pPr>
      <w:r w:rsidRPr="004A1A62">
        <w:rPr>
          <w:rFonts w:ascii="Times New Roman" w:eastAsia="Times New Roman" w:hAnsi="Times New Roman" w:cs="Times New Roman"/>
          <w:b/>
          <w:bCs/>
          <w:color w:val="212121"/>
          <w:sz w:val="24"/>
          <w:szCs w:val="24"/>
          <w:lang w:eastAsia="es-ES"/>
        </w:rPr>
        <w:t>Muestras de color</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Una </w:t>
      </w:r>
      <w:r w:rsidRPr="004A1A62">
        <w:rPr>
          <w:rFonts w:ascii="Times New Roman" w:eastAsia="Times New Roman" w:hAnsi="Times New Roman" w:cs="Times New Roman"/>
          <w:b/>
          <w:bCs/>
          <w:sz w:val="24"/>
          <w:szCs w:val="24"/>
          <w:lang w:eastAsia="es-ES"/>
        </w:rPr>
        <w:t>muestra</w:t>
      </w:r>
      <w:r w:rsidRPr="004A1A62">
        <w:rPr>
          <w:rFonts w:ascii="Times New Roman" w:eastAsia="Times New Roman" w:hAnsi="Times New Roman" w:cs="Times New Roman"/>
          <w:sz w:val="24"/>
          <w:szCs w:val="24"/>
          <w:lang w:eastAsia="es-ES"/>
        </w:rPr>
        <w:t> es una muestra de un color elegido entre una gama de colores similares.</w:t>
      </w:r>
    </w:p>
    <w:p w:rsidR="004A1A62" w:rsidRPr="004A1A62" w:rsidRDefault="004A1A62" w:rsidP="004A1A62">
      <w:pPr>
        <w:shd w:val="clear" w:color="auto" w:fill="E0E0E0"/>
        <w:spacing w:after="0" w:line="0" w:lineRule="auto"/>
        <w:rPr>
          <w:rFonts w:ascii="Times New Roman" w:eastAsia="Times New Roman" w:hAnsi="Times New Roman" w:cs="Times New Roman"/>
          <w:color w:val="212121"/>
          <w:sz w:val="24"/>
          <w:szCs w:val="24"/>
          <w:lang w:eastAsia="es-ES"/>
        </w:rPr>
      </w:pPr>
      <w:r w:rsidRPr="004A1A62">
        <w:rPr>
          <w:rFonts w:ascii="Material Icons" w:eastAsia="Times New Roman" w:hAnsi="Material Icons" w:cs="Times New Roman"/>
          <w:color w:val="FFFFFF"/>
          <w:sz w:val="36"/>
          <w:szCs w:val="36"/>
          <w:lang w:eastAsia="es-ES"/>
        </w:rPr>
        <w:t>sube el volumen</w:t>
      </w:r>
    </w:p>
    <w:p w:rsidR="004A1A62" w:rsidRPr="004A1A62" w:rsidRDefault="004A1A62" w:rsidP="004A1A62">
      <w:pPr>
        <w:spacing w:after="0"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Las marcas de verificación indican si un color de texto es legible delante de un fondo:</w:t>
      </w:r>
      <w:r w:rsidRPr="004A1A62">
        <w:rPr>
          <w:rFonts w:ascii="Times New Roman" w:eastAsia="Times New Roman" w:hAnsi="Times New Roman" w:cs="Times New Roman"/>
          <w:sz w:val="24"/>
          <w:szCs w:val="24"/>
          <w:lang w:eastAsia="es-ES"/>
        </w:rPr>
        <w:br/>
      </w:r>
      <w:r w:rsidRPr="004A1A62">
        <w:rPr>
          <w:rFonts w:ascii="Times New Roman" w:eastAsia="Times New Roman" w:hAnsi="Times New Roman" w:cs="Times New Roman"/>
          <w:sz w:val="24"/>
          <w:szCs w:val="24"/>
          <w:lang w:eastAsia="es-ES"/>
        </w:rPr>
        <w:br/>
        <w:t>• Una </w:t>
      </w:r>
      <w:r w:rsidRPr="004A1A62">
        <w:rPr>
          <w:rFonts w:ascii="Times New Roman" w:eastAsia="Times New Roman" w:hAnsi="Times New Roman" w:cs="Times New Roman"/>
          <w:b/>
          <w:bCs/>
          <w:sz w:val="24"/>
          <w:szCs w:val="24"/>
          <w:lang w:eastAsia="es-ES"/>
        </w:rPr>
        <w:t>marca de verificación blanca</w:t>
      </w:r>
      <w:r w:rsidRPr="004A1A62">
        <w:rPr>
          <w:rFonts w:ascii="Times New Roman" w:eastAsia="Times New Roman" w:hAnsi="Times New Roman" w:cs="Times New Roman"/>
          <w:sz w:val="24"/>
          <w:szCs w:val="24"/>
          <w:lang w:eastAsia="es-ES"/>
        </w:rPr>
        <w:t> indica cuando el texto blanco es legible sobre un color de fondo</w:t>
      </w:r>
      <w:r w:rsidRPr="004A1A62">
        <w:rPr>
          <w:rFonts w:ascii="Times New Roman" w:eastAsia="Times New Roman" w:hAnsi="Times New Roman" w:cs="Times New Roman"/>
          <w:sz w:val="24"/>
          <w:szCs w:val="24"/>
          <w:lang w:eastAsia="es-ES"/>
        </w:rPr>
        <w:br/>
        <w:t>• Una </w:t>
      </w:r>
      <w:r w:rsidRPr="004A1A62">
        <w:rPr>
          <w:rFonts w:ascii="Times New Roman" w:eastAsia="Times New Roman" w:hAnsi="Times New Roman" w:cs="Times New Roman"/>
          <w:b/>
          <w:bCs/>
          <w:sz w:val="24"/>
          <w:szCs w:val="24"/>
          <w:lang w:eastAsia="es-ES"/>
        </w:rPr>
        <w:t>marca de verificación negra</w:t>
      </w:r>
      <w:r w:rsidRPr="004A1A62">
        <w:rPr>
          <w:rFonts w:ascii="Times New Roman" w:eastAsia="Times New Roman" w:hAnsi="Times New Roman" w:cs="Times New Roman"/>
          <w:sz w:val="24"/>
          <w:szCs w:val="24"/>
          <w:lang w:eastAsia="es-ES"/>
        </w:rPr>
        <w:t> indica cuando el texto negro es legible sobre un color de fondo</w:t>
      </w:r>
    </w:p>
    <w:p w:rsidR="004A1A62" w:rsidRPr="004A1A62" w:rsidRDefault="004A1A62" w:rsidP="004A1A62">
      <w:pPr>
        <w:spacing w:after="0" w:line="0" w:lineRule="auto"/>
        <w:rPr>
          <w:rFonts w:ascii="Times New Roman" w:eastAsia="Times New Roman" w:hAnsi="Times New Roman" w:cs="Times New Roman"/>
          <w:color w:val="212121"/>
          <w:sz w:val="24"/>
          <w:szCs w:val="24"/>
          <w:lang w:eastAsia="es-ES"/>
        </w:rPr>
      </w:pPr>
      <w:r w:rsidRPr="004A1A62">
        <w:rPr>
          <w:rFonts w:ascii="Times New Roman" w:eastAsia="Times New Roman" w:hAnsi="Times New Roman" w:cs="Times New Roman"/>
          <w:noProof/>
          <w:color w:val="212121"/>
          <w:sz w:val="24"/>
          <w:szCs w:val="24"/>
          <w:lang w:eastAsia="es-ES"/>
        </w:rPr>
        <w:drawing>
          <wp:inline distT="0" distB="0" distL="0" distR="0">
            <wp:extent cx="10135870" cy="5063490"/>
            <wp:effectExtent l="0" t="0" r="0" b="3810"/>
            <wp:docPr id="9" name="Imagen 9" descr="Diagrama de opciones de color de texto que mantienen la legibilidad frente a una paleta de colores de fondo, con una pantalla de aplicación que muestra una combin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a de opciones de color de texto que mantienen la legibilidad frente a una paleta de colores de fondo, con una pantalla de aplicación que muestra una combinació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135870" cy="5063490"/>
                    </a:xfrm>
                    <a:prstGeom prst="rect">
                      <a:avLst/>
                    </a:prstGeom>
                    <a:noFill/>
                    <a:ln>
                      <a:noFill/>
                    </a:ln>
                  </pic:spPr>
                </pic:pic>
              </a:graphicData>
            </a:graphic>
          </wp:inline>
        </w:drawing>
      </w:r>
    </w:p>
    <w:p w:rsidR="004A1A62" w:rsidRPr="004A1A62" w:rsidRDefault="004A1A62" w:rsidP="004A1A62">
      <w:pPr>
        <w:spacing w:after="0"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lastRenderedPageBreak/>
        <w:t>Las aplicaciones que utilizan texto blanco deben tener fondos a los que se pueda acceder con texto blanco. Estas marcas de verificación blancas indican cuándo se puede acceder al texto blanco en varias muestras de color de fondo. La muestra de 400 colores se aplica a esta interfaz de usuario.</w:t>
      </w:r>
    </w:p>
    <w:p w:rsidR="004A1A62" w:rsidRPr="004A1A62" w:rsidRDefault="004A1A62" w:rsidP="004A1A62">
      <w:pPr>
        <w:spacing w:after="0" w:line="0" w:lineRule="auto"/>
        <w:rPr>
          <w:rFonts w:ascii="Times New Roman" w:eastAsia="Times New Roman" w:hAnsi="Times New Roman" w:cs="Times New Roman"/>
          <w:color w:val="212121"/>
          <w:sz w:val="24"/>
          <w:szCs w:val="24"/>
          <w:lang w:eastAsia="es-ES"/>
        </w:rPr>
      </w:pPr>
      <w:r w:rsidRPr="004A1A62">
        <w:rPr>
          <w:rFonts w:ascii="Times New Roman" w:eastAsia="Times New Roman" w:hAnsi="Times New Roman" w:cs="Times New Roman"/>
          <w:noProof/>
          <w:color w:val="212121"/>
          <w:sz w:val="24"/>
          <w:szCs w:val="24"/>
          <w:lang w:eastAsia="es-ES"/>
        </w:rPr>
        <w:drawing>
          <wp:inline distT="0" distB="0" distL="0" distR="0">
            <wp:extent cx="10135870" cy="5063490"/>
            <wp:effectExtent l="0" t="0" r="0" b="3810"/>
            <wp:docPr id="8" name="Imagen 8" descr="Diagrama de opciones de color de texto que mantienen la legibilidad frente a una paleta de colores de fondo, con una pantalla de aplicación que muestra una combin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a de opciones de color de texto que mantienen la legibilidad frente a una paleta de colores de fondo, con una pantalla de aplicación que muestra una combinació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135870" cy="5063490"/>
                    </a:xfrm>
                    <a:prstGeom prst="rect">
                      <a:avLst/>
                    </a:prstGeom>
                    <a:noFill/>
                    <a:ln>
                      <a:noFill/>
                    </a:ln>
                  </pic:spPr>
                </pic:pic>
              </a:graphicData>
            </a:graphic>
          </wp:inline>
        </w:drawing>
      </w:r>
    </w:p>
    <w:p w:rsidR="004A1A62" w:rsidRPr="004A1A62" w:rsidRDefault="004A1A62" w:rsidP="004A1A62">
      <w:pPr>
        <w:spacing w:after="0"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Las aplicaciones que utilizan texto negro deben tener fondos accesibles en negro. Estas marcas de verificación negras indican cuándo se puede acceder al texto negro en varias muestras de color de fondo. La muestra de 50 colores se aplica a esta interfaz de usuario.</w:t>
      </w:r>
    </w:p>
    <w:p w:rsidR="004A1A62" w:rsidRPr="004A1A62" w:rsidRDefault="004A1A62" w:rsidP="004A1A62">
      <w:pPr>
        <w:spacing w:after="0"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pict>
          <v:rect id="_x0000_i1044" style="width:0;height:1.5pt" o:hralign="center" o:hrstd="t" o:hr="t" fillcolor="#a0a0a0" stroked="f"/>
        </w:pict>
      </w:r>
    </w:p>
    <w:p w:rsidR="004A1A62" w:rsidRPr="004A1A62" w:rsidRDefault="004A1A62" w:rsidP="004A1A62">
      <w:pPr>
        <w:spacing w:after="0" w:line="240" w:lineRule="auto"/>
        <w:outlineLvl w:val="2"/>
        <w:rPr>
          <w:rFonts w:ascii="Times New Roman" w:eastAsia="Times New Roman" w:hAnsi="Times New Roman" w:cs="Times New Roman"/>
          <w:b/>
          <w:bCs/>
          <w:color w:val="212121"/>
          <w:sz w:val="27"/>
          <w:szCs w:val="27"/>
          <w:lang w:eastAsia="es-ES"/>
        </w:rPr>
      </w:pPr>
      <w:r w:rsidRPr="004A1A62">
        <w:rPr>
          <w:rFonts w:ascii="Times New Roman" w:eastAsia="Times New Roman" w:hAnsi="Times New Roman" w:cs="Times New Roman"/>
          <w:b/>
          <w:bCs/>
          <w:color w:val="212121"/>
          <w:sz w:val="27"/>
          <w:szCs w:val="27"/>
          <w:lang w:eastAsia="es-ES"/>
        </w:rPr>
        <w:t>Colores alternativos</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color w:val="616161"/>
          <w:sz w:val="24"/>
          <w:szCs w:val="24"/>
          <w:lang w:eastAsia="es-ES"/>
        </w:rPr>
      </w:pPr>
      <w:r w:rsidRPr="004A1A62">
        <w:rPr>
          <w:rFonts w:ascii="Times New Roman" w:eastAsia="Times New Roman" w:hAnsi="Times New Roman" w:cs="Times New Roman"/>
          <w:color w:val="616161"/>
          <w:sz w:val="24"/>
          <w:szCs w:val="24"/>
          <w:lang w:eastAsia="es-ES"/>
        </w:rPr>
        <w:t xml:space="preserve">El sistema de color Material </w:t>
      </w:r>
      <w:proofErr w:type="spellStart"/>
      <w:r w:rsidRPr="004A1A62">
        <w:rPr>
          <w:rFonts w:ascii="Times New Roman" w:eastAsia="Times New Roman" w:hAnsi="Times New Roman" w:cs="Times New Roman"/>
          <w:color w:val="616161"/>
          <w:sz w:val="24"/>
          <w:szCs w:val="24"/>
          <w:lang w:eastAsia="es-ES"/>
        </w:rPr>
        <w:t>Design</w:t>
      </w:r>
      <w:proofErr w:type="spellEnd"/>
      <w:r w:rsidRPr="004A1A62">
        <w:rPr>
          <w:rFonts w:ascii="Times New Roman" w:eastAsia="Times New Roman" w:hAnsi="Times New Roman" w:cs="Times New Roman"/>
          <w:color w:val="616161"/>
          <w:sz w:val="24"/>
          <w:szCs w:val="24"/>
          <w:lang w:eastAsia="es-ES"/>
        </w:rPr>
        <w:t xml:space="preserve"> admite colores alternativos, que son colores utilizados como alternativas a los colores primarios y secundarios de su marca (constituyen colores adicionales...</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 xml:space="preserve">El sistema de color Material </w:t>
      </w:r>
      <w:proofErr w:type="spellStart"/>
      <w:r w:rsidRPr="004A1A62">
        <w:rPr>
          <w:rFonts w:ascii="Times New Roman" w:eastAsia="Times New Roman" w:hAnsi="Times New Roman" w:cs="Times New Roman"/>
          <w:sz w:val="24"/>
          <w:szCs w:val="24"/>
          <w:lang w:eastAsia="es-ES"/>
        </w:rPr>
        <w:t>Design</w:t>
      </w:r>
      <w:proofErr w:type="spellEnd"/>
      <w:r w:rsidRPr="004A1A62">
        <w:rPr>
          <w:rFonts w:ascii="Times New Roman" w:eastAsia="Times New Roman" w:hAnsi="Times New Roman" w:cs="Times New Roman"/>
          <w:sz w:val="24"/>
          <w:szCs w:val="24"/>
          <w:lang w:eastAsia="es-ES"/>
        </w:rPr>
        <w:t xml:space="preserve"> admite </w:t>
      </w:r>
      <w:r w:rsidRPr="004A1A62">
        <w:rPr>
          <w:rFonts w:ascii="Times New Roman" w:eastAsia="Times New Roman" w:hAnsi="Times New Roman" w:cs="Times New Roman"/>
          <w:b/>
          <w:bCs/>
          <w:sz w:val="24"/>
          <w:szCs w:val="24"/>
          <w:lang w:eastAsia="es-ES"/>
        </w:rPr>
        <w:t xml:space="preserve">colores </w:t>
      </w:r>
      <w:proofErr w:type="gramStart"/>
      <w:r w:rsidRPr="004A1A62">
        <w:rPr>
          <w:rFonts w:ascii="Times New Roman" w:eastAsia="Times New Roman" w:hAnsi="Times New Roman" w:cs="Times New Roman"/>
          <w:b/>
          <w:bCs/>
          <w:sz w:val="24"/>
          <w:szCs w:val="24"/>
          <w:lang w:eastAsia="es-ES"/>
        </w:rPr>
        <w:t>alternativos</w:t>
      </w:r>
      <w:r w:rsidRPr="004A1A62">
        <w:rPr>
          <w:rFonts w:ascii="Times New Roman" w:eastAsia="Times New Roman" w:hAnsi="Times New Roman" w:cs="Times New Roman"/>
          <w:sz w:val="24"/>
          <w:szCs w:val="24"/>
          <w:lang w:eastAsia="es-ES"/>
        </w:rPr>
        <w:t> ,</w:t>
      </w:r>
      <w:proofErr w:type="gramEnd"/>
      <w:r w:rsidRPr="004A1A62">
        <w:rPr>
          <w:rFonts w:ascii="Times New Roman" w:eastAsia="Times New Roman" w:hAnsi="Times New Roman" w:cs="Times New Roman"/>
          <w:sz w:val="24"/>
          <w:szCs w:val="24"/>
          <w:lang w:eastAsia="es-ES"/>
        </w:rPr>
        <w:t xml:space="preserve"> que son colores utilizados como alternativas a los colores primarios y secundarios de su marca (constituyen colores adicionales a su tema). Se pueden utilizar colores alternativos para distinguir diferentes secciones de una interfaz de usuario.</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Los colores alternativos son mejores para:</w:t>
      </w:r>
    </w:p>
    <w:p w:rsidR="004A1A62" w:rsidRPr="004A1A62" w:rsidRDefault="004A1A62" w:rsidP="004A1A62">
      <w:pPr>
        <w:numPr>
          <w:ilvl w:val="0"/>
          <w:numId w:val="6"/>
        </w:numPr>
        <w:spacing w:before="100" w:beforeAutospacing="1" w:after="100" w:afterAutospacing="1" w:line="240" w:lineRule="auto"/>
        <w:ind w:left="0"/>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Aplicaciones con temas claros y oscuros.</w:t>
      </w:r>
    </w:p>
    <w:p w:rsidR="004A1A62" w:rsidRPr="004A1A62" w:rsidRDefault="004A1A62" w:rsidP="004A1A62">
      <w:pPr>
        <w:numPr>
          <w:ilvl w:val="0"/>
          <w:numId w:val="6"/>
        </w:numPr>
        <w:spacing w:before="100" w:beforeAutospacing="1" w:after="100" w:afterAutospacing="1" w:line="240" w:lineRule="auto"/>
        <w:ind w:left="0"/>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Apps con diferentes temáticas en diferentes secciones</w:t>
      </w:r>
    </w:p>
    <w:p w:rsidR="004A1A62" w:rsidRPr="004A1A62" w:rsidRDefault="004A1A62" w:rsidP="004A1A62">
      <w:pPr>
        <w:numPr>
          <w:ilvl w:val="0"/>
          <w:numId w:val="6"/>
        </w:numPr>
        <w:spacing w:before="100" w:beforeAutospacing="1" w:after="100" w:afterAutospacing="1" w:line="240" w:lineRule="auto"/>
        <w:ind w:left="0"/>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Aplicaciones que forman parte de un conjunto de productos.</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Los colores alternativos deben usarse con cautela, porque puede resultar difícil implementarlos de manera coherente con los temas de color existentes.</w:t>
      </w:r>
    </w:p>
    <w:p w:rsidR="004A1A62" w:rsidRPr="004A1A62" w:rsidRDefault="004A1A62" w:rsidP="004A1A62">
      <w:pPr>
        <w:spacing w:before="720" w:after="240" w:line="240" w:lineRule="auto"/>
        <w:outlineLvl w:val="3"/>
        <w:rPr>
          <w:rFonts w:ascii="Times New Roman" w:eastAsia="Times New Roman" w:hAnsi="Times New Roman" w:cs="Times New Roman"/>
          <w:b/>
          <w:bCs/>
          <w:color w:val="212121"/>
          <w:sz w:val="24"/>
          <w:szCs w:val="24"/>
          <w:lang w:eastAsia="es-ES"/>
        </w:rPr>
      </w:pPr>
      <w:r w:rsidRPr="004A1A62">
        <w:rPr>
          <w:rFonts w:ascii="Times New Roman" w:eastAsia="Times New Roman" w:hAnsi="Times New Roman" w:cs="Times New Roman"/>
          <w:b/>
          <w:bCs/>
          <w:color w:val="212121"/>
          <w:sz w:val="24"/>
          <w:szCs w:val="24"/>
          <w:lang w:eastAsia="es-ES"/>
        </w:rPr>
        <w:t>Temas claros y oscuros</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lastRenderedPageBreak/>
        <w:t>Algunas aplicaciones tienen temas claros y oscuros. Para mantener la visibilidad de los elementos y la legibilidad del texto, puede adaptar las diferentes combinaciones de colores para temas oscuros y claros.</w:t>
      </w:r>
    </w:p>
    <w:p w:rsidR="004A1A62" w:rsidRPr="004A1A62" w:rsidRDefault="004A1A62" w:rsidP="004A1A62">
      <w:pPr>
        <w:spacing w:after="0" w:line="0" w:lineRule="auto"/>
        <w:rPr>
          <w:rFonts w:ascii="Times New Roman" w:eastAsia="Times New Roman" w:hAnsi="Times New Roman" w:cs="Times New Roman"/>
          <w:color w:val="212121"/>
          <w:sz w:val="24"/>
          <w:szCs w:val="24"/>
          <w:lang w:eastAsia="es-ES"/>
        </w:rPr>
      </w:pPr>
      <w:r w:rsidRPr="004A1A62">
        <w:rPr>
          <w:rFonts w:ascii="Times New Roman" w:eastAsia="Times New Roman" w:hAnsi="Times New Roman" w:cs="Times New Roman"/>
          <w:noProof/>
          <w:color w:val="212121"/>
          <w:sz w:val="24"/>
          <w:szCs w:val="24"/>
          <w:lang w:eastAsia="es-ES"/>
        </w:rPr>
        <w:lastRenderedPageBreak/>
        <w:drawing>
          <wp:inline distT="0" distB="0" distL="0" distR="0">
            <wp:extent cx="6858000" cy="12188825"/>
            <wp:effectExtent l="0" t="0" r="0" b="3175"/>
            <wp:docPr id="7" name="Imagen 7" descr="Versión de tema claro de la pantalla de una aplicación de noti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ersión de tema claro de la pantalla de una aplicación de notici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12188825"/>
                    </a:xfrm>
                    <a:prstGeom prst="rect">
                      <a:avLst/>
                    </a:prstGeom>
                    <a:noFill/>
                    <a:ln>
                      <a:noFill/>
                    </a:ln>
                  </pic:spPr>
                </pic:pic>
              </a:graphicData>
            </a:graphic>
          </wp:inline>
        </w:drawing>
      </w:r>
    </w:p>
    <w:p w:rsidR="004A1A62" w:rsidRPr="004A1A62" w:rsidRDefault="004A1A62" w:rsidP="004A1A62">
      <w:pPr>
        <w:spacing w:after="0"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lastRenderedPageBreak/>
        <w:t>Una aplicación de noticias con un tema ligero utiliza un esquema primario y secundario.</w:t>
      </w:r>
    </w:p>
    <w:p w:rsidR="004A1A62" w:rsidRPr="004A1A62" w:rsidRDefault="004A1A62" w:rsidP="004A1A62">
      <w:pPr>
        <w:spacing w:after="0" w:line="0" w:lineRule="auto"/>
        <w:rPr>
          <w:rFonts w:ascii="Times New Roman" w:eastAsia="Times New Roman" w:hAnsi="Times New Roman" w:cs="Times New Roman"/>
          <w:color w:val="212121"/>
          <w:sz w:val="24"/>
          <w:szCs w:val="24"/>
          <w:lang w:eastAsia="es-ES"/>
        </w:rPr>
      </w:pPr>
      <w:r w:rsidRPr="004A1A62">
        <w:rPr>
          <w:rFonts w:ascii="Times New Roman" w:eastAsia="Times New Roman" w:hAnsi="Times New Roman" w:cs="Times New Roman"/>
          <w:noProof/>
          <w:color w:val="212121"/>
          <w:sz w:val="24"/>
          <w:szCs w:val="24"/>
          <w:lang w:eastAsia="es-ES"/>
        </w:rPr>
        <w:lastRenderedPageBreak/>
        <w:drawing>
          <wp:inline distT="0" distB="0" distL="0" distR="0">
            <wp:extent cx="6858000" cy="12188825"/>
            <wp:effectExtent l="0" t="0" r="0" b="3175"/>
            <wp:docPr id="6" name="Imagen 6" descr="Versión de tema oscuro de la pantalla de una aplicación de noti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ersión de tema oscuro de la pantalla de una aplicación de noticia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12188825"/>
                    </a:xfrm>
                    <a:prstGeom prst="rect">
                      <a:avLst/>
                    </a:prstGeom>
                    <a:noFill/>
                    <a:ln>
                      <a:noFill/>
                    </a:ln>
                  </pic:spPr>
                </pic:pic>
              </a:graphicData>
            </a:graphic>
          </wp:inline>
        </w:drawing>
      </w:r>
    </w:p>
    <w:p w:rsidR="004A1A62" w:rsidRPr="004A1A62" w:rsidRDefault="004A1A62" w:rsidP="004A1A62">
      <w:pPr>
        <w:spacing w:after="0"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lastRenderedPageBreak/>
        <w:t>La misma aplicación de noticias en tema oscuro utiliza una combinación de colores diferente para mantener la legibilidad.</w:t>
      </w:r>
    </w:p>
    <w:p w:rsidR="004A1A62" w:rsidRPr="004A1A62" w:rsidRDefault="004A1A62" w:rsidP="004A1A62">
      <w:pPr>
        <w:spacing w:after="0"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pict>
          <v:rect id="_x0000_i1047" style="width:0;height:1.5pt" o:hralign="center" o:hrstd="t" o:hr="t" fillcolor="#a0a0a0" stroked="f"/>
        </w:pict>
      </w:r>
    </w:p>
    <w:p w:rsidR="004A1A62" w:rsidRPr="004A1A62" w:rsidRDefault="004A1A62" w:rsidP="004A1A62">
      <w:pPr>
        <w:spacing w:after="0" w:line="240" w:lineRule="auto"/>
        <w:outlineLvl w:val="2"/>
        <w:rPr>
          <w:rFonts w:ascii="Times New Roman" w:eastAsia="Times New Roman" w:hAnsi="Times New Roman" w:cs="Times New Roman"/>
          <w:b/>
          <w:bCs/>
          <w:color w:val="212121"/>
          <w:sz w:val="27"/>
          <w:szCs w:val="27"/>
          <w:lang w:eastAsia="es-ES"/>
        </w:rPr>
      </w:pPr>
      <w:r w:rsidRPr="004A1A62">
        <w:rPr>
          <w:rFonts w:ascii="Times New Roman" w:eastAsia="Times New Roman" w:hAnsi="Times New Roman" w:cs="Times New Roman"/>
          <w:b/>
          <w:bCs/>
          <w:color w:val="212121"/>
          <w:sz w:val="27"/>
          <w:szCs w:val="27"/>
          <w:lang w:eastAsia="es-ES"/>
        </w:rPr>
        <w:t>Colores alternativos para temas de sección</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color w:val="616161"/>
          <w:sz w:val="24"/>
          <w:szCs w:val="24"/>
          <w:lang w:eastAsia="es-ES"/>
        </w:rPr>
      </w:pPr>
      <w:r w:rsidRPr="004A1A62">
        <w:rPr>
          <w:rFonts w:ascii="Times New Roman" w:eastAsia="Times New Roman" w:hAnsi="Times New Roman" w:cs="Times New Roman"/>
          <w:color w:val="616161"/>
          <w:sz w:val="24"/>
          <w:szCs w:val="24"/>
          <w:lang w:eastAsia="es-ES"/>
        </w:rPr>
        <w:t>Se pueden usar colores alternativos para crear temas en diferentes partes de una aplicación. </w:t>
      </w:r>
      <w:proofErr w:type="spellStart"/>
      <w:r w:rsidRPr="004A1A62">
        <w:rPr>
          <w:rFonts w:ascii="Times New Roman" w:eastAsia="Times New Roman" w:hAnsi="Times New Roman" w:cs="Times New Roman"/>
          <w:color w:val="616161"/>
          <w:sz w:val="24"/>
          <w:szCs w:val="24"/>
          <w:lang w:eastAsia="es-ES"/>
        </w:rPr>
        <w:t>Owl</w:t>
      </w:r>
      <w:proofErr w:type="spellEnd"/>
      <w:r w:rsidRPr="004A1A62">
        <w:rPr>
          <w:rFonts w:ascii="Times New Roman" w:eastAsia="Times New Roman" w:hAnsi="Times New Roman" w:cs="Times New Roman"/>
          <w:color w:val="616161"/>
          <w:sz w:val="24"/>
          <w:szCs w:val="24"/>
          <w:lang w:eastAsia="es-ES"/>
        </w:rPr>
        <w:t xml:space="preserve"> es una aplicación educativa que ofrece cursos para personas que quieren...</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Se pueden usar colores alternativos para crear temas en diferentes partes de una aplicación.</w:t>
      </w:r>
    </w:p>
    <w:p w:rsidR="004A1A62" w:rsidRPr="004A1A62" w:rsidRDefault="004A1A62" w:rsidP="004A1A62">
      <w:pPr>
        <w:spacing w:after="0" w:line="0" w:lineRule="auto"/>
        <w:rPr>
          <w:rFonts w:ascii="Times New Roman" w:eastAsia="Times New Roman" w:hAnsi="Times New Roman" w:cs="Times New Roman"/>
          <w:color w:val="212121"/>
          <w:sz w:val="24"/>
          <w:szCs w:val="24"/>
          <w:lang w:eastAsia="es-ES"/>
        </w:rPr>
      </w:pPr>
      <w:r w:rsidRPr="004A1A62">
        <w:rPr>
          <w:rFonts w:ascii="Times New Roman" w:eastAsia="Times New Roman" w:hAnsi="Times New Roman" w:cs="Times New Roman"/>
          <w:noProof/>
          <w:color w:val="212121"/>
          <w:sz w:val="24"/>
          <w:szCs w:val="24"/>
          <w:lang w:eastAsia="es-ES"/>
        </w:rPr>
        <w:lastRenderedPageBreak/>
        <w:drawing>
          <wp:inline distT="0" distB="0" distL="0" distR="0">
            <wp:extent cx="10135870" cy="10135870"/>
            <wp:effectExtent l="0" t="0" r="0" b="0"/>
            <wp:docPr id="5" name="Imagen 5" descr="Diagrama de cómo se aplica cada color primario de 3 temas a 3 pantallas de aplicaciones temáticas difer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agrama de cómo se aplica cada color primario de 3 temas a 3 pantallas de aplicaciones temáticas diferen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35870" cy="10135870"/>
                    </a:xfrm>
                    <a:prstGeom prst="rect">
                      <a:avLst/>
                    </a:prstGeom>
                    <a:noFill/>
                    <a:ln>
                      <a:noFill/>
                    </a:ln>
                  </pic:spPr>
                </pic:pic>
              </a:graphicData>
            </a:graphic>
          </wp:inline>
        </w:drawing>
      </w:r>
    </w:p>
    <w:p w:rsidR="004A1A62" w:rsidRPr="004A1A62" w:rsidRDefault="004A1A62" w:rsidP="004A1A62">
      <w:pPr>
        <w:spacing w:after="0"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lastRenderedPageBreak/>
        <w:t>Esta aplicación tiene tres colores primarios. Se utilizan temas distintos en diferentes partes de la aplicación, lo que permite a los usuarios ubicarse mejor dentro de ella.</w:t>
      </w:r>
    </w:p>
    <w:p w:rsidR="004A1A62" w:rsidRPr="004A1A62" w:rsidRDefault="004A1A62" w:rsidP="004A1A62">
      <w:pPr>
        <w:spacing w:before="720" w:after="240" w:line="240" w:lineRule="auto"/>
        <w:outlineLvl w:val="3"/>
        <w:rPr>
          <w:rFonts w:ascii="Times New Roman" w:eastAsia="Times New Roman" w:hAnsi="Times New Roman" w:cs="Times New Roman"/>
          <w:b/>
          <w:bCs/>
          <w:color w:val="212121"/>
          <w:sz w:val="24"/>
          <w:szCs w:val="24"/>
          <w:lang w:eastAsia="es-ES"/>
        </w:rPr>
      </w:pPr>
      <w:r w:rsidRPr="004A1A62">
        <w:rPr>
          <w:rFonts w:ascii="Times New Roman" w:eastAsia="Times New Roman" w:hAnsi="Times New Roman" w:cs="Times New Roman"/>
          <w:b/>
          <w:bCs/>
          <w:color w:val="212121"/>
          <w:sz w:val="24"/>
          <w:szCs w:val="24"/>
          <w:lang w:eastAsia="es-ES"/>
        </w:rPr>
        <w:t>Tema 1</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El amarillo se utiliza como color principal para áreas como la incorporación y la elección de contenido de interés.</w:t>
      </w:r>
    </w:p>
    <w:p w:rsidR="004A1A62" w:rsidRPr="004A1A62" w:rsidRDefault="004A1A62" w:rsidP="004A1A62">
      <w:pPr>
        <w:spacing w:after="0" w:line="0" w:lineRule="auto"/>
        <w:rPr>
          <w:rFonts w:ascii="Times New Roman" w:eastAsia="Times New Roman" w:hAnsi="Times New Roman" w:cs="Times New Roman"/>
          <w:color w:val="212121"/>
          <w:sz w:val="24"/>
          <w:szCs w:val="24"/>
          <w:lang w:eastAsia="es-ES"/>
        </w:rPr>
      </w:pPr>
      <w:r w:rsidRPr="004A1A62">
        <w:rPr>
          <w:rFonts w:ascii="Times New Roman" w:eastAsia="Times New Roman" w:hAnsi="Times New Roman" w:cs="Times New Roman"/>
          <w:noProof/>
          <w:color w:val="212121"/>
          <w:sz w:val="24"/>
          <w:szCs w:val="24"/>
          <w:lang w:eastAsia="es-ES"/>
        </w:rPr>
        <w:lastRenderedPageBreak/>
        <w:drawing>
          <wp:inline distT="0" distB="0" distL="0" distR="0">
            <wp:extent cx="10135870" cy="10135870"/>
            <wp:effectExtent l="0" t="0" r="0" b="0"/>
            <wp:docPr id="4" name="Imagen 4" descr="Diagrama de cómo se aplican los colores primarios y secundarios de un tema a los componentes en la pantalla de un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a de cómo se aplican los colores primarios y secundarios de un tema a los componentes en la pantalla de una aplicació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135870" cy="10135870"/>
                    </a:xfrm>
                    <a:prstGeom prst="rect">
                      <a:avLst/>
                    </a:prstGeom>
                    <a:noFill/>
                    <a:ln>
                      <a:noFill/>
                    </a:ln>
                  </pic:spPr>
                </pic:pic>
              </a:graphicData>
            </a:graphic>
          </wp:inline>
        </w:drawing>
      </w:r>
    </w:p>
    <w:p w:rsidR="004A1A62" w:rsidRPr="004A1A62" w:rsidRDefault="004A1A62" w:rsidP="004A1A62">
      <w:pPr>
        <w:spacing w:before="720" w:after="240" w:line="240" w:lineRule="auto"/>
        <w:outlineLvl w:val="3"/>
        <w:rPr>
          <w:rFonts w:ascii="Times New Roman" w:eastAsia="Times New Roman" w:hAnsi="Times New Roman" w:cs="Times New Roman"/>
          <w:b/>
          <w:bCs/>
          <w:color w:val="212121"/>
          <w:sz w:val="24"/>
          <w:szCs w:val="24"/>
          <w:lang w:eastAsia="es-ES"/>
        </w:rPr>
      </w:pPr>
      <w:r w:rsidRPr="004A1A62">
        <w:rPr>
          <w:rFonts w:ascii="Times New Roman" w:eastAsia="Times New Roman" w:hAnsi="Times New Roman" w:cs="Times New Roman"/>
          <w:b/>
          <w:bCs/>
          <w:color w:val="212121"/>
          <w:sz w:val="24"/>
          <w:szCs w:val="24"/>
          <w:lang w:eastAsia="es-ES"/>
        </w:rPr>
        <w:lastRenderedPageBreak/>
        <w:t>Tema 2</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El azul se utiliza como color principal para áreas de la aplicación que se relacionan con la cuenta personal del usuario, como cursos seleccionados.</w:t>
      </w:r>
    </w:p>
    <w:p w:rsidR="004A1A62" w:rsidRPr="004A1A62" w:rsidRDefault="004A1A62" w:rsidP="004A1A62">
      <w:pPr>
        <w:spacing w:after="0" w:line="0" w:lineRule="auto"/>
        <w:rPr>
          <w:rFonts w:ascii="Times New Roman" w:eastAsia="Times New Roman" w:hAnsi="Times New Roman" w:cs="Times New Roman"/>
          <w:color w:val="212121"/>
          <w:sz w:val="24"/>
          <w:szCs w:val="24"/>
          <w:lang w:eastAsia="es-ES"/>
        </w:rPr>
      </w:pPr>
      <w:r w:rsidRPr="004A1A62">
        <w:rPr>
          <w:rFonts w:ascii="Times New Roman" w:eastAsia="Times New Roman" w:hAnsi="Times New Roman" w:cs="Times New Roman"/>
          <w:noProof/>
          <w:color w:val="212121"/>
          <w:sz w:val="24"/>
          <w:szCs w:val="24"/>
          <w:lang w:eastAsia="es-ES"/>
        </w:rPr>
        <w:lastRenderedPageBreak/>
        <w:drawing>
          <wp:inline distT="0" distB="0" distL="0" distR="0">
            <wp:extent cx="10135870" cy="10135870"/>
            <wp:effectExtent l="0" t="0" r="0" b="0"/>
            <wp:docPr id="3" name="Imagen 3" descr="Diagrama de cómo se aplican los colores primarios y secundarios de un tema a los componentes en la pantalla de un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agrama de cómo se aplican los colores primarios y secundarios de un tema a los componentes en la pantalla de una aplicació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135870" cy="10135870"/>
                    </a:xfrm>
                    <a:prstGeom prst="rect">
                      <a:avLst/>
                    </a:prstGeom>
                    <a:noFill/>
                    <a:ln>
                      <a:noFill/>
                    </a:ln>
                  </pic:spPr>
                </pic:pic>
              </a:graphicData>
            </a:graphic>
          </wp:inline>
        </w:drawing>
      </w:r>
    </w:p>
    <w:p w:rsidR="004A1A62" w:rsidRPr="004A1A62" w:rsidRDefault="004A1A62" w:rsidP="004A1A62">
      <w:pPr>
        <w:spacing w:before="720" w:after="240" w:line="240" w:lineRule="auto"/>
        <w:outlineLvl w:val="3"/>
        <w:rPr>
          <w:rFonts w:ascii="Times New Roman" w:eastAsia="Times New Roman" w:hAnsi="Times New Roman" w:cs="Times New Roman"/>
          <w:b/>
          <w:bCs/>
          <w:color w:val="212121"/>
          <w:sz w:val="24"/>
          <w:szCs w:val="24"/>
          <w:lang w:eastAsia="es-ES"/>
        </w:rPr>
      </w:pPr>
      <w:r w:rsidRPr="004A1A62">
        <w:rPr>
          <w:rFonts w:ascii="Times New Roman" w:eastAsia="Times New Roman" w:hAnsi="Times New Roman" w:cs="Times New Roman"/>
          <w:b/>
          <w:bCs/>
          <w:color w:val="212121"/>
          <w:sz w:val="24"/>
          <w:szCs w:val="24"/>
          <w:lang w:eastAsia="es-ES"/>
        </w:rPr>
        <w:lastRenderedPageBreak/>
        <w:t>Tema 3</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El rosa se utiliza como color principal en los cursos.</w:t>
      </w:r>
    </w:p>
    <w:p w:rsidR="004A1A62" w:rsidRPr="004A1A62" w:rsidRDefault="004A1A62" w:rsidP="004A1A62">
      <w:pPr>
        <w:spacing w:after="0" w:line="0" w:lineRule="auto"/>
        <w:rPr>
          <w:rFonts w:ascii="Times New Roman" w:eastAsia="Times New Roman" w:hAnsi="Times New Roman" w:cs="Times New Roman"/>
          <w:color w:val="212121"/>
          <w:sz w:val="24"/>
          <w:szCs w:val="24"/>
          <w:lang w:eastAsia="es-ES"/>
        </w:rPr>
      </w:pPr>
      <w:r w:rsidRPr="004A1A62">
        <w:rPr>
          <w:rFonts w:ascii="Times New Roman" w:eastAsia="Times New Roman" w:hAnsi="Times New Roman" w:cs="Times New Roman"/>
          <w:noProof/>
          <w:color w:val="212121"/>
          <w:sz w:val="24"/>
          <w:szCs w:val="24"/>
          <w:lang w:eastAsia="es-ES"/>
        </w:rPr>
        <w:lastRenderedPageBreak/>
        <w:drawing>
          <wp:inline distT="0" distB="0" distL="0" distR="0">
            <wp:extent cx="10135870" cy="10135870"/>
            <wp:effectExtent l="0" t="0" r="0" b="0"/>
            <wp:docPr id="2" name="Imagen 2" descr="Diagrama de cómo se aplica el color primario de un tema a los componentes en la pantalla de un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a de cómo se aplica el color primario de un tema a los componentes en la pantalla de una aplicació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135870" cy="10135870"/>
                    </a:xfrm>
                    <a:prstGeom prst="rect">
                      <a:avLst/>
                    </a:prstGeom>
                    <a:noFill/>
                    <a:ln>
                      <a:noFill/>
                    </a:ln>
                  </pic:spPr>
                </pic:pic>
              </a:graphicData>
            </a:graphic>
          </wp:inline>
        </w:drawing>
      </w:r>
    </w:p>
    <w:p w:rsidR="004A1A62" w:rsidRPr="004A1A62" w:rsidRDefault="004A1A62" w:rsidP="004A1A62">
      <w:pPr>
        <w:shd w:val="clear" w:color="auto" w:fill="FFFFFF"/>
        <w:spacing w:after="0" w:line="240" w:lineRule="auto"/>
        <w:rPr>
          <w:rFonts w:ascii="Times New Roman" w:eastAsia="Times New Roman" w:hAnsi="Times New Roman" w:cs="Times New Roman"/>
          <w:color w:val="0000FF"/>
          <w:sz w:val="24"/>
          <w:szCs w:val="24"/>
          <w:lang w:eastAsia="es-ES"/>
        </w:rPr>
      </w:pPr>
      <w:r w:rsidRPr="004A1A62">
        <w:rPr>
          <w:rFonts w:ascii="Times New Roman" w:eastAsia="Times New Roman" w:hAnsi="Times New Roman" w:cs="Times New Roman"/>
          <w:color w:val="616161"/>
          <w:sz w:val="24"/>
          <w:szCs w:val="24"/>
          <w:lang w:eastAsia="es-ES"/>
        </w:rPr>
        <w:lastRenderedPageBreak/>
        <w:fldChar w:fldCharType="begin"/>
      </w:r>
      <w:r w:rsidRPr="004A1A62">
        <w:rPr>
          <w:rFonts w:ascii="Times New Roman" w:eastAsia="Times New Roman" w:hAnsi="Times New Roman" w:cs="Times New Roman"/>
          <w:color w:val="616161"/>
          <w:sz w:val="24"/>
          <w:szCs w:val="24"/>
          <w:lang w:eastAsia="es-ES"/>
        </w:rPr>
        <w:instrText xml:space="preserve"> HYPERLINK "https://m2.material.io/design/material-studies/owl.html" \o "Búho" \t "_self" </w:instrText>
      </w:r>
      <w:r w:rsidRPr="004A1A62">
        <w:rPr>
          <w:rFonts w:ascii="Times New Roman" w:eastAsia="Times New Roman" w:hAnsi="Times New Roman" w:cs="Times New Roman"/>
          <w:color w:val="616161"/>
          <w:sz w:val="24"/>
          <w:szCs w:val="24"/>
          <w:lang w:eastAsia="es-ES"/>
        </w:rPr>
        <w:fldChar w:fldCharType="separate"/>
      </w:r>
    </w:p>
    <w:p w:rsidR="004A1A62" w:rsidRPr="004A1A62" w:rsidRDefault="004A1A62" w:rsidP="004A1A62">
      <w:pPr>
        <w:shd w:val="clear" w:color="auto" w:fill="FFFFFF"/>
        <w:spacing w:after="0"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color w:val="212121"/>
          <w:sz w:val="21"/>
          <w:szCs w:val="21"/>
          <w:lang w:eastAsia="es-ES"/>
        </w:rPr>
        <w:t>Búho</w:t>
      </w:r>
    </w:p>
    <w:p w:rsidR="004A1A62" w:rsidRPr="004A1A62" w:rsidRDefault="004A1A62" w:rsidP="004A1A62">
      <w:pPr>
        <w:shd w:val="clear" w:color="auto" w:fill="FFFFFF"/>
        <w:spacing w:after="100" w:afterAutospacing="1" w:line="240" w:lineRule="auto"/>
        <w:rPr>
          <w:rFonts w:ascii="Times New Roman" w:eastAsia="Times New Roman" w:hAnsi="Times New Roman" w:cs="Times New Roman"/>
          <w:color w:val="0000FF"/>
          <w:sz w:val="24"/>
          <w:szCs w:val="24"/>
          <w:lang w:eastAsia="es-ES"/>
        </w:rPr>
      </w:pPr>
      <w:proofErr w:type="spellStart"/>
      <w:r w:rsidRPr="004A1A62">
        <w:rPr>
          <w:rFonts w:ascii="Times New Roman" w:eastAsia="Times New Roman" w:hAnsi="Times New Roman" w:cs="Times New Roman"/>
          <w:color w:val="0000FF"/>
          <w:sz w:val="24"/>
          <w:szCs w:val="24"/>
          <w:lang w:eastAsia="es-ES"/>
        </w:rPr>
        <w:t>Owl</w:t>
      </w:r>
      <w:proofErr w:type="spellEnd"/>
      <w:r w:rsidRPr="004A1A62">
        <w:rPr>
          <w:rFonts w:ascii="Times New Roman" w:eastAsia="Times New Roman" w:hAnsi="Times New Roman" w:cs="Times New Roman"/>
          <w:color w:val="0000FF"/>
          <w:sz w:val="24"/>
          <w:szCs w:val="24"/>
          <w:lang w:eastAsia="es-ES"/>
        </w:rPr>
        <w:t xml:space="preserve"> es una aplicación educativa que ofrece cursos para personas que desean explorar y aprender nuevas habilidades.</w:t>
      </w:r>
    </w:p>
    <w:p w:rsidR="004A1A62" w:rsidRPr="004A1A62" w:rsidRDefault="004A1A62" w:rsidP="004A1A62">
      <w:pPr>
        <w:shd w:val="clear" w:color="auto" w:fill="FFFFFF"/>
        <w:spacing w:after="0" w:line="240" w:lineRule="auto"/>
        <w:rPr>
          <w:rFonts w:ascii="Times New Roman" w:eastAsia="Times New Roman" w:hAnsi="Times New Roman" w:cs="Times New Roman"/>
          <w:color w:val="0000FF"/>
          <w:sz w:val="24"/>
          <w:szCs w:val="24"/>
          <w:lang w:eastAsia="es-ES"/>
        </w:rPr>
      </w:pPr>
      <w:r w:rsidRPr="004A1A62">
        <w:rPr>
          <w:rFonts w:ascii="Times New Roman" w:eastAsia="Times New Roman" w:hAnsi="Times New Roman" w:cs="Times New Roman"/>
          <w:color w:val="0000FF"/>
          <w:sz w:val="24"/>
          <w:szCs w:val="24"/>
          <w:lang w:eastAsia="es-ES"/>
        </w:rPr>
        <w:t xml:space="preserve">Artículo </w:t>
      </w:r>
      <w:proofErr w:type="spellStart"/>
      <w:r w:rsidRPr="004A1A62">
        <w:rPr>
          <w:rFonts w:ascii="Times New Roman" w:eastAsia="Times New Roman" w:hAnsi="Times New Roman" w:cs="Times New Roman"/>
          <w:color w:val="0000FF"/>
          <w:sz w:val="24"/>
          <w:szCs w:val="24"/>
          <w:lang w:eastAsia="es-ES"/>
        </w:rPr>
        <w:t>relacionado</w:t>
      </w:r>
      <w:r w:rsidRPr="004A1A62">
        <w:rPr>
          <w:rFonts w:ascii="Material Icons" w:eastAsia="Times New Roman" w:hAnsi="Material Icons" w:cs="Times New Roman"/>
          <w:color w:val="757575"/>
          <w:sz w:val="36"/>
          <w:szCs w:val="36"/>
          <w:lang w:eastAsia="es-ES"/>
        </w:rPr>
        <w:t>arrow_downward</w:t>
      </w:r>
      <w:proofErr w:type="spellEnd"/>
    </w:p>
    <w:p w:rsidR="004A1A62" w:rsidRPr="004A1A62" w:rsidRDefault="004A1A62" w:rsidP="004A1A62">
      <w:pPr>
        <w:shd w:val="clear" w:color="auto" w:fill="FFFFFF"/>
        <w:spacing w:after="0" w:line="240" w:lineRule="auto"/>
        <w:rPr>
          <w:rFonts w:ascii="Times New Roman" w:eastAsia="Times New Roman" w:hAnsi="Times New Roman" w:cs="Times New Roman"/>
          <w:color w:val="616161"/>
          <w:sz w:val="24"/>
          <w:szCs w:val="24"/>
          <w:lang w:eastAsia="es-ES"/>
        </w:rPr>
      </w:pPr>
      <w:r w:rsidRPr="004A1A62">
        <w:rPr>
          <w:rFonts w:ascii="Times New Roman" w:eastAsia="Times New Roman" w:hAnsi="Times New Roman" w:cs="Times New Roman"/>
          <w:color w:val="616161"/>
          <w:sz w:val="24"/>
          <w:szCs w:val="24"/>
          <w:lang w:eastAsia="es-ES"/>
        </w:rPr>
        <w:fldChar w:fldCharType="end"/>
      </w:r>
    </w:p>
    <w:p w:rsidR="004A1A62" w:rsidRPr="004A1A62" w:rsidRDefault="004A1A62" w:rsidP="004A1A62">
      <w:pPr>
        <w:spacing w:after="0"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pict>
          <v:rect id="_x0000_i1052" style="width:0;height:1.5pt" o:hralign="center" o:hrstd="t" o:hr="t" fillcolor="#a0a0a0" stroked="f"/>
        </w:pict>
      </w:r>
    </w:p>
    <w:p w:rsidR="004A1A62" w:rsidRPr="004A1A62" w:rsidRDefault="004A1A62" w:rsidP="004A1A62">
      <w:pPr>
        <w:spacing w:after="0" w:line="240" w:lineRule="auto"/>
        <w:outlineLvl w:val="2"/>
        <w:rPr>
          <w:rFonts w:ascii="Times New Roman" w:eastAsia="Times New Roman" w:hAnsi="Times New Roman" w:cs="Times New Roman"/>
          <w:b/>
          <w:bCs/>
          <w:color w:val="212121"/>
          <w:sz w:val="27"/>
          <w:szCs w:val="27"/>
          <w:lang w:eastAsia="es-ES"/>
        </w:rPr>
      </w:pPr>
      <w:r w:rsidRPr="004A1A62">
        <w:rPr>
          <w:rFonts w:ascii="Times New Roman" w:eastAsia="Times New Roman" w:hAnsi="Times New Roman" w:cs="Times New Roman"/>
          <w:b/>
          <w:bCs/>
          <w:color w:val="212121"/>
          <w:sz w:val="27"/>
          <w:szCs w:val="27"/>
          <w:lang w:eastAsia="es-ES"/>
        </w:rPr>
        <w:t>Colores adicionales para visualización de datos.</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color w:val="616161"/>
          <w:sz w:val="24"/>
          <w:szCs w:val="24"/>
          <w:lang w:eastAsia="es-ES"/>
        </w:rPr>
      </w:pPr>
      <w:r w:rsidRPr="004A1A62">
        <w:rPr>
          <w:rFonts w:ascii="Times New Roman" w:eastAsia="Times New Roman" w:hAnsi="Times New Roman" w:cs="Times New Roman"/>
          <w:color w:val="616161"/>
          <w:sz w:val="24"/>
          <w:szCs w:val="24"/>
          <w:lang w:eastAsia="es-ES"/>
        </w:rPr>
        <w:t>Las aplicaciones pueden usar colores adicionales para transmitir categorías que están fuera de su tema de color principal. Todavía son parte de tu color completo...</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Las aplicaciones pueden usar colores adicionales para transmitir categorías que están fuera de su tema de color principal. Todavía son parte de tu paleta de colores completa.</w:t>
      </w:r>
    </w:p>
    <w:p w:rsidR="004A1A62" w:rsidRPr="004A1A62" w:rsidRDefault="004A1A62" w:rsidP="004A1A62">
      <w:pPr>
        <w:spacing w:after="0" w:line="0" w:lineRule="auto"/>
        <w:rPr>
          <w:rFonts w:ascii="Times New Roman" w:eastAsia="Times New Roman" w:hAnsi="Times New Roman" w:cs="Times New Roman"/>
          <w:color w:val="212121"/>
          <w:sz w:val="24"/>
          <w:szCs w:val="24"/>
          <w:lang w:eastAsia="es-ES"/>
        </w:rPr>
      </w:pPr>
      <w:r w:rsidRPr="004A1A62">
        <w:rPr>
          <w:rFonts w:ascii="Times New Roman" w:eastAsia="Times New Roman" w:hAnsi="Times New Roman" w:cs="Times New Roman"/>
          <w:noProof/>
          <w:color w:val="212121"/>
          <w:sz w:val="24"/>
          <w:szCs w:val="24"/>
          <w:lang w:eastAsia="es-ES"/>
        </w:rPr>
        <w:lastRenderedPageBreak/>
        <w:drawing>
          <wp:inline distT="0" distB="0" distL="0" distR="0">
            <wp:extent cx="10135870" cy="7211695"/>
            <wp:effectExtent l="0" t="0" r="0" b="8255"/>
            <wp:docPr id="1" name="Imagen 1" descr="Pantalla de la aplicación con visualizaciones de datos que utilizan colores adicionales y 3 leye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ntalla de la aplicación con visualizaciones de datos que utilizan colores adicionales y 3 leyenda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135870" cy="7211695"/>
                    </a:xfrm>
                    <a:prstGeom prst="rect">
                      <a:avLst/>
                    </a:prstGeom>
                    <a:noFill/>
                    <a:ln>
                      <a:noFill/>
                    </a:ln>
                  </pic:spPr>
                </pic:pic>
              </a:graphicData>
            </a:graphic>
          </wp:inline>
        </w:drawing>
      </w:r>
    </w:p>
    <w:p w:rsidR="004A1A62" w:rsidRPr="004A1A62" w:rsidRDefault="004A1A62" w:rsidP="004A1A62">
      <w:pPr>
        <w:spacing w:after="0"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Esta aplicación tiene un tema de color con cinco colores adicionales, que utiliza cuando se muestran varias visualizaciones de datos en la misma página.</w:t>
      </w:r>
      <w:r w:rsidRPr="004A1A62">
        <w:rPr>
          <w:rFonts w:ascii="Times New Roman" w:eastAsia="Times New Roman" w:hAnsi="Times New Roman" w:cs="Times New Roman"/>
          <w:sz w:val="24"/>
          <w:szCs w:val="24"/>
          <w:lang w:eastAsia="es-ES"/>
        </w:rPr>
        <w:br/>
      </w:r>
      <w:r w:rsidRPr="004A1A62">
        <w:rPr>
          <w:rFonts w:ascii="Times New Roman" w:eastAsia="Times New Roman" w:hAnsi="Times New Roman" w:cs="Times New Roman"/>
          <w:sz w:val="24"/>
          <w:szCs w:val="24"/>
          <w:lang w:eastAsia="es-ES"/>
        </w:rPr>
        <w:br/>
        <w:t>1. La sección Cuentas usa verde</w:t>
      </w:r>
      <w:r w:rsidRPr="004A1A62">
        <w:rPr>
          <w:rFonts w:ascii="Times New Roman" w:eastAsia="Times New Roman" w:hAnsi="Times New Roman" w:cs="Times New Roman"/>
          <w:sz w:val="24"/>
          <w:szCs w:val="24"/>
          <w:lang w:eastAsia="es-ES"/>
        </w:rPr>
        <w:br/>
        <w:t>2. La sección Facturas usa naranja y amarillo</w:t>
      </w:r>
      <w:r w:rsidRPr="004A1A62">
        <w:rPr>
          <w:rFonts w:ascii="Times New Roman" w:eastAsia="Times New Roman" w:hAnsi="Times New Roman" w:cs="Times New Roman"/>
          <w:sz w:val="24"/>
          <w:szCs w:val="24"/>
          <w:lang w:eastAsia="es-ES"/>
        </w:rPr>
        <w:br/>
        <w:t>3. La sección Presupuesto usa morado y azul</w:t>
      </w:r>
      <w:r w:rsidRPr="004A1A62">
        <w:rPr>
          <w:rFonts w:ascii="Times New Roman" w:eastAsia="Times New Roman" w:hAnsi="Times New Roman" w:cs="Times New Roman"/>
          <w:sz w:val="24"/>
          <w:szCs w:val="24"/>
          <w:lang w:eastAsia="es-ES"/>
        </w:rPr>
        <w:br/>
      </w:r>
      <w:r w:rsidRPr="004A1A62">
        <w:rPr>
          <w:rFonts w:ascii="Times New Roman" w:eastAsia="Times New Roman" w:hAnsi="Times New Roman" w:cs="Times New Roman"/>
          <w:sz w:val="24"/>
          <w:szCs w:val="24"/>
          <w:lang w:eastAsia="es-ES"/>
        </w:rPr>
        <w:br/>
        <w:t>(reducido al 50%)</w:t>
      </w:r>
    </w:p>
    <w:p w:rsidR="004A1A62" w:rsidRPr="004A1A62" w:rsidRDefault="004A1A62" w:rsidP="004A1A62">
      <w:pPr>
        <w:shd w:val="clear" w:color="auto" w:fill="FFFFFF"/>
        <w:spacing w:after="0" w:line="240" w:lineRule="auto"/>
        <w:rPr>
          <w:rFonts w:ascii="Times New Roman" w:eastAsia="Times New Roman" w:hAnsi="Times New Roman" w:cs="Times New Roman"/>
          <w:color w:val="0000FF"/>
          <w:sz w:val="24"/>
          <w:szCs w:val="24"/>
          <w:lang w:eastAsia="es-ES"/>
        </w:rPr>
      </w:pPr>
      <w:r w:rsidRPr="004A1A62">
        <w:rPr>
          <w:rFonts w:ascii="Times New Roman" w:eastAsia="Times New Roman" w:hAnsi="Times New Roman" w:cs="Times New Roman"/>
          <w:color w:val="616161"/>
          <w:sz w:val="24"/>
          <w:szCs w:val="24"/>
          <w:lang w:eastAsia="es-ES"/>
        </w:rPr>
        <w:fldChar w:fldCharType="begin"/>
      </w:r>
      <w:r w:rsidRPr="004A1A62">
        <w:rPr>
          <w:rFonts w:ascii="Times New Roman" w:eastAsia="Times New Roman" w:hAnsi="Times New Roman" w:cs="Times New Roman"/>
          <w:color w:val="616161"/>
          <w:sz w:val="24"/>
          <w:szCs w:val="24"/>
          <w:lang w:eastAsia="es-ES"/>
        </w:rPr>
        <w:instrText xml:space="preserve"> HYPERLINK "https://m2.material.io/design/material-studies/rally.html" \o "Reunión" \t "_self" </w:instrText>
      </w:r>
      <w:r w:rsidRPr="004A1A62">
        <w:rPr>
          <w:rFonts w:ascii="Times New Roman" w:eastAsia="Times New Roman" w:hAnsi="Times New Roman" w:cs="Times New Roman"/>
          <w:color w:val="616161"/>
          <w:sz w:val="24"/>
          <w:szCs w:val="24"/>
          <w:lang w:eastAsia="es-ES"/>
        </w:rPr>
        <w:fldChar w:fldCharType="separate"/>
      </w:r>
    </w:p>
    <w:p w:rsidR="004A1A62" w:rsidRPr="004A1A62" w:rsidRDefault="004A1A62" w:rsidP="004A1A62">
      <w:pPr>
        <w:shd w:val="clear" w:color="auto" w:fill="FFFFFF"/>
        <w:spacing w:after="0"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color w:val="212121"/>
          <w:sz w:val="21"/>
          <w:szCs w:val="21"/>
          <w:lang w:eastAsia="es-ES"/>
        </w:rPr>
        <w:t>Reunión</w:t>
      </w:r>
    </w:p>
    <w:p w:rsidR="004A1A62" w:rsidRPr="004A1A62" w:rsidRDefault="004A1A62" w:rsidP="004A1A62">
      <w:pPr>
        <w:shd w:val="clear" w:color="auto" w:fill="FFFFFF"/>
        <w:spacing w:after="100" w:afterAutospacing="1" w:line="240" w:lineRule="auto"/>
        <w:rPr>
          <w:rFonts w:ascii="Times New Roman" w:eastAsia="Times New Roman" w:hAnsi="Times New Roman" w:cs="Times New Roman"/>
          <w:color w:val="0000FF"/>
          <w:sz w:val="24"/>
          <w:szCs w:val="24"/>
          <w:lang w:eastAsia="es-ES"/>
        </w:rPr>
      </w:pPr>
      <w:r w:rsidRPr="004A1A62">
        <w:rPr>
          <w:rFonts w:ascii="Times New Roman" w:eastAsia="Times New Roman" w:hAnsi="Times New Roman" w:cs="Times New Roman"/>
          <w:color w:val="0000FF"/>
          <w:sz w:val="24"/>
          <w:szCs w:val="24"/>
          <w:lang w:eastAsia="es-ES"/>
        </w:rPr>
        <w:t xml:space="preserve">Rally es una aplicación de finanzas personales que demuestra cómo se puede utilizar Material </w:t>
      </w:r>
      <w:proofErr w:type="spellStart"/>
      <w:r w:rsidRPr="004A1A62">
        <w:rPr>
          <w:rFonts w:ascii="Times New Roman" w:eastAsia="Times New Roman" w:hAnsi="Times New Roman" w:cs="Times New Roman"/>
          <w:color w:val="0000FF"/>
          <w:sz w:val="24"/>
          <w:szCs w:val="24"/>
          <w:lang w:eastAsia="es-ES"/>
        </w:rPr>
        <w:t>Design</w:t>
      </w:r>
      <w:proofErr w:type="spellEnd"/>
      <w:r w:rsidRPr="004A1A62">
        <w:rPr>
          <w:rFonts w:ascii="Times New Roman" w:eastAsia="Times New Roman" w:hAnsi="Times New Roman" w:cs="Times New Roman"/>
          <w:color w:val="0000FF"/>
          <w:sz w:val="24"/>
          <w:szCs w:val="24"/>
          <w:lang w:eastAsia="es-ES"/>
        </w:rPr>
        <w:t xml:space="preserve"> para las finanzas.</w:t>
      </w:r>
    </w:p>
    <w:p w:rsidR="004A1A62" w:rsidRPr="004A1A62" w:rsidRDefault="004A1A62" w:rsidP="004A1A62">
      <w:pPr>
        <w:shd w:val="clear" w:color="auto" w:fill="FFFFFF"/>
        <w:spacing w:after="0" w:line="240" w:lineRule="auto"/>
        <w:rPr>
          <w:rFonts w:ascii="Times New Roman" w:eastAsia="Times New Roman" w:hAnsi="Times New Roman" w:cs="Times New Roman"/>
          <w:color w:val="0000FF"/>
          <w:sz w:val="24"/>
          <w:szCs w:val="24"/>
          <w:lang w:eastAsia="es-ES"/>
        </w:rPr>
      </w:pPr>
      <w:r w:rsidRPr="004A1A62">
        <w:rPr>
          <w:rFonts w:ascii="Times New Roman" w:eastAsia="Times New Roman" w:hAnsi="Times New Roman" w:cs="Times New Roman"/>
          <w:color w:val="0000FF"/>
          <w:sz w:val="24"/>
          <w:szCs w:val="24"/>
          <w:lang w:eastAsia="es-ES"/>
        </w:rPr>
        <w:t xml:space="preserve">Artículo </w:t>
      </w:r>
      <w:proofErr w:type="spellStart"/>
      <w:r w:rsidRPr="004A1A62">
        <w:rPr>
          <w:rFonts w:ascii="Times New Roman" w:eastAsia="Times New Roman" w:hAnsi="Times New Roman" w:cs="Times New Roman"/>
          <w:color w:val="0000FF"/>
          <w:sz w:val="24"/>
          <w:szCs w:val="24"/>
          <w:lang w:eastAsia="es-ES"/>
        </w:rPr>
        <w:t>relacionado</w:t>
      </w:r>
      <w:r w:rsidRPr="004A1A62">
        <w:rPr>
          <w:rFonts w:ascii="Material Icons" w:eastAsia="Times New Roman" w:hAnsi="Material Icons" w:cs="Times New Roman"/>
          <w:color w:val="757575"/>
          <w:sz w:val="36"/>
          <w:szCs w:val="36"/>
          <w:lang w:eastAsia="es-ES"/>
        </w:rPr>
        <w:t>arrow_downward</w:t>
      </w:r>
      <w:proofErr w:type="spellEnd"/>
    </w:p>
    <w:p w:rsidR="004A1A62" w:rsidRPr="004A1A62" w:rsidRDefault="004A1A62" w:rsidP="004A1A62">
      <w:pPr>
        <w:shd w:val="clear" w:color="auto" w:fill="FFFFFF"/>
        <w:spacing w:after="0" w:line="240" w:lineRule="auto"/>
        <w:rPr>
          <w:rFonts w:ascii="Times New Roman" w:eastAsia="Times New Roman" w:hAnsi="Times New Roman" w:cs="Times New Roman"/>
          <w:color w:val="616161"/>
          <w:sz w:val="24"/>
          <w:szCs w:val="24"/>
          <w:lang w:eastAsia="es-ES"/>
        </w:rPr>
      </w:pPr>
      <w:r w:rsidRPr="004A1A62">
        <w:rPr>
          <w:rFonts w:ascii="Times New Roman" w:eastAsia="Times New Roman" w:hAnsi="Times New Roman" w:cs="Times New Roman"/>
          <w:color w:val="616161"/>
          <w:sz w:val="24"/>
          <w:szCs w:val="24"/>
          <w:lang w:eastAsia="es-ES"/>
        </w:rPr>
        <w:fldChar w:fldCharType="end"/>
      </w:r>
    </w:p>
    <w:p w:rsidR="004A1A62" w:rsidRPr="004A1A62" w:rsidRDefault="004A1A62" w:rsidP="004A1A62">
      <w:pPr>
        <w:spacing w:after="0"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lastRenderedPageBreak/>
        <w:pict>
          <v:rect id="_x0000_i1054" style="width:0;height:1.5pt" o:hralign="center" o:hrstd="t" o:hr="t" fillcolor="#a0a0a0" stroked="f"/>
        </w:pict>
      </w:r>
    </w:p>
    <w:p w:rsidR="004A1A62" w:rsidRPr="004A1A62" w:rsidRDefault="004A1A62" w:rsidP="004A1A62">
      <w:pPr>
        <w:spacing w:after="0" w:line="240" w:lineRule="auto"/>
        <w:outlineLvl w:val="1"/>
        <w:rPr>
          <w:rFonts w:ascii="Times New Roman" w:eastAsia="Times New Roman" w:hAnsi="Times New Roman" w:cs="Times New Roman"/>
          <w:b/>
          <w:bCs/>
          <w:color w:val="212121"/>
          <w:sz w:val="36"/>
          <w:szCs w:val="36"/>
          <w:lang w:eastAsia="es-ES"/>
        </w:rPr>
      </w:pPr>
      <w:r w:rsidRPr="004A1A62">
        <w:rPr>
          <w:rFonts w:ascii="Times New Roman" w:eastAsia="Times New Roman" w:hAnsi="Times New Roman" w:cs="Times New Roman"/>
          <w:b/>
          <w:bCs/>
          <w:color w:val="212121"/>
          <w:sz w:val="36"/>
          <w:szCs w:val="36"/>
          <w:lang w:eastAsia="es-ES"/>
        </w:rPr>
        <w:t xml:space="preserve">Herramientas para elegir </w:t>
      </w:r>
      <w:proofErr w:type="spellStart"/>
      <w:proofErr w:type="gramStart"/>
      <w:r w:rsidRPr="004A1A62">
        <w:rPr>
          <w:rFonts w:ascii="Times New Roman" w:eastAsia="Times New Roman" w:hAnsi="Times New Roman" w:cs="Times New Roman"/>
          <w:b/>
          <w:bCs/>
          <w:color w:val="212121"/>
          <w:sz w:val="36"/>
          <w:szCs w:val="36"/>
          <w:lang w:eastAsia="es-ES"/>
        </w:rPr>
        <w:t>colores.</w:t>
      </w:r>
      <w:r w:rsidRPr="004A1A62">
        <w:rPr>
          <w:rFonts w:ascii="Times New Roman" w:eastAsia="Times New Roman" w:hAnsi="Times New Roman" w:cs="Times New Roman"/>
          <w:color w:val="212121"/>
          <w:sz w:val="36"/>
          <w:szCs w:val="36"/>
          <w:lang w:eastAsia="es-ES"/>
        </w:rPr>
        <w:t>enlace</w:t>
      </w:r>
      <w:proofErr w:type="spellEnd"/>
      <w:proofErr w:type="gramEnd"/>
    </w:p>
    <w:p w:rsidR="004A1A62" w:rsidRPr="004A1A62" w:rsidRDefault="004A1A62" w:rsidP="004A1A62">
      <w:pPr>
        <w:spacing w:after="0" w:line="240" w:lineRule="auto"/>
        <w:outlineLvl w:val="2"/>
        <w:rPr>
          <w:rFonts w:ascii="Times New Roman" w:eastAsia="Times New Roman" w:hAnsi="Times New Roman" w:cs="Times New Roman"/>
          <w:b/>
          <w:bCs/>
          <w:color w:val="212121"/>
          <w:sz w:val="27"/>
          <w:szCs w:val="27"/>
          <w:lang w:eastAsia="es-ES"/>
        </w:rPr>
      </w:pPr>
      <w:r w:rsidRPr="004A1A62">
        <w:rPr>
          <w:rFonts w:ascii="Times New Roman" w:eastAsia="Times New Roman" w:hAnsi="Times New Roman" w:cs="Times New Roman"/>
          <w:b/>
          <w:bCs/>
          <w:color w:val="212121"/>
          <w:sz w:val="27"/>
          <w:szCs w:val="27"/>
          <w:lang w:eastAsia="es-ES"/>
        </w:rPr>
        <w:t>Generador de paleta de materiales</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color w:val="616161"/>
          <w:sz w:val="24"/>
          <w:szCs w:val="24"/>
          <w:lang w:eastAsia="es-ES"/>
        </w:rPr>
      </w:pPr>
      <w:r w:rsidRPr="004A1A62">
        <w:rPr>
          <w:rFonts w:ascii="Times New Roman" w:eastAsia="Times New Roman" w:hAnsi="Times New Roman" w:cs="Times New Roman"/>
          <w:color w:val="616161"/>
          <w:sz w:val="24"/>
          <w:szCs w:val="24"/>
          <w:lang w:eastAsia="es-ES"/>
        </w:rPr>
        <w:t>El generador de paleta de materiales se puede utilizar para generar una paleta para cualquier color que ingrese. El tono, la croma y la luminosidad se ajustan mediante un algoritmo...</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El generador de paleta de materiales se puede utilizar para generar una paleta para cualquier color que ingrese. El tono, la croma y la luminosidad se ajustan mediante un algoritmo que crea paletas que son utilizables y estéticamente agradables.</w:t>
      </w:r>
    </w:p>
    <w:p w:rsidR="004A1A62" w:rsidRPr="004A1A62" w:rsidRDefault="004A1A62" w:rsidP="004A1A62">
      <w:pPr>
        <w:spacing w:before="720" w:after="240" w:line="240" w:lineRule="auto"/>
        <w:outlineLvl w:val="3"/>
        <w:rPr>
          <w:rFonts w:ascii="Times New Roman" w:eastAsia="Times New Roman" w:hAnsi="Times New Roman" w:cs="Times New Roman"/>
          <w:b/>
          <w:bCs/>
          <w:color w:val="212121"/>
          <w:sz w:val="24"/>
          <w:szCs w:val="24"/>
          <w:lang w:eastAsia="es-ES"/>
        </w:rPr>
      </w:pPr>
      <w:r w:rsidRPr="004A1A62">
        <w:rPr>
          <w:rFonts w:ascii="Times New Roman" w:eastAsia="Times New Roman" w:hAnsi="Times New Roman" w:cs="Times New Roman"/>
          <w:b/>
          <w:bCs/>
          <w:color w:val="212121"/>
          <w:sz w:val="24"/>
          <w:szCs w:val="24"/>
          <w:lang w:eastAsia="es-ES"/>
        </w:rPr>
        <w:t>Colores de entrada</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 xml:space="preserve">Las paletas de colores se pueden generar en función del color de entrada principal y de si la paleta deseada debe ser análoga, complementaria o </w:t>
      </w:r>
      <w:proofErr w:type="spellStart"/>
      <w:r w:rsidRPr="004A1A62">
        <w:rPr>
          <w:rFonts w:ascii="Times New Roman" w:eastAsia="Times New Roman" w:hAnsi="Times New Roman" w:cs="Times New Roman"/>
          <w:sz w:val="24"/>
          <w:szCs w:val="24"/>
          <w:lang w:eastAsia="es-ES"/>
        </w:rPr>
        <w:t>triádica</w:t>
      </w:r>
      <w:proofErr w:type="spellEnd"/>
      <w:r w:rsidRPr="004A1A62">
        <w:rPr>
          <w:rFonts w:ascii="Times New Roman" w:eastAsia="Times New Roman" w:hAnsi="Times New Roman" w:cs="Times New Roman"/>
          <w:sz w:val="24"/>
          <w:szCs w:val="24"/>
          <w:lang w:eastAsia="es-ES"/>
        </w:rPr>
        <w:t xml:space="preserve"> en relación con el color primario.</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Alternativamente, la herramienta puede generar paletas expandidas, basadas en cualquier color primario y secundario.</w:t>
      </w:r>
    </w:p>
    <w:p w:rsidR="004A1A62" w:rsidRPr="004A1A62" w:rsidRDefault="004A1A62" w:rsidP="004A1A62">
      <w:pPr>
        <w:spacing w:before="720" w:after="240" w:line="240" w:lineRule="auto"/>
        <w:outlineLvl w:val="3"/>
        <w:rPr>
          <w:rFonts w:ascii="Times New Roman" w:eastAsia="Times New Roman" w:hAnsi="Times New Roman" w:cs="Times New Roman"/>
          <w:b/>
          <w:bCs/>
          <w:color w:val="212121"/>
          <w:sz w:val="24"/>
          <w:szCs w:val="24"/>
          <w:lang w:eastAsia="es-ES"/>
        </w:rPr>
      </w:pPr>
      <w:r w:rsidRPr="004A1A62">
        <w:rPr>
          <w:rFonts w:ascii="Times New Roman" w:eastAsia="Times New Roman" w:hAnsi="Times New Roman" w:cs="Times New Roman"/>
          <w:b/>
          <w:bCs/>
          <w:color w:val="212121"/>
          <w:sz w:val="24"/>
          <w:szCs w:val="24"/>
          <w:lang w:eastAsia="es-ES"/>
        </w:rPr>
        <w:t>Variaciones de color para accesibilidad.</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Estas paletas proporcionan formas adicionales de utilizar los colores primarios y secundarios. Incluyen opciones más claras y más oscuras para separar superficies y proporcionar colores que cumplan con los estándares de accesibilidad.</w:t>
      </w:r>
    </w:p>
    <w:p w:rsidR="004A1A62" w:rsidRPr="004A1A62" w:rsidRDefault="004A1A62" w:rsidP="004A1A62">
      <w:pPr>
        <w:spacing w:after="0"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pict>
          <v:rect id="_x0000_i1055" style="width:0;height:1.5pt" o:hralign="center" o:hrstd="t" o:hr="t" fillcolor="#a0a0a0" stroked="f"/>
        </w:pict>
      </w:r>
    </w:p>
    <w:p w:rsidR="004A1A62" w:rsidRPr="004A1A62" w:rsidRDefault="004A1A62" w:rsidP="004A1A62">
      <w:pPr>
        <w:spacing w:after="0" w:line="240" w:lineRule="auto"/>
        <w:outlineLvl w:val="2"/>
        <w:rPr>
          <w:rFonts w:ascii="Times New Roman" w:eastAsia="Times New Roman" w:hAnsi="Times New Roman" w:cs="Times New Roman"/>
          <w:b/>
          <w:bCs/>
          <w:color w:val="212121"/>
          <w:sz w:val="27"/>
          <w:szCs w:val="27"/>
          <w:lang w:eastAsia="es-ES"/>
        </w:rPr>
      </w:pPr>
      <w:r w:rsidRPr="004A1A62">
        <w:rPr>
          <w:rFonts w:ascii="Times New Roman" w:eastAsia="Times New Roman" w:hAnsi="Times New Roman" w:cs="Times New Roman"/>
          <w:b/>
          <w:bCs/>
          <w:color w:val="212121"/>
          <w:sz w:val="27"/>
          <w:szCs w:val="27"/>
          <w:lang w:eastAsia="es-ES"/>
        </w:rPr>
        <w:t xml:space="preserve">Paletas de colores de Material </w:t>
      </w:r>
      <w:proofErr w:type="spellStart"/>
      <w:r w:rsidRPr="004A1A62">
        <w:rPr>
          <w:rFonts w:ascii="Times New Roman" w:eastAsia="Times New Roman" w:hAnsi="Times New Roman" w:cs="Times New Roman"/>
          <w:b/>
          <w:bCs/>
          <w:color w:val="212121"/>
          <w:sz w:val="27"/>
          <w:szCs w:val="27"/>
          <w:lang w:eastAsia="es-ES"/>
        </w:rPr>
        <w:t>Design</w:t>
      </w:r>
      <w:proofErr w:type="spellEnd"/>
      <w:r w:rsidRPr="004A1A62">
        <w:rPr>
          <w:rFonts w:ascii="Times New Roman" w:eastAsia="Times New Roman" w:hAnsi="Times New Roman" w:cs="Times New Roman"/>
          <w:b/>
          <w:bCs/>
          <w:color w:val="212121"/>
          <w:sz w:val="27"/>
          <w:szCs w:val="27"/>
          <w:lang w:eastAsia="es-ES"/>
        </w:rPr>
        <w:t xml:space="preserve"> 2014</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color w:val="616161"/>
          <w:sz w:val="24"/>
          <w:szCs w:val="24"/>
          <w:lang w:eastAsia="es-ES"/>
        </w:rPr>
      </w:pPr>
      <w:r w:rsidRPr="004A1A62">
        <w:rPr>
          <w:rFonts w:ascii="Times New Roman" w:eastAsia="Times New Roman" w:hAnsi="Times New Roman" w:cs="Times New Roman"/>
          <w:color w:val="616161"/>
          <w:sz w:val="24"/>
          <w:szCs w:val="24"/>
          <w:lang w:eastAsia="es-ES"/>
        </w:rPr>
        <w:t xml:space="preserve">Estas paletas de colores, creadas originalmente por Material </w:t>
      </w:r>
      <w:proofErr w:type="spellStart"/>
      <w:r w:rsidRPr="004A1A62">
        <w:rPr>
          <w:rFonts w:ascii="Times New Roman" w:eastAsia="Times New Roman" w:hAnsi="Times New Roman" w:cs="Times New Roman"/>
          <w:color w:val="616161"/>
          <w:sz w:val="24"/>
          <w:szCs w:val="24"/>
          <w:lang w:eastAsia="es-ES"/>
        </w:rPr>
        <w:t>Design</w:t>
      </w:r>
      <w:proofErr w:type="spellEnd"/>
      <w:r w:rsidRPr="004A1A62">
        <w:rPr>
          <w:rFonts w:ascii="Times New Roman" w:eastAsia="Times New Roman" w:hAnsi="Times New Roman" w:cs="Times New Roman"/>
          <w:color w:val="616161"/>
          <w:sz w:val="24"/>
          <w:szCs w:val="24"/>
          <w:lang w:eastAsia="es-ES"/>
        </w:rPr>
        <w:t xml:space="preserve"> en 2014, se componen de colores diseñados para trabajar juntos armoniosamente y se pueden utilizar para desarrollar</w:t>
      </w:r>
    </w:p>
    <w:p w:rsidR="004A1A62" w:rsidRPr="004A1A62" w:rsidRDefault="004A1A62" w:rsidP="004A1A62">
      <w:pPr>
        <w:spacing w:before="100" w:beforeAutospacing="1" w:after="100" w:afterAutospacing="1"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t xml:space="preserve">Estas paletas de colores, creadas originalmente por Material </w:t>
      </w:r>
      <w:proofErr w:type="spellStart"/>
      <w:r w:rsidRPr="004A1A62">
        <w:rPr>
          <w:rFonts w:ascii="Times New Roman" w:eastAsia="Times New Roman" w:hAnsi="Times New Roman" w:cs="Times New Roman"/>
          <w:sz w:val="24"/>
          <w:szCs w:val="24"/>
          <w:lang w:eastAsia="es-ES"/>
        </w:rPr>
        <w:t>Design</w:t>
      </w:r>
      <w:proofErr w:type="spellEnd"/>
      <w:r w:rsidRPr="004A1A62">
        <w:rPr>
          <w:rFonts w:ascii="Times New Roman" w:eastAsia="Times New Roman" w:hAnsi="Times New Roman" w:cs="Times New Roman"/>
          <w:sz w:val="24"/>
          <w:szCs w:val="24"/>
          <w:lang w:eastAsia="es-ES"/>
        </w:rPr>
        <w:t xml:space="preserve"> en 2014, se componen de colores diseñados para trabajar juntos armoniosamente y pueden usarse para desarrollar la paleta de su marca. Para generar sus propias paletas armoniosas, utilice la herramienta de generación de paletas.</w:t>
      </w:r>
    </w:p>
    <w:p w:rsidR="004A1A62" w:rsidRPr="004A1A62" w:rsidRDefault="004A1A62" w:rsidP="004A1A62">
      <w:pPr>
        <w:shd w:val="clear" w:color="auto" w:fill="FFEBEE"/>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rojo 50#FFEBEE</w:t>
      </w:r>
    </w:p>
    <w:p w:rsidR="004A1A62" w:rsidRPr="004A1A62" w:rsidRDefault="004A1A62" w:rsidP="004A1A62">
      <w:pPr>
        <w:shd w:val="clear" w:color="auto" w:fill="FFCDD2"/>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100#FFCDD2</w:t>
      </w:r>
    </w:p>
    <w:p w:rsidR="004A1A62" w:rsidRPr="004A1A62" w:rsidRDefault="004A1A62" w:rsidP="004A1A62">
      <w:pPr>
        <w:shd w:val="clear" w:color="auto" w:fill="EF9A9A"/>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200#EF9A9A</w:t>
      </w:r>
    </w:p>
    <w:p w:rsidR="004A1A62" w:rsidRPr="004A1A62" w:rsidRDefault="004A1A62" w:rsidP="004A1A62">
      <w:pPr>
        <w:shd w:val="clear" w:color="auto" w:fill="E57373"/>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300#E57373</w:t>
      </w:r>
    </w:p>
    <w:p w:rsidR="004A1A62" w:rsidRPr="004A1A62" w:rsidRDefault="004A1A62" w:rsidP="004A1A62">
      <w:pPr>
        <w:shd w:val="clear" w:color="auto" w:fill="EF5350"/>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400#EF5350</w:t>
      </w:r>
    </w:p>
    <w:p w:rsidR="004A1A62" w:rsidRPr="004A1A62" w:rsidRDefault="004A1A62" w:rsidP="004A1A62">
      <w:pPr>
        <w:shd w:val="clear" w:color="auto" w:fill="F44336"/>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500#F44336</w:t>
      </w:r>
    </w:p>
    <w:p w:rsidR="004A1A62" w:rsidRPr="004A1A62" w:rsidRDefault="004A1A62" w:rsidP="004A1A62">
      <w:pPr>
        <w:shd w:val="clear" w:color="auto" w:fill="E53935"/>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600#E53935</w:t>
      </w:r>
    </w:p>
    <w:p w:rsidR="004A1A62" w:rsidRPr="004A1A62" w:rsidRDefault="004A1A62" w:rsidP="004A1A62">
      <w:pPr>
        <w:shd w:val="clear" w:color="auto" w:fill="D32F2F"/>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700#D32F2F</w:t>
      </w:r>
    </w:p>
    <w:p w:rsidR="004A1A62" w:rsidRPr="004A1A62" w:rsidRDefault="004A1A62" w:rsidP="004A1A62">
      <w:pPr>
        <w:shd w:val="clear" w:color="auto" w:fill="C62828"/>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800#C62828</w:t>
      </w:r>
    </w:p>
    <w:p w:rsidR="004A1A62" w:rsidRPr="004A1A62" w:rsidRDefault="004A1A62" w:rsidP="004A1A62">
      <w:pPr>
        <w:shd w:val="clear" w:color="auto" w:fill="B71C1C"/>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900#B71C1C</w:t>
      </w:r>
    </w:p>
    <w:p w:rsidR="004A1A62" w:rsidRPr="004A1A62" w:rsidRDefault="004A1A62" w:rsidP="004A1A62">
      <w:pPr>
        <w:shd w:val="clear" w:color="auto" w:fill="FF8A80"/>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A100#FF8A80</w:t>
      </w:r>
    </w:p>
    <w:p w:rsidR="004A1A62" w:rsidRPr="004A1A62" w:rsidRDefault="004A1A62" w:rsidP="004A1A62">
      <w:pPr>
        <w:shd w:val="clear" w:color="auto" w:fill="FF5252"/>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A200#FF5252</w:t>
      </w:r>
    </w:p>
    <w:p w:rsidR="004A1A62" w:rsidRPr="004A1A62" w:rsidRDefault="004A1A62" w:rsidP="004A1A62">
      <w:pPr>
        <w:shd w:val="clear" w:color="auto" w:fill="FF1744"/>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A400#FF1744</w:t>
      </w:r>
    </w:p>
    <w:p w:rsidR="004A1A62" w:rsidRPr="004A1A62" w:rsidRDefault="004A1A62" w:rsidP="004A1A62">
      <w:pPr>
        <w:shd w:val="clear" w:color="auto" w:fill="D50000"/>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A700#D50000</w:t>
      </w:r>
    </w:p>
    <w:p w:rsidR="004A1A62" w:rsidRPr="004A1A62" w:rsidRDefault="004A1A62" w:rsidP="004A1A62">
      <w:pPr>
        <w:shd w:val="clear" w:color="auto" w:fill="FCE4EC"/>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rosa 50#FCE4EC</w:t>
      </w:r>
    </w:p>
    <w:p w:rsidR="004A1A62" w:rsidRPr="004A1A62" w:rsidRDefault="004A1A62" w:rsidP="004A1A62">
      <w:pPr>
        <w:shd w:val="clear" w:color="auto" w:fill="F8BBD0"/>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100#F8BBD0</w:t>
      </w:r>
    </w:p>
    <w:p w:rsidR="004A1A62" w:rsidRPr="004A1A62" w:rsidRDefault="004A1A62" w:rsidP="004A1A62">
      <w:pPr>
        <w:shd w:val="clear" w:color="auto" w:fill="F48FB1"/>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lastRenderedPageBreak/>
        <w:t>200#F48FB1</w:t>
      </w:r>
    </w:p>
    <w:p w:rsidR="004A1A62" w:rsidRPr="004A1A62" w:rsidRDefault="004A1A62" w:rsidP="004A1A62">
      <w:pPr>
        <w:shd w:val="clear" w:color="auto" w:fill="F06292"/>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300#F06292</w:t>
      </w:r>
    </w:p>
    <w:p w:rsidR="004A1A62" w:rsidRPr="004A1A62" w:rsidRDefault="004A1A62" w:rsidP="004A1A62">
      <w:pPr>
        <w:shd w:val="clear" w:color="auto" w:fill="EC407A"/>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400#EC407A</w:t>
      </w:r>
    </w:p>
    <w:p w:rsidR="004A1A62" w:rsidRPr="004A1A62" w:rsidRDefault="004A1A62" w:rsidP="004A1A62">
      <w:pPr>
        <w:shd w:val="clear" w:color="auto" w:fill="E91E63"/>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500#E91E63</w:t>
      </w:r>
    </w:p>
    <w:p w:rsidR="004A1A62" w:rsidRPr="004A1A62" w:rsidRDefault="004A1A62" w:rsidP="004A1A62">
      <w:pPr>
        <w:shd w:val="clear" w:color="auto" w:fill="D81B60"/>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600#D81B60</w:t>
      </w:r>
    </w:p>
    <w:p w:rsidR="004A1A62" w:rsidRPr="004A1A62" w:rsidRDefault="004A1A62" w:rsidP="004A1A62">
      <w:pPr>
        <w:shd w:val="clear" w:color="auto" w:fill="C2185B"/>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700#C2185B</w:t>
      </w:r>
    </w:p>
    <w:p w:rsidR="004A1A62" w:rsidRPr="004A1A62" w:rsidRDefault="004A1A62" w:rsidP="004A1A62">
      <w:pPr>
        <w:shd w:val="clear" w:color="auto" w:fill="AD1457"/>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800#AD1457</w:t>
      </w:r>
    </w:p>
    <w:p w:rsidR="004A1A62" w:rsidRPr="004A1A62" w:rsidRDefault="004A1A62" w:rsidP="004A1A62">
      <w:pPr>
        <w:shd w:val="clear" w:color="auto" w:fill="880E4F"/>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900#880E4F</w:t>
      </w:r>
    </w:p>
    <w:p w:rsidR="004A1A62" w:rsidRPr="004A1A62" w:rsidRDefault="004A1A62" w:rsidP="004A1A62">
      <w:pPr>
        <w:shd w:val="clear" w:color="auto" w:fill="FF80AB"/>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A100#FF80AB</w:t>
      </w:r>
    </w:p>
    <w:p w:rsidR="004A1A62" w:rsidRPr="004A1A62" w:rsidRDefault="004A1A62" w:rsidP="004A1A62">
      <w:pPr>
        <w:shd w:val="clear" w:color="auto" w:fill="FF4081"/>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A200#FF4081</w:t>
      </w:r>
    </w:p>
    <w:p w:rsidR="004A1A62" w:rsidRPr="004A1A62" w:rsidRDefault="004A1A62" w:rsidP="004A1A62">
      <w:pPr>
        <w:shd w:val="clear" w:color="auto" w:fill="F50057"/>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A400#F50057</w:t>
      </w:r>
    </w:p>
    <w:p w:rsidR="004A1A62" w:rsidRPr="004A1A62" w:rsidRDefault="004A1A62" w:rsidP="004A1A62">
      <w:pPr>
        <w:shd w:val="clear" w:color="auto" w:fill="C51162"/>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A700#C51162</w:t>
      </w:r>
    </w:p>
    <w:p w:rsidR="004A1A62" w:rsidRPr="004A1A62" w:rsidRDefault="004A1A62" w:rsidP="004A1A62">
      <w:pPr>
        <w:shd w:val="clear" w:color="auto" w:fill="F3E5F5"/>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Púrpura 50#F3E5F5</w:t>
      </w:r>
    </w:p>
    <w:p w:rsidR="004A1A62" w:rsidRPr="004A1A62" w:rsidRDefault="004A1A62" w:rsidP="004A1A62">
      <w:pPr>
        <w:shd w:val="clear" w:color="auto" w:fill="E1BEE7"/>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100#E1BEE7</w:t>
      </w:r>
    </w:p>
    <w:p w:rsidR="004A1A62" w:rsidRPr="004A1A62" w:rsidRDefault="004A1A62" w:rsidP="004A1A62">
      <w:pPr>
        <w:shd w:val="clear" w:color="auto" w:fill="CE93D8"/>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200#CE93D8</w:t>
      </w:r>
    </w:p>
    <w:p w:rsidR="004A1A62" w:rsidRPr="004A1A62" w:rsidRDefault="004A1A62" w:rsidP="004A1A62">
      <w:pPr>
        <w:shd w:val="clear" w:color="auto" w:fill="BA68C8"/>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300#BA68C8</w:t>
      </w:r>
    </w:p>
    <w:p w:rsidR="004A1A62" w:rsidRPr="004A1A62" w:rsidRDefault="004A1A62" w:rsidP="004A1A62">
      <w:pPr>
        <w:shd w:val="clear" w:color="auto" w:fill="AB47BC"/>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400#AB47BC</w:t>
      </w:r>
    </w:p>
    <w:p w:rsidR="004A1A62" w:rsidRPr="004A1A62" w:rsidRDefault="004A1A62" w:rsidP="004A1A62">
      <w:pPr>
        <w:shd w:val="clear" w:color="auto" w:fill="9C27B0"/>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500#9C27B0</w:t>
      </w:r>
    </w:p>
    <w:p w:rsidR="004A1A62" w:rsidRPr="004A1A62" w:rsidRDefault="004A1A62" w:rsidP="004A1A62">
      <w:pPr>
        <w:shd w:val="clear" w:color="auto" w:fill="8E24AA"/>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600#8E24AA</w:t>
      </w:r>
    </w:p>
    <w:p w:rsidR="004A1A62" w:rsidRPr="004A1A62" w:rsidRDefault="004A1A62" w:rsidP="004A1A62">
      <w:pPr>
        <w:shd w:val="clear" w:color="auto" w:fill="7B1FA2"/>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700#7B1FA2</w:t>
      </w:r>
    </w:p>
    <w:p w:rsidR="004A1A62" w:rsidRPr="004A1A62" w:rsidRDefault="004A1A62" w:rsidP="004A1A62">
      <w:pPr>
        <w:shd w:val="clear" w:color="auto" w:fill="6A1B9A"/>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800#6A1B9A</w:t>
      </w:r>
    </w:p>
    <w:p w:rsidR="004A1A62" w:rsidRPr="004A1A62" w:rsidRDefault="004A1A62" w:rsidP="004A1A62">
      <w:pPr>
        <w:shd w:val="clear" w:color="auto" w:fill="4A148C"/>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900#4A148C</w:t>
      </w:r>
    </w:p>
    <w:p w:rsidR="004A1A62" w:rsidRPr="004A1A62" w:rsidRDefault="004A1A62" w:rsidP="004A1A62">
      <w:pPr>
        <w:shd w:val="clear" w:color="auto" w:fill="EA80FC"/>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A100#EA80FC</w:t>
      </w:r>
    </w:p>
    <w:p w:rsidR="004A1A62" w:rsidRPr="004A1A62" w:rsidRDefault="004A1A62" w:rsidP="004A1A62">
      <w:pPr>
        <w:shd w:val="clear" w:color="auto" w:fill="E040FB"/>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A200#E040FB</w:t>
      </w:r>
    </w:p>
    <w:p w:rsidR="004A1A62" w:rsidRPr="004A1A62" w:rsidRDefault="004A1A62" w:rsidP="004A1A62">
      <w:pPr>
        <w:shd w:val="clear" w:color="auto" w:fill="D500F9"/>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A400#D500F9</w:t>
      </w:r>
    </w:p>
    <w:p w:rsidR="004A1A62" w:rsidRPr="004A1A62" w:rsidRDefault="004A1A62" w:rsidP="004A1A62">
      <w:pPr>
        <w:shd w:val="clear" w:color="auto" w:fill="AA00FF"/>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A700#AA00FF</w:t>
      </w:r>
    </w:p>
    <w:p w:rsidR="004A1A62" w:rsidRPr="004A1A62" w:rsidRDefault="004A1A62" w:rsidP="004A1A62">
      <w:pPr>
        <w:shd w:val="clear" w:color="auto" w:fill="EDE7F6"/>
        <w:spacing w:after="0" w:line="240" w:lineRule="auto"/>
        <w:textAlignment w:val="top"/>
        <w:rPr>
          <w:rFonts w:ascii="Times New Roman" w:eastAsia="Times New Roman" w:hAnsi="Times New Roman" w:cs="Times New Roman"/>
          <w:color w:val="000000"/>
          <w:sz w:val="24"/>
          <w:szCs w:val="24"/>
          <w:lang w:eastAsia="es-ES"/>
        </w:rPr>
      </w:pPr>
      <w:proofErr w:type="gramStart"/>
      <w:r w:rsidRPr="004A1A62">
        <w:rPr>
          <w:rFonts w:ascii="Times New Roman" w:eastAsia="Times New Roman" w:hAnsi="Times New Roman" w:cs="Times New Roman"/>
          <w:color w:val="000000"/>
          <w:sz w:val="24"/>
          <w:szCs w:val="24"/>
          <w:lang w:eastAsia="es-ES"/>
        </w:rPr>
        <w:t>Púrpura profundo</w:t>
      </w:r>
      <w:proofErr w:type="gramEnd"/>
      <w:r w:rsidRPr="004A1A62">
        <w:rPr>
          <w:rFonts w:ascii="Times New Roman" w:eastAsia="Times New Roman" w:hAnsi="Times New Roman" w:cs="Times New Roman"/>
          <w:color w:val="000000"/>
          <w:sz w:val="24"/>
          <w:szCs w:val="24"/>
          <w:lang w:eastAsia="es-ES"/>
        </w:rPr>
        <w:t xml:space="preserve"> 50#EDE7F6</w:t>
      </w:r>
    </w:p>
    <w:p w:rsidR="004A1A62" w:rsidRPr="004A1A62" w:rsidRDefault="004A1A62" w:rsidP="004A1A62">
      <w:pPr>
        <w:shd w:val="clear" w:color="auto" w:fill="D1C4E9"/>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100#D1C4E9</w:t>
      </w:r>
    </w:p>
    <w:p w:rsidR="004A1A62" w:rsidRPr="004A1A62" w:rsidRDefault="004A1A62" w:rsidP="004A1A62">
      <w:pPr>
        <w:shd w:val="clear" w:color="auto" w:fill="B39DDB"/>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200#B39DDB</w:t>
      </w:r>
    </w:p>
    <w:p w:rsidR="004A1A62" w:rsidRPr="004A1A62" w:rsidRDefault="004A1A62" w:rsidP="004A1A62">
      <w:pPr>
        <w:shd w:val="clear" w:color="auto" w:fill="9575CD"/>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300#9575CD</w:t>
      </w:r>
    </w:p>
    <w:p w:rsidR="004A1A62" w:rsidRPr="004A1A62" w:rsidRDefault="004A1A62" w:rsidP="004A1A62">
      <w:pPr>
        <w:shd w:val="clear" w:color="auto" w:fill="7E57C2"/>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400#7E57C2</w:t>
      </w:r>
    </w:p>
    <w:p w:rsidR="004A1A62" w:rsidRPr="004A1A62" w:rsidRDefault="004A1A62" w:rsidP="004A1A62">
      <w:pPr>
        <w:shd w:val="clear" w:color="auto" w:fill="673AB7"/>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500#673AB7</w:t>
      </w:r>
    </w:p>
    <w:p w:rsidR="004A1A62" w:rsidRPr="004A1A62" w:rsidRDefault="004A1A62" w:rsidP="004A1A62">
      <w:pPr>
        <w:shd w:val="clear" w:color="auto" w:fill="5E35B1"/>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600#5E35B1</w:t>
      </w:r>
    </w:p>
    <w:p w:rsidR="004A1A62" w:rsidRPr="004A1A62" w:rsidRDefault="004A1A62" w:rsidP="004A1A62">
      <w:pPr>
        <w:shd w:val="clear" w:color="auto" w:fill="512DA8"/>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700#512DA8</w:t>
      </w:r>
    </w:p>
    <w:p w:rsidR="004A1A62" w:rsidRPr="004A1A62" w:rsidRDefault="004A1A62" w:rsidP="004A1A62">
      <w:pPr>
        <w:shd w:val="clear" w:color="auto" w:fill="4527A0"/>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800#4527A0</w:t>
      </w:r>
    </w:p>
    <w:p w:rsidR="004A1A62" w:rsidRPr="004A1A62" w:rsidRDefault="004A1A62" w:rsidP="004A1A62">
      <w:pPr>
        <w:shd w:val="clear" w:color="auto" w:fill="311B92"/>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900#311B92</w:t>
      </w:r>
    </w:p>
    <w:p w:rsidR="004A1A62" w:rsidRPr="004A1A62" w:rsidRDefault="004A1A62" w:rsidP="004A1A62">
      <w:pPr>
        <w:shd w:val="clear" w:color="auto" w:fill="B388FF"/>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A100#B388FF</w:t>
      </w:r>
    </w:p>
    <w:p w:rsidR="004A1A62" w:rsidRPr="004A1A62" w:rsidRDefault="004A1A62" w:rsidP="004A1A62">
      <w:pPr>
        <w:shd w:val="clear" w:color="auto" w:fill="7C4DFF"/>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A200#7C4DFF</w:t>
      </w:r>
    </w:p>
    <w:p w:rsidR="004A1A62" w:rsidRPr="004A1A62" w:rsidRDefault="004A1A62" w:rsidP="004A1A62">
      <w:pPr>
        <w:shd w:val="clear" w:color="auto" w:fill="651FFF"/>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A400#651FFF</w:t>
      </w:r>
    </w:p>
    <w:p w:rsidR="004A1A62" w:rsidRPr="004A1A62" w:rsidRDefault="004A1A62" w:rsidP="004A1A62">
      <w:pPr>
        <w:shd w:val="clear" w:color="auto" w:fill="6200EA"/>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A700#6200EA</w:t>
      </w:r>
    </w:p>
    <w:p w:rsidR="004A1A62" w:rsidRPr="004A1A62" w:rsidRDefault="004A1A62" w:rsidP="004A1A62">
      <w:pPr>
        <w:shd w:val="clear" w:color="auto" w:fill="E8EAF6"/>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Índigo 50#E8EAF6</w:t>
      </w:r>
    </w:p>
    <w:p w:rsidR="004A1A62" w:rsidRPr="004A1A62" w:rsidRDefault="004A1A62" w:rsidP="004A1A62">
      <w:pPr>
        <w:shd w:val="clear" w:color="auto" w:fill="C5CAE9"/>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100#C5CAE9</w:t>
      </w:r>
    </w:p>
    <w:p w:rsidR="004A1A62" w:rsidRPr="004A1A62" w:rsidRDefault="004A1A62" w:rsidP="004A1A62">
      <w:pPr>
        <w:shd w:val="clear" w:color="auto" w:fill="9FA8DA"/>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200#9FA8DA</w:t>
      </w:r>
    </w:p>
    <w:p w:rsidR="004A1A62" w:rsidRPr="004A1A62" w:rsidRDefault="004A1A62" w:rsidP="004A1A62">
      <w:pPr>
        <w:shd w:val="clear" w:color="auto" w:fill="7986CB"/>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300#7986CB</w:t>
      </w:r>
    </w:p>
    <w:p w:rsidR="004A1A62" w:rsidRPr="004A1A62" w:rsidRDefault="004A1A62" w:rsidP="004A1A62">
      <w:pPr>
        <w:shd w:val="clear" w:color="auto" w:fill="5C6BC0"/>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400#5C6BC0</w:t>
      </w:r>
    </w:p>
    <w:p w:rsidR="004A1A62" w:rsidRPr="004A1A62" w:rsidRDefault="004A1A62" w:rsidP="004A1A62">
      <w:pPr>
        <w:shd w:val="clear" w:color="auto" w:fill="3F51B5"/>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500#3F51B5</w:t>
      </w:r>
    </w:p>
    <w:p w:rsidR="004A1A62" w:rsidRPr="004A1A62" w:rsidRDefault="004A1A62" w:rsidP="004A1A62">
      <w:pPr>
        <w:shd w:val="clear" w:color="auto" w:fill="3949AB"/>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600#3949AB</w:t>
      </w:r>
    </w:p>
    <w:p w:rsidR="004A1A62" w:rsidRPr="004A1A62" w:rsidRDefault="004A1A62" w:rsidP="004A1A62">
      <w:pPr>
        <w:shd w:val="clear" w:color="auto" w:fill="303F9F"/>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700#303F9F</w:t>
      </w:r>
    </w:p>
    <w:p w:rsidR="004A1A62" w:rsidRPr="004A1A62" w:rsidRDefault="004A1A62" w:rsidP="004A1A62">
      <w:pPr>
        <w:shd w:val="clear" w:color="auto" w:fill="283593"/>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800#283593</w:t>
      </w:r>
    </w:p>
    <w:p w:rsidR="004A1A62" w:rsidRPr="004A1A62" w:rsidRDefault="004A1A62" w:rsidP="004A1A62">
      <w:pPr>
        <w:shd w:val="clear" w:color="auto" w:fill="1A237E"/>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900#1A237E</w:t>
      </w:r>
    </w:p>
    <w:p w:rsidR="004A1A62" w:rsidRPr="004A1A62" w:rsidRDefault="004A1A62" w:rsidP="004A1A62">
      <w:pPr>
        <w:shd w:val="clear" w:color="auto" w:fill="8C9EFF"/>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A100#8C9EFF</w:t>
      </w:r>
    </w:p>
    <w:p w:rsidR="004A1A62" w:rsidRPr="004A1A62" w:rsidRDefault="004A1A62" w:rsidP="004A1A62">
      <w:pPr>
        <w:shd w:val="clear" w:color="auto" w:fill="536DFE"/>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A200#536DFE</w:t>
      </w:r>
    </w:p>
    <w:p w:rsidR="004A1A62" w:rsidRPr="004A1A62" w:rsidRDefault="004A1A62" w:rsidP="004A1A62">
      <w:pPr>
        <w:shd w:val="clear" w:color="auto" w:fill="3D5AFE"/>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A400#3D5AFE</w:t>
      </w:r>
    </w:p>
    <w:p w:rsidR="004A1A62" w:rsidRPr="004A1A62" w:rsidRDefault="004A1A62" w:rsidP="004A1A62">
      <w:pPr>
        <w:shd w:val="clear" w:color="auto" w:fill="304FFE"/>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A700#304FFE</w:t>
      </w:r>
    </w:p>
    <w:p w:rsidR="004A1A62" w:rsidRPr="004A1A62" w:rsidRDefault="004A1A62" w:rsidP="004A1A62">
      <w:pPr>
        <w:shd w:val="clear" w:color="auto" w:fill="E3F2FD"/>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Azul 50#E3F2FD</w:t>
      </w:r>
    </w:p>
    <w:p w:rsidR="004A1A62" w:rsidRPr="004A1A62" w:rsidRDefault="004A1A62" w:rsidP="004A1A62">
      <w:pPr>
        <w:shd w:val="clear" w:color="auto" w:fill="BBDEFB"/>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lastRenderedPageBreak/>
        <w:t>100#BBDEFB</w:t>
      </w:r>
    </w:p>
    <w:p w:rsidR="004A1A62" w:rsidRPr="004A1A62" w:rsidRDefault="004A1A62" w:rsidP="004A1A62">
      <w:pPr>
        <w:shd w:val="clear" w:color="auto" w:fill="90CAF9"/>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200#90CAF9</w:t>
      </w:r>
    </w:p>
    <w:p w:rsidR="004A1A62" w:rsidRPr="004A1A62" w:rsidRDefault="004A1A62" w:rsidP="004A1A62">
      <w:pPr>
        <w:shd w:val="clear" w:color="auto" w:fill="64B5F6"/>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300#64B5F6</w:t>
      </w:r>
    </w:p>
    <w:p w:rsidR="004A1A62" w:rsidRPr="004A1A62" w:rsidRDefault="004A1A62" w:rsidP="004A1A62">
      <w:pPr>
        <w:shd w:val="clear" w:color="auto" w:fill="42A5F5"/>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400#42A5F5</w:t>
      </w:r>
    </w:p>
    <w:p w:rsidR="004A1A62" w:rsidRPr="004A1A62" w:rsidRDefault="004A1A62" w:rsidP="004A1A62">
      <w:pPr>
        <w:shd w:val="clear" w:color="auto" w:fill="2196F3"/>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500#2196F3</w:t>
      </w:r>
    </w:p>
    <w:p w:rsidR="004A1A62" w:rsidRPr="004A1A62" w:rsidRDefault="004A1A62" w:rsidP="004A1A62">
      <w:pPr>
        <w:shd w:val="clear" w:color="auto" w:fill="1E88E5"/>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600#1E88E5</w:t>
      </w:r>
    </w:p>
    <w:p w:rsidR="004A1A62" w:rsidRPr="004A1A62" w:rsidRDefault="004A1A62" w:rsidP="004A1A62">
      <w:pPr>
        <w:shd w:val="clear" w:color="auto" w:fill="1976D2"/>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700#1976D2</w:t>
      </w:r>
    </w:p>
    <w:p w:rsidR="004A1A62" w:rsidRPr="004A1A62" w:rsidRDefault="004A1A62" w:rsidP="004A1A62">
      <w:pPr>
        <w:shd w:val="clear" w:color="auto" w:fill="1565C0"/>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800#1565C0</w:t>
      </w:r>
    </w:p>
    <w:p w:rsidR="004A1A62" w:rsidRPr="004A1A62" w:rsidRDefault="004A1A62" w:rsidP="004A1A62">
      <w:pPr>
        <w:shd w:val="clear" w:color="auto" w:fill="0D47A1"/>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900#0D47A1</w:t>
      </w:r>
    </w:p>
    <w:p w:rsidR="004A1A62" w:rsidRPr="004A1A62" w:rsidRDefault="004A1A62" w:rsidP="004A1A62">
      <w:pPr>
        <w:shd w:val="clear" w:color="auto" w:fill="82B1FF"/>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A100#82B1FF</w:t>
      </w:r>
    </w:p>
    <w:p w:rsidR="004A1A62" w:rsidRPr="004A1A62" w:rsidRDefault="004A1A62" w:rsidP="004A1A62">
      <w:pPr>
        <w:shd w:val="clear" w:color="auto" w:fill="448AFF"/>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A200#448AFF</w:t>
      </w:r>
    </w:p>
    <w:p w:rsidR="004A1A62" w:rsidRPr="004A1A62" w:rsidRDefault="004A1A62" w:rsidP="004A1A62">
      <w:pPr>
        <w:shd w:val="clear" w:color="auto" w:fill="2979FF"/>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A400#2979FF</w:t>
      </w:r>
    </w:p>
    <w:p w:rsidR="004A1A62" w:rsidRPr="004A1A62" w:rsidRDefault="004A1A62" w:rsidP="004A1A62">
      <w:pPr>
        <w:shd w:val="clear" w:color="auto" w:fill="2962FF"/>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A700#2962FF</w:t>
      </w:r>
    </w:p>
    <w:p w:rsidR="004A1A62" w:rsidRPr="004A1A62" w:rsidRDefault="004A1A62" w:rsidP="004A1A62">
      <w:pPr>
        <w:shd w:val="clear" w:color="auto" w:fill="E1F5FE"/>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Azul claro 50#E1F5FE</w:t>
      </w:r>
    </w:p>
    <w:p w:rsidR="004A1A62" w:rsidRPr="004A1A62" w:rsidRDefault="004A1A62" w:rsidP="004A1A62">
      <w:pPr>
        <w:shd w:val="clear" w:color="auto" w:fill="B3E5FC"/>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100#B3E5FC</w:t>
      </w:r>
    </w:p>
    <w:p w:rsidR="004A1A62" w:rsidRPr="004A1A62" w:rsidRDefault="004A1A62" w:rsidP="004A1A62">
      <w:pPr>
        <w:shd w:val="clear" w:color="auto" w:fill="81D4FA"/>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200#81D4FA</w:t>
      </w:r>
    </w:p>
    <w:p w:rsidR="004A1A62" w:rsidRPr="004A1A62" w:rsidRDefault="004A1A62" w:rsidP="004A1A62">
      <w:pPr>
        <w:shd w:val="clear" w:color="auto" w:fill="4FC3F7"/>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300#4FC3F7</w:t>
      </w:r>
    </w:p>
    <w:p w:rsidR="004A1A62" w:rsidRPr="004A1A62" w:rsidRDefault="004A1A62" w:rsidP="004A1A62">
      <w:pPr>
        <w:shd w:val="clear" w:color="auto" w:fill="29B6F6"/>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400#29B6F6</w:t>
      </w:r>
    </w:p>
    <w:p w:rsidR="004A1A62" w:rsidRPr="004A1A62" w:rsidRDefault="004A1A62" w:rsidP="004A1A62">
      <w:pPr>
        <w:shd w:val="clear" w:color="auto" w:fill="03A9F4"/>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500#03A9F4</w:t>
      </w:r>
    </w:p>
    <w:p w:rsidR="004A1A62" w:rsidRPr="004A1A62" w:rsidRDefault="004A1A62" w:rsidP="004A1A62">
      <w:pPr>
        <w:shd w:val="clear" w:color="auto" w:fill="039BE5"/>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600#039BE5</w:t>
      </w:r>
    </w:p>
    <w:p w:rsidR="004A1A62" w:rsidRPr="004A1A62" w:rsidRDefault="004A1A62" w:rsidP="004A1A62">
      <w:pPr>
        <w:shd w:val="clear" w:color="auto" w:fill="0288D1"/>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700#0288D1</w:t>
      </w:r>
    </w:p>
    <w:p w:rsidR="004A1A62" w:rsidRPr="004A1A62" w:rsidRDefault="004A1A62" w:rsidP="004A1A62">
      <w:pPr>
        <w:shd w:val="clear" w:color="auto" w:fill="0277BD"/>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800#0277BD</w:t>
      </w:r>
    </w:p>
    <w:p w:rsidR="004A1A62" w:rsidRPr="004A1A62" w:rsidRDefault="004A1A62" w:rsidP="004A1A62">
      <w:pPr>
        <w:shd w:val="clear" w:color="auto" w:fill="01579B"/>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900#01579B</w:t>
      </w:r>
    </w:p>
    <w:p w:rsidR="004A1A62" w:rsidRPr="004A1A62" w:rsidRDefault="004A1A62" w:rsidP="004A1A62">
      <w:pPr>
        <w:shd w:val="clear" w:color="auto" w:fill="80D8FF"/>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A100#80D8FF</w:t>
      </w:r>
    </w:p>
    <w:p w:rsidR="004A1A62" w:rsidRPr="004A1A62" w:rsidRDefault="004A1A62" w:rsidP="004A1A62">
      <w:pPr>
        <w:shd w:val="clear" w:color="auto" w:fill="40C4FF"/>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A200#40C4FF</w:t>
      </w:r>
    </w:p>
    <w:p w:rsidR="004A1A62" w:rsidRPr="004A1A62" w:rsidRDefault="004A1A62" w:rsidP="004A1A62">
      <w:pPr>
        <w:shd w:val="clear" w:color="auto" w:fill="00B0FF"/>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A400#00B0FF</w:t>
      </w:r>
    </w:p>
    <w:p w:rsidR="004A1A62" w:rsidRPr="004A1A62" w:rsidRDefault="004A1A62" w:rsidP="004A1A62">
      <w:pPr>
        <w:shd w:val="clear" w:color="auto" w:fill="0091EA"/>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A700#0091EA</w:t>
      </w:r>
    </w:p>
    <w:p w:rsidR="004A1A62" w:rsidRPr="004A1A62" w:rsidRDefault="004A1A62" w:rsidP="004A1A62">
      <w:pPr>
        <w:shd w:val="clear" w:color="auto" w:fill="E0F7FA"/>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Cian 50#E0F7FA</w:t>
      </w:r>
    </w:p>
    <w:p w:rsidR="004A1A62" w:rsidRPr="004A1A62" w:rsidRDefault="004A1A62" w:rsidP="004A1A62">
      <w:pPr>
        <w:shd w:val="clear" w:color="auto" w:fill="B2EBF2"/>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100#B2EBF2</w:t>
      </w:r>
    </w:p>
    <w:p w:rsidR="004A1A62" w:rsidRPr="004A1A62" w:rsidRDefault="004A1A62" w:rsidP="004A1A62">
      <w:pPr>
        <w:shd w:val="clear" w:color="auto" w:fill="80DEEA"/>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200#80DEEA</w:t>
      </w:r>
    </w:p>
    <w:p w:rsidR="004A1A62" w:rsidRPr="004A1A62" w:rsidRDefault="004A1A62" w:rsidP="004A1A62">
      <w:pPr>
        <w:shd w:val="clear" w:color="auto" w:fill="4DD0E1"/>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300#4DD0E1</w:t>
      </w:r>
    </w:p>
    <w:p w:rsidR="004A1A62" w:rsidRPr="004A1A62" w:rsidRDefault="004A1A62" w:rsidP="004A1A62">
      <w:pPr>
        <w:shd w:val="clear" w:color="auto" w:fill="26C6DA"/>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400#26C6DA</w:t>
      </w:r>
    </w:p>
    <w:p w:rsidR="004A1A62" w:rsidRPr="004A1A62" w:rsidRDefault="004A1A62" w:rsidP="004A1A62">
      <w:pPr>
        <w:shd w:val="clear" w:color="auto" w:fill="00BCD4"/>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500#00BCD4</w:t>
      </w:r>
    </w:p>
    <w:p w:rsidR="004A1A62" w:rsidRPr="004A1A62" w:rsidRDefault="004A1A62" w:rsidP="004A1A62">
      <w:pPr>
        <w:shd w:val="clear" w:color="auto" w:fill="00ACC1"/>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600#00ACC1</w:t>
      </w:r>
    </w:p>
    <w:p w:rsidR="004A1A62" w:rsidRPr="004A1A62" w:rsidRDefault="004A1A62" w:rsidP="004A1A62">
      <w:pPr>
        <w:shd w:val="clear" w:color="auto" w:fill="0097A7"/>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700#0097A7</w:t>
      </w:r>
    </w:p>
    <w:p w:rsidR="004A1A62" w:rsidRPr="004A1A62" w:rsidRDefault="004A1A62" w:rsidP="004A1A62">
      <w:pPr>
        <w:shd w:val="clear" w:color="auto" w:fill="00838F"/>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800#00838F</w:t>
      </w:r>
    </w:p>
    <w:p w:rsidR="004A1A62" w:rsidRPr="004A1A62" w:rsidRDefault="004A1A62" w:rsidP="004A1A62">
      <w:pPr>
        <w:shd w:val="clear" w:color="auto" w:fill="006064"/>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900#006064</w:t>
      </w:r>
    </w:p>
    <w:p w:rsidR="004A1A62" w:rsidRPr="004A1A62" w:rsidRDefault="004A1A62" w:rsidP="004A1A62">
      <w:pPr>
        <w:shd w:val="clear" w:color="auto" w:fill="84FFFF"/>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A100#84FFFF</w:t>
      </w:r>
    </w:p>
    <w:p w:rsidR="004A1A62" w:rsidRPr="004A1A62" w:rsidRDefault="004A1A62" w:rsidP="004A1A62">
      <w:pPr>
        <w:shd w:val="clear" w:color="auto" w:fill="18FFFF"/>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A200#18FFFF</w:t>
      </w:r>
    </w:p>
    <w:p w:rsidR="004A1A62" w:rsidRPr="004A1A62" w:rsidRDefault="004A1A62" w:rsidP="004A1A62">
      <w:pPr>
        <w:shd w:val="clear" w:color="auto" w:fill="00E5FF"/>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A400#00E5FF</w:t>
      </w:r>
    </w:p>
    <w:p w:rsidR="004A1A62" w:rsidRPr="004A1A62" w:rsidRDefault="004A1A62" w:rsidP="004A1A62">
      <w:pPr>
        <w:shd w:val="clear" w:color="auto" w:fill="00B8D4"/>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A700#00B8D4</w:t>
      </w:r>
    </w:p>
    <w:p w:rsidR="004A1A62" w:rsidRPr="004A1A62" w:rsidRDefault="004A1A62" w:rsidP="004A1A62">
      <w:pPr>
        <w:shd w:val="clear" w:color="auto" w:fill="E0F2F1"/>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verde azulado 50#E0F2F1</w:t>
      </w:r>
    </w:p>
    <w:p w:rsidR="004A1A62" w:rsidRPr="004A1A62" w:rsidRDefault="004A1A62" w:rsidP="004A1A62">
      <w:pPr>
        <w:shd w:val="clear" w:color="auto" w:fill="B2DFDB"/>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100#B2DFDB</w:t>
      </w:r>
    </w:p>
    <w:p w:rsidR="004A1A62" w:rsidRPr="004A1A62" w:rsidRDefault="004A1A62" w:rsidP="004A1A62">
      <w:pPr>
        <w:shd w:val="clear" w:color="auto" w:fill="80CBC4"/>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200#80CBC4</w:t>
      </w:r>
    </w:p>
    <w:p w:rsidR="004A1A62" w:rsidRPr="004A1A62" w:rsidRDefault="004A1A62" w:rsidP="004A1A62">
      <w:pPr>
        <w:shd w:val="clear" w:color="auto" w:fill="4DB6AC"/>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300#4DB6AC</w:t>
      </w:r>
    </w:p>
    <w:p w:rsidR="004A1A62" w:rsidRPr="004A1A62" w:rsidRDefault="004A1A62" w:rsidP="004A1A62">
      <w:pPr>
        <w:shd w:val="clear" w:color="auto" w:fill="26A69A"/>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400#26A69A</w:t>
      </w:r>
    </w:p>
    <w:p w:rsidR="004A1A62" w:rsidRPr="004A1A62" w:rsidRDefault="004A1A62" w:rsidP="004A1A62">
      <w:pPr>
        <w:shd w:val="clear" w:color="auto" w:fill="009688"/>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500#009688</w:t>
      </w:r>
    </w:p>
    <w:p w:rsidR="004A1A62" w:rsidRPr="004A1A62" w:rsidRDefault="004A1A62" w:rsidP="004A1A62">
      <w:pPr>
        <w:shd w:val="clear" w:color="auto" w:fill="00897B"/>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600#00897B</w:t>
      </w:r>
    </w:p>
    <w:p w:rsidR="004A1A62" w:rsidRPr="004A1A62" w:rsidRDefault="004A1A62" w:rsidP="004A1A62">
      <w:pPr>
        <w:shd w:val="clear" w:color="auto" w:fill="00796B"/>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700#00796B</w:t>
      </w:r>
    </w:p>
    <w:p w:rsidR="004A1A62" w:rsidRPr="004A1A62" w:rsidRDefault="004A1A62" w:rsidP="004A1A62">
      <w:pPr>
        <w:shd w:val="clear" w:color="auto" w:fill="00695C"/>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800#00695C</w:t>
      </w:r>
    </w:p>
    <w:p w:rsidR="004A1A62" w:rsidRPr="004A1A62" w:rsidRDefault="004A1A62" w:rsidP="004A1A62">
      <w:pPr>
        <w:shd w:val="clear" w:color="auto" w:fill="004D40"/>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900#004D40</w:t>
      </w:r>
    </w:p>
    <w:p w:rsidR="004A1A62" w:rsidRPr="004A1A62" w:rsidRDefault="004A1A62" w:rsidP="004A1A62">
      <w:pPr>
        <w:shd w:val="clear" w:color="auto" w:fill="A7FFEB"/>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A100#A7FFEB</w:t>
      </w:r>
    </w:p>
    <w:p w:rsidR="004A1A62" w:rsidRPr="004A1A62" w:rsidRDefault="004A1A62" w:rsidP="004A1A62">
      <w:pPr>
        <w:shd w:val="clear" w:color="auto" w:fill="64FFDA"/>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A200#64FFDA</w:t>
      </w:r>
    </w:p>
    <w:p w:rsidR="004A1A62" w:rsidRPr="004A1A62" w:rsidRDefault="004A1A62" w:rsidP="004A1A62">
      <w:pPr>
        <w:shd w:val="clear" w:color="auto" w:fill="1DE9B6"/>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A400#1DE9B6</w:t>
      </w:r>
    </w:p>
    <w:p w:rsidR="004A1A62" w:rsidRPr="004A1A62" w:rsidRDefault="004A1A62" w:rsidP="004A1A62">
      <w:pPr>
        <w:shd w:val="clear" w:color="auto" w:fill="00BFA5"/>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A700#00BFA5</w:t>
      </w:r>
    </w:p>
    <w:p w:rsidR="004A1A62" w:rsidRPr="004A1A62" w:rsidRDefault="004A1A62" w:rsidP="004A1A62">
      <w:pPr>
        <w:shd w:val="clear" w:color="auto" w:fill="E8F5E9"/>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lastRenderedPageBreak/>
        <w:t>Verde 50#E8F5E9</w:t>
      </w:r>
    </w:p>
    <w:p w:rsidR="004A1A62" w:rsidRPr="004A1A62" w:rsidRDefault="004A1A62" w:rsidP="004A1A62">
      <w:pPr>
        <w:shd w:val="clear" w:color="auto" w:fill="C8E6C9"/>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100#C8E6C9</w:t>
      </w:r>
    </w:p>
    <w:p w:rsidR="004A1A62" w:rsidRPr="004A1A62" w:rsidRDefault="004A1A62" w:rsidP="004A1A62">
      <w:pPr>
        <w:shd w:val="clear" w:color="auto" w:fill="A5D6A7"/>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200#A5D6A7</w:t>
      </w:r>
    </w:p>
    <w:p w:rsidR="004A1A62" w:rsidRPr="004A1A62" w:rsidRDefault="004A1A62" w:rsidP="004A1A62">
      <w:pPr>
        <w:shd w:val="clear" w:color="auto" w:fill="81C784"/>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300#81C784</w:t>
      </w:r>
    </w:p>
    <w:p w:rsidR="004A1A62" w:rsidRPr="004A1A62" w:rsidRDefault="004A1A62" w:rsidP="004A1A62">
      <w:pPr>
        <w:shd w:val="clear" w:color="auto" w:fill="66BB6A"/>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400#66BB6A</w:t>
      </w:r>
    </w:p>
    <w:p w:rsidR="004A1A62" w:rsidRPr="004A1A62" w:rsidRDefault="004A1A62" w:rsidP="004A1A62">
      <w:pPr>
        <w:shd w:val="clear" w:color="auto" w:fill="4CAF50"/>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500#4CAF50</w:t>
      </w:r>
    </w:p>
    <w:p w:rsidR="004A1A62" w:rsidRPr="004A1A62" w:rsidRDefault="004A1A62" w:rsidP="004A1A62">
      <w:pPr>
        <w:shd w:val="clear" w:color="auto" w:fill="43A047"/>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600#43A047</w:t>
      </w:r>
    </w:p>
    <w:p w:rsidR="004A1A62" w:rsidRPr="004A1A62" w:rsidRDefault="004A1A62" w:rsidP="004A1A62">
      <w:pPr>
        <w:shd w:val="clear" w:color="auto" w:fill="388E3C"/>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700#388E3C</w:t>
      </w:r>
    </w:p>
    <w:p w:rsidR="004A1A62" w:rsidRPr="004A1A62" w:rsidRDefault="004A1A62" w:rsidP="004A1A62">
      <w:pPr>
        <w:shd w:val="clear" w:color="auto" w:fill="2E7D32"/>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800#2E7D32</w:t>
      </w:r>
    </w:p>
    <w:p w:rsidR="004A1A62" w:rsidRPr="004A1A62" w:rsidRDefault="004A1A62" w:rsidP="004A1A62">
      <w:pPr>
        <w:shd w:val="clear" w:color="auto" w:fill="1B5E20"/>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900#1B5E20</w:t>
      </w:r>
    </w:p>
    <w:p w:rsidR="004A1A62" w:rsidRPr="004A1A62" w:rsidRDefault="004A1A62" w:rsidP="004A1A62">
      <w:pPr>
        <w:shd w:val="clear" w:color="auto" w:fill="B9F6CA"/>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A100#B9F6CA</w:t>
      </w:r>
    </w:p>
    <w:p w:rsidR="004A1A62" w:rsidRPr="004A1A62" w:rsidRDefault="004A1A62" w:rsidP="004A1A62">
      <w:pPr>
        <w:shd w:val="clear" w:color="auto" w:fill="69F0AE"/>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A200#69F0AE</w:t>
      </w:r>
    </w:p>
    <w:p w:rsidR="004A1A62" w:rsidRPr="004A1A62" w:rsidRDefault="004A1A62" w:rsidP="004A1A62">
      <w:pPr>
        <w:shd w:val="clear" w:color="auto" w:fill="00E676"/>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A400#00E676</w:t>
      </w:r>
    </w:p>
    <w:p w:rsidR="004A1A62" w:rsidRPr="004A1A62" w:rsidRDefault="004A1A62" w:rsidP="004A1A62">
      <w:pPr>
        <w:shd w:val="clear" w:color="auto" w:fill="00C853"/>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A700#00C853</w:t>
      </w:r>
    </w:p>
    <w:p w:rsidR="004A1A62" w:rsidRPr="004A1A62" w:rsidRDefault="004A1A62" w:rsidP="004A1A62">
      <w:pPr>
        <w:shd w:val="clear" w:color="auto" w:fill="F1F8E9"/>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Verde claro 50#F1F8E9</w:t>
      </w:r>
    </w:p>
    <w:p w:rsidR="004A1A62" w:rsidRPr="004A1A62" w:rsidRDefault="004A1A62" w:rsidP="004A1A62">
      <w:pPr>
        <w:shd w:val="clear" w:color="auto" w:fill="DCEDC8"/>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100#DCEDC8</w:t>
      </w:r>
    </w:p>
    <w:p w:rsidR="004A1A62" w:rsidRPr="004A1A62" w:rsidRDefault="004A1A62" w:rsidP="004A1A62">
      <w:pPr>
        <w:shd w:val="clear" w:color="auto" w:fill="C5E1A5"/>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200#C5E1A5</w:t>
      </w:r>
    </w:p>
    <w:p w:rsidR="004A1A62" w:rsidRPr="004A1A62" w:rsidRDefault="004A1A62" w:rsidP="004A1A62">
      <w:pPr>
        <w:shd w:val="clear" w:color="auto" w:fill="AED581"/>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300#AED581</w:t>
      </w:r>
    </w:p>
    <w:p w:rsidR="004A1A62" w:rsidRPr="004A1A62" w:rsidRDefault="004A1A62" w:rsidP="004A1A62">
      <w:pPr>
        <w:shd w:val="clear" w:color="auto" w:fill="9CCC65"/>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400#9CCC65</w:t>
      </w:r>
    </w:p>
    <w:p w:rsidR="004A1A62" w:rsidRPr="004A1A62" w:rsidRDefault="004A1A62" w:rsidP="004A1A62">
      <w:pPr>
        <w:shd w:val="clear" w:color="auto" w:fill="8BC34A"/>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500#8BC34A</w:t>
      </w:r>
    </w:p>
    <w:p w:rsidR="004A1A62" w:rsidRPr="004A1A62" w:rsidRDefault="004A1A62" w:rsidP="004A1A62">
      <w:pPr>
        <w:shd w:val="clear" w:color="auto" w:fill="7CB342"/>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600#7CB342</w:t>
      </w:r>
    </w:p>
    <w:p w:rsidR="004A1A62" w:rsidRPr="004A1A62" w:rsidRDefault="004A1A62" w:rsidP="004A1A62">
      <w:pPr>
        <w:shd w:val="clear" w:color="auto" w:fill="689F38"/>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700#689F38</w:t>
      </w:r>
    </w:p>
    <w:p w:rsidR="004A1A62" w:rsidRPr="004A1A62" w:rsidRDefault="004A1A62" w:rsidP="004A1A62">
      <w:pPr>
        <w:shd w:val="clear" w:color="auto" w:fill="558B2F"/>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800#558B2F</w:t>
      </w:r>
    </w:p>
    <w:p w:rsidR="004A1A62" w:rsidRPr="004A1A62" w:rsidRDefault="004A1A62" w:rsidP="004A1A62">
      <w:pPr>
        <w:shd w:val="clear" w:color="auto" w:fill="33691E"/>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900#33691E</w:t>
      </w:r>
    </w:p>
    <w:p w:rsidR="004A1A62" w:rsidRPr="004A1A62" w:rsidRDefault="004A1A62" w:rsidP="004A1A62">
      <w:pPr>
        <w:shd w:val="clear" w:color="auto" w:fill="CCFF90"/>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A100#CCFF90</w:t>
      </w:r>
    </w:p>
    <w:p w:rsidR="004A1A62" w:rsidRPr="004A1A62" w:rsidRDefault="004A1A62" w:rsidP="004A1A62">
      <w:pPr>
        <w:shd w:val="clear" w:color="auto" w:fill="B2FF59"/>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A200#B2FF59</w:t>
      </w:r>
    </w:p>
    <w:p w:rsidR="004A1A62" w:rsidRPr="004A1A62" w:rsidRDefault="004A1A62" w:rsidP="004A1A62">
      <w:pPr>
        <w:shd w:val="clear" w:color="auto" w:fill="76FF03"/>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A400#76FF03</w:t>
      </w:r>
    </w:p>
    <w:p w:rsidR="004A1A62" w:rsidRPr="004A1A62" w:rsidRDefault="004A1A62" w:rsidP="004A1A62">
      <w:pPr>
        <w:shd w:val="clear" w:color="auto" w:fill="64DD17"/>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A700#64DD17</w:t>
      </w:r>
    </w:p>
    <w:p w:rsidR="004A1A62" w:rsidRPr="004A1A62" w:rsidRDefault="004A1A62" w:rsidP="004A1A62">
      <w:pPr>
        <w:shd w:val="clear" w:color="auto" w:fill="F9FBE7"/>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lima 50#F9FBE7</w:t>
      </w:r>
    </w:p>
    <w:p w:rsidR="004A1A62" w:rsidRPr="004A1A62" w:rsidRDefault="004A1A62" w:rsidP="004A1A62">
      <w:pPr>
        <w:shd w:val="clear" w:color="auto" w:fill="F0F4C3"/>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100#F0F4C3</w:t>
      </w:r>
    </w:p>
    <w:p w:rsidR="004A1A62" w:rsidRPr="004A1A62" w:rsidRDefault="004A1A62" w:rsidP="004A1A62">
      <w:pPr>
        <w:shd w:val="clear" w:color="auto" w:fill="E6EE9C"/>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200#E6EE9C</w:t>
      </w:r>
    </w:p>
    <w:p w:rsidR="004A1A62" w:rsidRPr="004A1A62" w:rsidRDefault="004A1A62" w:rsidP="004A1A62">
      <w:pPr>
        <w:shd w:val="clear" w:color="auto" w:fill="DCE775"/>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300#DCE775</w:t>
      </w:r>
    </w:p>
    <w:p w:rsidR="004A1A62" w:rsidRPr="004A1A62" w:rsidRDefault="004A1A62" w:rsidP="004A1A62">
      <w:pPr>
        <w:shd w:val="clear" w:color="auto" w:fill="D4E157"/>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400#D4E157</w:t>
      </w:r>
    </w:p>
    <w:p w:rsidR="004A1A62" w:rsidRPr="004A1A62" w:rsidRDefault="004A1A62" w:rsidP="004A1A62">
      <w:pPr>
        <w:shd w:val="clear" w:color="auto" w:fill="CDDC39"/>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500#CDDC39</w:t>
      </w:r>
    </w:p>
    <w:p w:rsidR="004A1A62" w:rsidRPr="004A1A62" w:rsidRDefault="004A1A62" w:rsidP="004A1A62">
      <w:pPr>
        <w:shd w:val="clear" w:color="auto" w:fill="C0CA33"/>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600#C0CA33</w:t>
      </w:r>
    </w:p>
    <w:p w:rsidR="004A1A62" w:rsidRPr="004A1A62" w:rsidRDefault="004A1A62" w:rsidP="004A1A62">
      <w:pPr>
        <w:shd w:val="clear" w:color="auto" w:fill="AFB42B"/>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700#AFB42B</w:t>
      </w:r>
    </w:p>
    <w:p w:rsidR="004A1A62" w:rsidRPr="004A1A62" w:rsidRDefault="004A1A62" w:rsidP="004A1A62">
      <w:pPr>
        <w:shd w:val="clear" w:color="auto" w:fill="9E9D24"/>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800#9E9D24</w:t>
      </w:r>
    </w:p>
    <w:p w:rsidR="004A1A62" w:rsidRPr="004A1A62" w:rsidRDefault="004A1A62" w:rsidP="004A1A62">
      <w:pPr>
        <w:shd w:val="clear" w:color="auto" w:fill="827717"/>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900#827717</w:t>
      </w:r>
    </w:p>
    <w:p w:rsidR="004A1A62" w:rsidRPr="004A1A62" w:rsidRDefault="004A1A62" w:rsidP="004A1A62">
      <w:pPr>
        <w:shd w:val="clear" w:color="auto" w:fill="F4FF81"/>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A100#F4FF81</w:t>
      </w:r>
    </w:p>
    <w:p w:rsidR="004A1A62" w:rsidRPr="004A1A62" w:rsidRDefault="004A1A62" w:rsidP="004A1A62">
      <w:pPr>
        <w:shd w:val="clear" w:color="auto" w:fill="EEFF41"/>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A200#EEFF41</w:t>
      </w:r>
    </w:p>
    <w:p w:rsidR="004A1A62" w:rsidRPr="004A1A62" w:rsidRDefault="004A1A62" w:rsidP="004A1A62">
      <w:pPr>
        <w:shd w:val="clear" w:color="auto" w:fill="C6FF00"/>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A400#C6FF00</w:t>
      </w:r>
    </w:p>
    <w:p w:rsidR="004A1A62" w:rsidRPr="004A1A62" w:rsidRDefault="004A1A62" w:rsidP="004A1A62">
      <w:pPr>
        <w:shd w:val="clear" w:color="auto" w:fill="AEEA00"/>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A700#AEEA00</w:t>
      </w:r>
    </w:p>
    <w:p w:rsidR="004A1A62" w:rsidRPr="004A1A62" w:rsidRDefault="004A1A62" w:rsidP="004A1A62">
      <w:pPr>
        <w:shd w:val="clear" w:color="auto" w:fill="FFFDE7"/>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amarillo 50#FFFDE7</w:t>
      </w:r>
    </w:p>
    <w:p w:rsidR="004A1A62" w:rsidRPr="004A1A62" w:rsidRDefault="004A1A62" w:rsidP="004A1A62">
      <w:pPr>
        <w:shd w:val="clear" w:color="auto" w:fill="FFF9C4"/>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100#FFF9C4</w:t>
      </w:r>
    </w:p>
    <w:p w:rsidR="004A1A62" w:rsidRPr="004A1A62" w:rsidRDefault="004A1A62" w:rsidP="004A1A62">
      <w:pPr>
        <w:shd w:val="clear" w:color="auto" w:fill="FFF59D"/>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200#FFF59D</w:t>
      </w:r>
    </w:p>
    <w:p w:rsidR="004A1A62" w:rsidRPr="004A1A62" w:rsidRDefault="004A1A62" w:rsidP="004A1A62">
      <w:pPr>
        <w:shd w:val="clear" w:color="auto" w:fill="FFF176"/>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300#FFF176</w:t>
      </w:r>
    </w:p>
    <w:p w:rsidR="004A1A62" w:rsidRPr="004A1A62" w:rsidRDefault="004A1A62" w:rsidP="004A1A62">
      <w:pPr>
        <w:shd w:val="clear" w:color="auto" w:fill="FFEE58"/>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400#FFEE58</w:t>
      </w:r>
    </w:p>
    <w:p w:rsidR="004A1A62" w:rsidRPr="004A1A62" w:rsidRDefault="004A1A62" w:rsidP="004A1A62">
      <w:pPr>
        <w:shd w:val="clear" w:color="auto" w:fill="FFEB3B"/>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500#FFEB3B</w:t>
      </w:r>
    </w:p>
    <w:p w:rsidR="004A1A62" w:rsidRPr="004A1A62" w:rsidRDefault="004A1A62" w:rsidP="004A1A62">
      <w:pPr>
        <w:shd w:val="clear" w:color="auto" w:fill="FDD835"/>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600#FDD835</w:t>
      </w:r>
    </w:p>
    <w:p w:rsidR="004A1A62" w:rsidRPr="004A1A62" w:rsidRDefault="004A1A62" w:rsidP="004A1A62">
      <w:pPr>
        <w:shd w:val="clear" w:color="auto" w:fill="FBC02D"/>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700#FBC02D</w:t>
      </w:r>
    </w:p>
    <w:p w:rsidR="004A1A62" w:rsidRPr="004A1A62" w:rsidRDefault="004A1A62" w:rsidP="004A1A62">
      <w:pPr>
        <w:shd w:val="clear" w:color="auto" w:fill="F9A825"/>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800#F9A825</w:t>
      </w:r>
    </w:p>
    <w:p w:rsidR="004A1A62" w:rsidRPr="004A1A62" w:rsidRDefault="004A1A62" w:rsidP="004A1A62">
      <w:pPr>
        <w:shd w:val="clear" w:color="auto" w:fill="F57F17"/>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900#F57F17</w:t>
      </w:r>
    </w:p>
    <w:p w:rsidR="004A1A62" w:rsidRPr="004A1A62" w:rsidRDefault="004A1A62" w:rsidP="004A1A62">
      <w:pPr>
        <w:shd w:val="clear" w:color="auto" w:fill="FFFF8D"/>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A100#FFFF8D</w:t>
      </w:r>
    </w:p>
    <w:p w:rsidR="004A1A62" w:rsidRPr="004A1A62" w:rsidRDefault="004A1A62" w:rsidP="004A1A62">
      <w:pPr>
        <w:shd w:val="clear" w:color="auto" w:fill="FFFF00"/>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A200#FFFF00</w:t>
      </w:r>
    </w:p>
    <w:p w:rsidR="004A1A62" w:rsidRPr="004A1A62" w:rsidRDefault="004A1A62" w:rsidP="004A1A62">
      <w:pPr>
        <w:shd w:val="clear" w:color="auto" w:fill="FFEA00"/>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A400#FFEA00</w:t>
      </w:r>
    </w:p>
    <w:p w:rsidR="004A1A62" w:rsidRPr="004A1A62" w:rsidRDefault="004A1A62" w:rsidP="004A1A62">
      <w:pPr>
        <w:shd w:val="clear" w:color="auto" w:fill="FFD600"/>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lastRenderedPageBreak/>
        <w:t>A700#FFD600</w:t>
      </w:r>
    </w:p>
    <w:p w:rsidR="004A1A62" w:rsidRPr="004A1A62" w:rsidRDefault="004A1A62" w:rsidP="004A1A62">
      <w:pPr>
        <w:shd w:val="clear" w:color="auto" w:fill="FFF8E1"/>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Ámbar 50#FFF8E1</w:t>
      </w:r>
    </w:p>
    <w:p w:rsidR="004A1A62" w:rsidRPr="004A1A62" w:rsidRDefault="004A1A62" w:rsidP="004A1A62">
      <w:pPr>
        <w:shd w:val="clear" w:color="auto" w:fill="FFECB3"/>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100#FFECB3</w:t>
      </w:r>
    </w:p>
    <w:p w:rsidR="004A1A62" w:rsidRPr="004A1A62" w:rsidRDefault="004A1A62" w:rsidP="004A1A62">
      <w:pPr>
        <w:shd w:val="clear" w:color="auto" w:fill="FFE082"/>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200#FFE082</w:t>
      </w:r>
    </w:p>
    <w:p w:rsidR="004A1A62" w:rsidRPr="004A1A62" w:rsidRDefault="004A1A62" w:rsidP="004A1A62">
      <w:pPr>
        <w:shd w:val="clear" w:color="auto" w:fill="FFD54F"/>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300#FFD54F</w:t>
      </w:r>
    </w:p>
    <w:p w:rsidR="004A1A62" w:rsidRPr="004A1A62" w:rsidRDefault="004A1A62" w:rsidP="004A1A62">
      <w:pPr>
        <w:shd w:val="clear" w:color="auto" w:fill="FFCA28"/>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400#FFCA28</w:t>
      </w:r>
    </w:p>
    <w:p w:rsidR="004A1A62" w:rsidRPr="004A1A62" w:rsidRDefault="004A1A62" w:rsidP="004A1A62">
      <w:pPr>
        <w:shd w:val="clear" w:color="auto" w:fill="FFC107"/>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500#FFC107</w:t>
      </w:r>
    </w:p>
    <w:p w:rsidR="004A1A62" w:rsidRPr="004A1A62" w:rsidRDefault="004A1A62" w:rsidP="004A1A62">
      <w:pPr>
        <w:shd w:val="clear" w:color="auto" w:fill="FFB300"/>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600#FFB300</w:t>
      </w:r>
    </w:p>
    <w:p w:rsidR="004A1A62" w:rsidRPr="004A1A62" w:rsidRDefault="004A1A62" w:rsidP="004A1A62">
      <w:pPr>
        <w:shd w:val="clear" w:color="auto" w:fill="FFA000"/>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700#FFA000</w:t>
      </w:r>
    </w:p>
    <w:p w:rsidR="004A1A62" w:rsidRPr="004A1A62" w:rsidRDefault="004A1A62" w:rsidP="004A1A62">
      <w:pPr>
        <w:shd w:val="clear" w:color="auto" w:fill="FF8F00"/>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800#FF8F00</w:t>
      </w:r>
    </w:p>
    <w:p w:rsidR="004A1A62" w:rsidRPr="004A1A62" w:rsidRDefault="004A1A62" w:rsidP="004A1A62">
      <w:pPr>
        <w:shd w:val="clear" w:color="auto" w:fill="FF6F00"/>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900#FF6F00</w:t>
      </w:r>
    </w:p>
    <w:p w:rsidR="004A1A62" w:rsidRPr="004A1A62" w:rsidRDefault="004A1A62" w:rsidP="004A1A62">
      <w:pPr>
        <w:shd w:val="clear" w:color="auto" w:fill="FFE57F"/>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A100#FFE57F</w:t>
      </w:r>
    </w:p>
    <w:p w:rsidR="004A1A62" w:rsidRPr="004A1A62" w:rsidRDefault="004A1A62" w:rsidP="004A1A62">
      <w:pPr>
        <w:shd w:val="clear" w:color="auto" w:fill="FFD740"/>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A200#FFD740</w:t>
      </w:r>
    </w:p>
    <w:p w:rsidR="004A1A62" w:rsidRPr="004A1A62" w:rsidRDefault="004A1A62" w:rsidP="004A1A62">
      <w:pPr>
        <w:shd w:val="clear" w:color="auto" w:fill="FFC400"/>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A400#FFC400</w:t>
      </w:r>
    </w:p>
    <w:p w:rsidR="004A1A62" w:rsidRPr="004A1A62" w:rsidRDefault="004A1A62" w:rsidP="004A1A62">
      <w:pPr>
        <w:shd w:val="clear" w:color="auto" w:fill="FFAB00"/>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A700#FFAB00</w:t>
      </w:r>
    </w:p>
    <w:p w:rsidR="004A1A62" w:rsidRPr="004A1A62" w:rsidRDefault="004A1A62" w:rsidP="004A1A62">
      <w:pPr>
        <w:shd w:val="clear" w:color="auto" w:fill="FFF3E0"/>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naranja 50#FFF3E0</w:t>
      </w:r>
    </w:p>
    <w:p w:rsidR="004A1A62" w:rsidRPr="004A1A62" w:rsidRDefault="004A1A62" w:rsidP="004A1A62">
      <w:pPr>
        <w:shd w:val="clear" w:color="auto" w:fill="FFE0B2"/>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100#FFE0B2</w:t>
      </w:r>
    </w:p>
    <w:p w:rsidR="004A1A62" w:rsidRPr="004A1A62" w:rsidRDefault="004A1A62" w:rsidP="004A1A62">
      <w:pPr>
        <w:shd w:val="clear" w:color="auto" w:fill="FFCC80"/>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200#FFCC80</w:t>
      </w:r>
    </w:p>
    <w:p w:rsidR="004A1A62" w:rsidRPr="004A1A62" w:rsidRDefault="004A1A62" w:rsidP="004A1A62">
      <w:pPr>
        <w:shd w:val="clear" w:color="auto" w:fill="FFB74D"/>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300#FFB74D</w:t>
      </w:r>
    </w:p>
    <w:p w:rsidR="004A1A62" w:rsidRPr="004A1A62" w:rsidRDefault="004A1A62" w:rsidP="004A1A62">
      <w:pPr>
        <w:shd w:val="clear" w:color="auto" w:fill="FFA726"/>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400#FFA726</w:t>
      </w:r>
    </w:p>
    <w:p w:rsidR="004A1A62" w:rsidRPr="004A1A62" w:rsidRDefault="004A1A62" w:rsidP="004A1A62">
      <w:pPr>
        <w:shd w:val="clear" w:color="auto" w:fill="FF9800"/>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500#FF9800</w:t>
      </w:r>
    </w:p>
    <w:p w:rsidR="004A1A62" w:rsidRPr="004A1A62" w:rsidRDefault="004A1A62" w:rsidP="004A1A62">
      <w:pPr>
        <w:shd w:val="clear" w:color="auto" w:fill="FB8C00"/>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600#FB8C00</w:t>
      </w:r>
    </w:p>
    <w:p w:rsidR="004A1A62" w:rsidRPr="004A1A62" w:rsidRDefault="004A1A62" w:rsidP="004A1A62">
      <w:pPr>
        <w:shd w:val="clear" w:color="auto" w:fill="F57C00"/>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700#F57C00</w:t>
      </w:r>
    </w:p>
    <w:p w:rsidR="004A1A62" w:rsidRPr="004A1A62" w:rsidRDefault="004A1A62" w:rsidP="004A1A62">
      <w:pPr>
        <w:shd w:val="clear" w:color="auto" w:fill="EF6C00"/>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800#EF6C00</w:t>
      </w:r>
    </w:p>
    <w:p w:rsidR="004A1A62" w:rsidRPr="004A1A62" w:rsidRDefault="004A1A62" w:rsidP="004A1A62">
      <w:pPr>
        <w:shd w:val="clear" w:color="auto" w:fill="E65100"/>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900#E65100</w:t>
      </w:r>
    </w:p>
    <w:p w:rsidR="004A1A62" w:rsidRPr="004A1A62" w:rsidRDefault="004A1A62" w:rsidP="004A1A62">
      <w:pPr>
        <w:shd w:val="clear" w:color="auto" w:fill="FFD180"/>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A100#FFD180</w:t>
      </w:r>
    </w:p>
    <w:p w:rsidR="004A1A62" w:rsidRPr="004A1A62" w:rsidRDefault="004A1A62" w:rsidP="004A1A62">
      <w:pPr>
        <w:shd w:val="clear" w:color="auto" w:fill="FFAB40"/>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A200#FFAB40</w:t>
      </w:r>
    </w:p>
    <w:p w:rsidR="004A1A62" w:rsidRPr="004A1A62" w:rsidRDefault="004A1A62" w:rsidP="004A1A62">
      <w:pPr>
        <w:shd w:val="clear" w:color="auto" w:fill="FF9100"/>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A400#FF9100</w:t>
      </w:r>
    </w:p>
    <w:p w:rsidR="004A1A62" w:rsidRPr="004A1A62" w:rsidRDefault="004A1A62" w:rsidP="004A1A62">
      <w:pPr>
        <w:shd w:val="clear" w:color="auto" w:fill="FF6D00"/>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A700#FF6D00</w:t>
      </w:r>
    </w:p>
    <w:p w:rsidR="004A1A62" w:rsidRPr="004A1A62" w:rsidRDefault="004A1A62" w:rsidP="004A1A62">
      <w:pPr>
        <w:shd w:val="clear" w:color="auto" w:fill="FBE9E7"/>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Naranja intenso 50#FBE9E7</w:t>
      </w:r>
    </w:p>
    <w:p w:rsidR="004A1A62" w:rsidRPr="004A1A62" w:rsidRDefault="004A1A62" w:rsidP="004A1A62">
      <w:pPr>
        <w:shd w:val="clear" w:color="auto" w:fill="FFCCBC"/>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100#FFCCBC</w:t>
      </w:r>
    </w:p>
    <w:p w:rsidR="004A1A62" w:rsidRPr="004A1A62" w:rsidRDefault="004A1A62" w:rsidP="004A1A62">
      <w:pPr>
        <w:shd w:val="clear" w:color="auto" w:fill="FFAB91"/>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200#FFAB91</w:t>
      </w:r>
    </w:p>
    <w:p w:rsidR="004A1A62" w:rsidRPr="004A1A62" w:rsidRDefault="004A1A62" w:rsidP="004A1A62">
      <w:pPr>
        <w:shd w:val="clear" w:color="auto" w:fill="FF8A65"/>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300#FF8A65</w:t>
      </w:r>
    </w:p>
    <w:p w:rsidR="004A1A62" w:rsidRPr="004A1A62" w:rsidRDefault="004A1A62" w:rsidP="004A1A62">
      <w:pPr>
        <w:shd w:val="clear" w:color="auto" w:fill="FF7043"/>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400#FF7043</w:t>
      </w:r>
    </w:p>
    <w:p w:rsidR="004A1A62" w:rsidRPr="004A1A62" w:rsidRDefault="004A1A62" w:rsidP="004A1A62">
      <w:pPr>
        <w:shd w:val="clear" w:color="auto" w:fill="FF5722"/>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500#FF5722</w:t>
      </w:r>
    </w:p>
    <w:p w:rsidR="004A1A62" w:rsidRPr="004A1A62" w:rsidRDefault="004A1A62" w:rsidP="004A1A62">
      <w:pPr>
        <w:shd w:val="clear" w:color="auto" w:fill="F4511E"/>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600#F4511E</w:t>
      </w:r>
    </w:p>
    <w:p w:rsidR="004A1A62" w:rsidRPr="004A1A62" w:rsidRDefault="004A1A62" w:rsidP="004A1A62">
      <w:pPr>
        <w:shd w:val="clear" w:color="auto" w:fill="E64A19"/>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700#E64A19</w:t>
      </w:r>
    </w:p>
    <w:p w:rsidR="004A1A62" w:rsidRPr="004A1A62" w:rsidRDefault="004A1A62" w:rsidP="004A1A62">
      <w:pPr>
        <w:shd w:val="clear" w:color="auto" w:fill="D84315"/>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800#D84315</w:t>
      </w:r>
    </w:p>
    <w:p w:rsidR="004A1A62" w:rsidRPr="004A1A62" w:rsidRDefault="004A1A62" w:rsidP="004A1A62">
      <w:pPr>
        <w:shd w:val="clear" w:color="auto" w:fill="BF360C"/>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900#BF360C</w:t>
      </w:r>
    </w:p>
    <w:p w:rsidR="004A1A62" w:rsidRPr="004A1A62" w:rsidRDefault="004A1A62" w:rsidP="004A1A62">
      <w:pPr>
        <w:shd w:val="clear" w:color="auto" w:fill="FF9E80"/>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A100#FF9E80</w:t>
      </w:r>
    </w:p>
    <w:p w:rsidR="004A1A62" w:rsidRPr="004A1A62" w:rsidRDefault="004A1A62" w:rsidP="004A1A62">
      <w:pPr>
        <w:shd w:val="clear" w:color="auto" w:fill="FF6E40"/>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A200#FF6E40</w:t>
      </w:r>
    </w:p>
    <w:p w:rsidR="004A1A62" w:rsidRPr="004A1A62" w:rsidRDefault="004A1A62" w:rsidP="004A1A62">
      <w:pPr>
        <w:shd w:val="clear" w:color="auto" w:fill="FF3D00"/>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A400#FF3D00</w:t>
      </w:r>
    </w:p>
    <w:p w:rsidR="004A1A62" w:rsidRPr="004A1A62" w:rsidRDefault="004A1A62" w:rsidP="004A1A62">
      <w:pPr>
        <w:shd w:val="clear" w:color="auto" w:fill="DD2C00"/>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A700#DD2C00</w:t>
      </w:r>
    </w:p>
    <w:p w:rsidR="004A1A62" w:rsidRPr="004A1A62" w:rsidRDefault="004A1A62" w:rsidP="004A1A62">
      <w:pPr>
        <w:shd w:val="clear" w:color="auto" w:fill="EFEBE9"/>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Marrón 50#EFEBE9</w:t>
      </w:r>
    </w:p>
    <w:p w:rsidR="004A1A62" w:rsidRPr="004A1A62" w:rsidRDefault="004A1A62" w:rsidP="004A1A62">
      <w:pPr>
        <w:shd w:val="clear" w:color="auto" w:fill="D7CCC8"/>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100#D7CCC8</w:t>
      </w:r>
    </w:p>
    <w:p w:rsidR="004A1A62" w:rsidRPr="004A1A62" w:rsidRDefault="004A1A62" w:rsidP="004A1A62">
      <w:pPr>
        <w:shd w:val="clear" w:color="auto" w:fill="BCAAA4"/>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200#BCAA4</w:t>
      </w:r>
    </w:p>
    <w:p w:rsidR="004A1A62" w:rsidRPr="004A1A62" w:rsidRDefault="004A1A62" w:rsidP="004A1A62">
      <w:pPr>
        <w:shd w:val="clear" w:color="auto" w:fill="A1887F"/>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300#A1887F</w:t>
      </w:r>
    </w:p>
    <w:p w:rsidR="004A1A62" w:rsidRPr="004A1A62" w:rsidRDefault="004A1A62" w:rsidP="004A1A62">
      <w:pPr>
        <w:shd w:val="clear" w:color="auto" w:fill="8D6E63"/>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400#8D6E63</w:t>
      </w:r>
    </w:p>
    <w:p w:rsidR="004A1A62" w:rsidRPr="004A1A62" w:rsidRDefault="004A1A62" w:rsidP="004A1A62">
      <w:pPr>
        <w:shd w:val="clear" w:color="auto" w:fill="795548"/>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500#795548</w:t>
      </w:r>
    </w:p>
    <w:p w:rsidR="004A1A62" w:rsidRPr="004A1A62" w:rsidRDefault="004A1A62" w:rsidP="004A1A62">
      <w:pPr>
        <w:shd w:val="clear" w:color="auto" w:fill="6D4C41"/>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600#6D4C41</w:t>
      </w:r>
    </w:p>
    <w:p w:rsidR="004A1A62" w:rsidRPr="004A1A62" w:rsidRDefault="004A1A62" w:rsidP="004A1A62">
      <w:pPr>
        <w:shd w:val="clear" w:color="auto" w:fill="5D4037"/>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700#5D4037</w:t>
      </w:r>
    </w:p>
    <w:p w:rsidR="004A1A62" w:rsidRPr="004A1A62" w:rsidRDefault="004A1A62" w:rsidP="004A1A62">
      <w:pPr>
        <w:shd w:val="clear" w:color="auto" w:fill="4E342E"/>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800#4E342E</w:t>
      </w:r>
    </w:p>
    <w:p w:rsidR="004A1A62" w:rsidRPr="004A1A62" w:rsidRDefault="004A1A62" w:rsidP="004A1A62">
      <w:pPr>
        <w:shd w:val="clear" w:color="auto" w:fill="3E2723"/>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900#3E2723</w:t>
      </w:r>
    </w:p>
    <w:p w:rsidR="004A1A62" w:rsidRPr="004A1A62" w:rsidRDefault="004A1A62" w:rsidP="004A1A62">
      <w:pPr>
        <w:shd w:val="clear" w:color="auto" w:fill="FAFAFA"/>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Gris 50#FAFAFA</w:t>
      </w:r>
    </w:p>
    <w:p w:rsidR="004A1A62" w:rsidRPr="004A1A62" w:rsidRDefault="004A1A62" w:rsidP="004A1A62">
      <w:pPr>
        <w:shd w:val="clear" w:color="auto" w:fill="F5F5F5"/>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100#F5F5F5</w:t>
      </w:r>
    </w:p>
    <w:p w:rsidR="004A1A62" w:rsidRPr="004A1A62" w:rsidRDefault="004A1A62" w:rsidP="004A1A62">
      <w:pPr>
        <w:shd w:val="clear" w:color="auto" w:fill="EEEEEE"/>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lastRenderedPageBreak/>
        <w:t>200#EEEEEE</w:t>
      </w:r>
    </w:p>
    <w:p w:rsidR="004A1A62" w:rsidRPr="004A1A62" w:rsidRDefault="004A1A62" w:rsidP="004A1A62">
      <w:pPr>
        <w:shd w:val="clear" w:color="auto" w:fill="E0E0E0"/>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300#E0E0E0</w:t>
      </w:r>
    </w:p>
    <w:p w:rsidR="004A1A62" w:rsidRPr="004A1A62" w:rsidRDefault="004A1A62" w:rsidP="004A1A62">
      <w:pPr>
        <w:shd w:val="clear" w:color="auto" w:fill="BDBDBD"/>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400#BDBDBD</w:t>
      </w:r>
    </w:p>
    <w:p w:rsidR="004A1A62" w:rsidRPr="004A1A62" w:rsidRDefault="004A1A62" w:rsidP="004A1A62">
      <w:pPr>
        <w:shd w:val="clear" w:color="auto" w:fill="9E9E9E"/>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500#9E9E9E</w:t>
      </w:r>
    </w:p>
    <w:p w:rsidR="004A1A62" w:rsidRPr="004A1A62" w:rsidRDefault="004A1A62" w:rsidP="004A1A62">
      <w:pPr>
        <w:shd w:val="clear" w:color="auto" w:fill="757575"/>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600#757575</w:t>
      </w:r>
    </w:p>
    <w:p w:rsidR="004A1A62" w:rsidRPr="004A1A62" w:rsidRDefault="004A1A62" w:rsidP="004A1A62">
      <w:pPr>
        <w:shd w:val="clear" w:color="auto" w:fill="616161"/>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700#616161</w:t>
      </w:r>
    </w:p>
    <w:p w:rsidR="004A1A62" w:rsidRPr="004A1A62" w:rsidRDefault="004A1A62" w:rsidP="004A1A62">
      <w:pPr>
        <w:shd w:val="clear" w:color="auto" w:fill="424242"/>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800#424242</w:t>
      </w:r>
    </w:p>
    <w:p w:rsidR="004A1A62" w:rsidRPr="004A1A62" w:rsidRDefault="004A1A62" w:rsidP="004A1A62">
      <w:pPr>
        <w:shd w:val="clear" w:color="auto" w:fill="212121"/>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900#212121</w:t>
      </w:r>
    </w:p>
    <w:p w:rsidR="004A1A62" w:rsidRPr="004A1A62" w:rsidRDefault="004A1A62" w:rsidP="004A1A62">
      <w:pPr>
        <w:shd w:val="clear" w:color="auto" w:fill="ECEFF1"/>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Azul Gris 50#ECEFF1</w:t>
      </w:r>
    </w:p>
    <w:p w:rsidR="004A1A62" w:rsidRPr="004A1A62" w:rsidRDefault="004A1A62" w:rsidP="004A1A62">
      <w:pPr>
        <w:shd w:val="clear" w:color="auto" w:fill="CFD8DC"/>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100#CFD8DC</w:t>
      </w:r>
    </w:p>
    <w:p w:rsidR="004A1A62" w:rsidRPr="004A1A62" w:rsidRDefault="004A1A62" w:rsidP="004A1A62">
      <w:pPr>
        <w:shd w:val="clear" w:color="auto" w:fill="B0BEC5"/>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200#B0BEC5</w:t>
      </w:r>
    </w:p>
    <w:p w:rsidR="004A1A62" w:rsidRPr="004A1A62" w:rsidRDefault="004A1A62" w:rsidP="004A1A62">
      <w:pPr>
        <w:shd w:val="clear" w:color="auto" w:fill="90A4AE"/>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300#90A4AE</w:t>
      </w:r>
    </w:p>
    <w:p w:rsidR="004A1A62" w:rsidRPr="004A1A62" w:rsidRDefault="004A1A62" w:rsidP="004A1A62">
      <w:pPr>
        <w:shd w:val="clear" w:color="auto" w:fill="78909C"/>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400#78909C</w:t>
      </w:r>
    </w:p>
    <w:p w:rsidR="004A1A62" w:rsidRPr="004A1A62" w:rsidRDefault="004A1A62" w:rsidP="004A1A62">
      <w:pPr>
        <w:shd w:val="clear" w:color="auto" w:fill="607D8B"/>
        <w:spacing w:after="0" w:line="240" w:lineRule="auto"/>
        <w:textAlignment w:val="top"/>
        <w:rPr>
          <w:rFonts w:ascii="Times New Roman" w:eastAsia="Times New Roman" w:hAnsi="Times New Roman" w:cs="Times New Roman"/>
          <w:color w:val="000000"/>
          <w:sz w:val="24"/>
          <w:szCs w:val="24"/>
          <w:lang w:eastAsia="es-ES"/>
        </w:rPr>
      </w:pPr>
      <w:r w:rsidRPr="004A1A62">
        <w:rPr>
          <w:rFonts w:ascii="Times New Roman" w:eastAsia="Times New Roman" w:hAnsi="Times New Roman" w:cs="Times New Roman"/>
          <w:color w:val="000000"/>
          <w:sz w:val="24"/>
          <w:szCs w:val="24"/>
          <w:lang w:eastAsia="es-ES"/>
        </w:rPr>
        <w:t>500#607D8B</w:t>
      </w:r>
    </w:p>
    <w:p w:rsidR="004A1A62" w:rsidRPr="004A1A62" w:rsidRDefault="004A1A62" w:rsidP="004A1A62">
      <w:pPr>
        <w:shd w:val="clear" w:color="auto" w:fill="546E7A"/>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600#546E7A</w:t>
      </w:r>
    </w:p>
    <w:p w:rsidR="004A1A62" w:rsidRPr="004A1A62" w:rsidRDefault="004A1A62" w:rsidP="004A1A62">
      <w:pPr>
        <w:shd w:val="clear" w:color="auto" w:fill="455A64"/>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700#455A64</w:t>
      </w:r>
    </w:p>
    <w:p w:rsidR="004A1A62" w:rsidRPr="004A1A62" w:rsidRDefault="004A1A62" w:rsidP="004A1A62">
      <w:pPr>
        <w:shd w:val="clear" w:color="auto" w:fill="37474F"/>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800#37474F</w:t>
      </w:r>
    </w:p>
    <w:p w:rsidR="004A1A62" w:rsidRPr="004A1A62" w:rsidRDefault="004A1A62" w:rsidP="004A1A62">
      <w:pPr>
        <w:shd w:val="clear" w:color="auto" w:fill="263238"/>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900#263238</w:t>
      </w:r>
    </w:p>
    <w:p w:rsidR="004A1A62" w:rsidRPr="004A1A62" w:rsidRDefault="004A1A62" w:rsidP="004A1A62">
      <w:pPr>
        <w:shd w:val="clear" w:color="auto" w:fill="000000"/>
        <w:spacing w:after="0" w:line="240" w:lineRule="auto"/>
        <w:textAlignment w:val="top"/>
        <w:rPr>
          <w:rFonts w:ascii="Times New Roman" w:eastAsia="Times New Roman" w:hAnsi="Times New Roman" w:cs="Times New Roman"/>
          <w:color w:val="FFFFFF"/>
          <w:sz w:val="24"/>
          <w:szCs w:val="24"/>
          <w:lang w:eastAsia="es-ES"/>
        </w:rPr>
      </w:pPr>
      <w:r w:rsidRPr="004A1A62">
        <w:rPr>
          <w:rFonts w:ascii="Times New Roman" w:eastAsia="Times New Roman" w:hAnsi="Times New Roman" w:cs="Times New Roman"/>
          <w:color w:val="FFFFFF"/>
          <w:sz w:val="24"/>
          <w:szCs w:val="24"/>
          <w:lang w:eastAsia="es-ES"/>
        </w:rPr>
        <w:t>Negro#000000</w:t>
      </w:r>
    </w:p>
    <w:p w:rsidR="004A1A62" w:rsidRPr="004A1A62" w:rsidRDefault="004A1A62" w:rsidP="004A1A62">
      <w:pPr>
        <w:shd w:val="clear" w:color="auto" w:fill="FFFFFF"/>
        <w:spacing w:after="0" w:line="240" w:lineRule="auto"/>
        <w:textAlignment w:val="top"/>
        <w:rPr>
          <w:rFonts w:ascii="Times New Roman" w:eastAsia="Times New Roman" w:hAnsi="Times New Roman" w:cs="Times New Roman"/>
          <w:color w:val="000000"/>
          <w:sz w:val="24"/>
          <w:szCs w:val="24"/>
          <w:lang w:eastAsia="es-ES"/>
        </w:rPr>
      </w:pPr>
      <w:proofErr w:type="spellStart"/>
      <w:r w:rsidRPr="004A1A62">
        <w:rPr>
          <w:rFonts w:ascii="Times New Roman" w:eastAsia="Times New Roman" w:hAnsi="Times New Roman" w:cs="Times New Roman"/>
          <w:color w:val="000000"/>
          <w:sz w:val="24"/>
          <w:szCs w:val="24"/>
          <w:lang w:eastAsia="es-ES"/>
        </w:rPr>
        <w:t>Blanco#FFFFFF</w:t>
      </w:r>
      <w:proofErr w:type="spellEnd"/>
    </w:p>
    <w:p w:rsidR="004A1A62" w:rsidRPr="004A1A62" w:rsidRDefault="004A1A62" w:rsidP="004A1A62">
      <w:pPr>
        <w:spacing w:after="0" w:line="240" w:lineRule="auto"/>
        <w:outlineLvl w:val="1"/>
        <w:rPr>
          <w:rFonts w:ascii="Times New Roman" w:eastAsia="Times New Roman" w:hAnsi="Times New Roman" w:cs="Times New Roman"/>
          <w:b/>
          <w:bCs/>
          <w:color w:val="212121"/>
          <w:sz w:val="36"/>
          <w:szCs w:val="36"/>
          <w:lang w:eastAsia="es-ES"/>
        </w:rPr>
      </w:pPr>
      <w:r w:rsidRPr="004A1A62">
        <w:rPr>
          <w:rFonts w:ascii="Times New Roman" w:eastAsia="Times New Roman" w:hAnsi="Times New Roman" w:cs="Times New Roman"/>
          <w:b/>
          <w:bCs/>
          <w:color w:val="212121"/>
          <w:sz w:val="36"/>
          <w:szCs w:val="36"/>
          <w:lang w:eastAsia="es-ES"/>
        </w:rPr>
        <w:t>Hasta la próxima</w:t>
      </w:r>
    </w:p>
    <w:p w:rsidR="004A1A62" w:rsidRPr="004A1A62" w:rsidRDefault="004A1A62" w:rsidP="004A1A62">
      <w:pPr>
        <w:spacing w:after="480" w:line="240" w:lineRule="auto"/>
        <w:rPr>
          <w:rFonts w:ascii="Times New Roman" w:eastAsia="Times New Roman" w:hAnsi="Times New Roman" w:cs="Times New Roman"/>
          <w:color w:val="212121"/>
          <w:sz w:val="24"/>
          <w:szCs w:val="24"/>
          <w:lang w:eastAsia="es-ES"/>
        </w:rPr>
      </w:pPr>
      <w:r w:rsidRPr="004A1A62">
        <w:rPr>
          <w:rFonts w:ascii="Times New Roman" w:eastAsia="Times New Roman" w:hAnsi="Times New Roman" w:cs="Times New Roman"/>
          <w:sz w:val="24"/>
          <w:szCs w:val="24"/>
          <w:lang w:eastAsia="es-ES"/>
        </w:rPr>
        <w:fldChar w:fldCharType="begin"/>
      </w:r>
      <w:r w:rsidRPr="004A1A62">
        <w:rPr>
          <w:rFonts w:ascii="Times New Roman" w:eastAsia="Times New Roman" w:hAnsi="Times New Roman" w:cs="Times New Roman"/>
          <w:sz w:val="24"/>
          <w:szCs w:val="24"/>
          <w:lang w:eastAsia="es-ES"/>
        </w:rPr>
        <w:instrText xml:space="preserve"> HYPERLINK "https://m2.material.io/design/color/applying-color-to-ui.html" \o "Aplicar color a la interfaz de usuario" \t "_self" </w:instrText>
      </w:r>
      <w:r w:rsidRPr="004A1A62">
        <w:rPr>
          <w:rFonts w:ascii="Times New Roman" w:eastAsia="Times New Roman" w:hAnsi="Times New Roman" w:cs="Times New Roman"/>
          <w:sz w:val="24"/>
          <w:szCs w:val="24"/>
          <w:lang w:eastAsia="es-ES"/>
        </w:rPr>
        <w:fldChar w:fldCharType="separate"/>
      </w:r>
    </w:p>
    <w:p w:rsidR="004A1A62" w:rsidRPr="004A1A62" w:rsidRDefault="004A1A62" w:rsidP="004A1A62">
      <w:pPr>
        <w:spacing w:before="100" w:beforeAutospacing="1" w:after="100" w:afterAutospacing="1" w:line="240" w:lineRule="auto"/>
        <w:outlineLvl w:val="2"/>
        <w:rPr>
          <w:rFonts w:ascii="Times New Roman" w:eastAsia="Times New Roman" w:hAnsi="Times New Roman" w:cs="Times New Roman"/>
          <w:b/>
          <w:bCs/>
          <w:color w:val="757575"/>
          <w:sz w:val="27"/>
          <w:szCs w:val="27"/>
          <w:lang w:eastAsia="es-ES"/>
        </w:rPr>
      </w:pPr>
      <w:r w:rsidRPr="004A1A62">
        <w:rPr>
          <w:rFonts w:ascii="Times New Roman" w:eastAsia="Times New Roman" w:hAnsi="Times New Roman" w:cs="Times New Roman"/>
          <w:b/>
          <w:bCs/>
          <w:color w:val="757575"/>
          <w:sz w:val="27"/>
          <w:szCs w:val="27"/>
          <w:lang w:eastAsia="es-ES"/>
        </w:rPr>
        <w:t>COLOR</w:t>
      </w:r>
    </w:p>
    <w:p w:rsidR="004A1A62" w:rsidRPr="004A1A62" w:rsidRDefault="004A1A62" w:rsidP="004A1A62">
      <w:pPr>
        <w:spacing w:before="120" w:after="0" w:line="240" w:lineRule="auto"/>
        <w:outlineLvl w:val="3"/>
        <w:rPr>
          <w:rFonts w:ascii="Times New Roman" w:eastAsia="Times New Roman" w:hAnsi="Times New Roman" w:cs="Times New Roman"/>
          <w:b/>
          <w:bCs/>
          <w:color w:val="212121"/>
          <w:sz w:val="24"/>
          <w:szCs w:val="24"/>
          <w:lang w:eastAsia="es-ES"/>
        </w:rPr>
      </w:pPr>
      <w:r w:rsidRPr="004A1A62">
        <w:rPr>
          <w:rFonts w:ascii="Times New Roman" w:eastAsia="Times New Roman" w:hAnsi="Times New Roman" w:cs="Times New Roman"/>
          <w:b/>
          <w:bCs/>
          <w:color w:val="212121"/>
          <w:sz w:val="24"/>
          <w:szCs w:val="24"/>
          <w:lang w:eastAsia="es-ES"/>
        </w:rPr>
        <w:t>Aplicar color a la interfaz de usuario</w:t>
      </w:r>
    </w:p>
    <w:p w:rsidR="004A1A62" w:rsidRPr="004A1A62" w:rsidRDefault="004A1A62" w:rsidP="004A1A62">
      <w:pPr>
        <w:spacing w:after="480" w:line="240" w:lineRule="auto"/>
        <w:rPr>
          <w:rFonts w:ascii="Times New Roman" w:eastAsia="Times New Roman" w:hAnsi="Times New Roman" w:cs="Times New Roman"/>
          <w:color w:val="212121"/>
          <w:sz w:val="24"/>
          <w:szCs w:val="24"/>
          <w:lang w:eastAsia="es-ES"/>
        </w:rPr>
      </w:pPr>
      <w:r w:rsidRPr="004A1A62">
        <w:rPr>
          <w:rFonts w:ascii="Times New Roman" w:eastAsia="Times New Roman" w:hAnsi="Times New Roman" w:cs="Times New Roman"/>
          <w:sz w:val="24"/>
          <w:szCs w:val="24"/>
          <w:lang w:eastAsia="es-ES"/>
        </w:rPr>
        <w:fldChar w:fldCharType="end"/>
      </w:r>
      <w:r w:rsidRPr="004A1A62">
        <w:rPr>
          <w:rFonts w:ascii="Times New Roman" w:eastAsia="Times New Roman" w:hAnsi="Times New Roman" w:cs="Times New Roman"/>
          <w:sz w:val="24"/>
          <w:szCs w:val="24"/>
          <w:lang w:eastAsia="es-ES"/>
        </w:rPr>
        <w:fldChar w:fldCharType="begin"/>
      </w:r>
      <w:r w:rsidRPr="004A1A62">
        <w:rPr>
          <w:rFonts w:ascii="Times New Roman" w:eastAsia="Times New Roman" w:hAnsi="Times New Roman" w:cs="Times New Roman"/>
          <w:sz w:val="24"/>
          <w:szCs w:val="24"/>
          <w:lang w:eastAsia="es-ES"/>
        </w:rPr>
        <w:instrText xml:space="preserve"> HYPERLINK "https://m2.material.io/design/material-studies/crane.html" \o "Grua" \t "_self" </w:instrText>
      </w:r>
      <w:r w:rsidRPr="004A1A62">
        <w:rPr>
          <w:rFonts w:ascii="Times New Roman" w:eastAsia="Times New Roman" w:hAnsi="Times New Roman" w:cs="Times New Roman"/>
          <w:sz w:val="24"/>
          <w:szCs w:val="24"/>
          <w:lang w:eastAsia="es-ES"/>
        </w:rPr>
        <w:fldChar w:fldCharType="separate"/>
      </w:r>
    </w:p>
    <w:p w:rsidR="004A1A62" w:rsidRPr="004A1A62" w:rsidRDefault="004A1A62" w:rsidP="004A1A62">
      <w:pPr>
        <w:spacing w:before="100" w:beforeAutospacing="1" w:after="100" w:afterAutospacing="1" w:line="240" w:lineRule="auto"/>
        <w:outlineLvl w:val="2"/>
        <w:rPr>
          <w:rFonts w:ascii="Times New Roman" w:eastAsia="Times New Roman" w:hAnsi="Times New Roman" w:cs="Times New Roman"/>
          <w:b/>
          <w:bCs/>
          <w:color w:val="757575"/>
          <w:sz w:val="27"/>
          <w:szCs w:val="27"/>
          <w:lang w:eastAsia="es-ES"/>
        </w:rPr>
      </w:pPr>
      <w:r w:rsidRPr="004A1A62">
        <w:rPr>
          <w:rFonts w:ascii="Times New Roman" w:eastAsia="Times New Roman" w:hAnsi="Times New Roman" w:cs="Times New Roman"/>
          <w:b/>
          <w:bCs/>
          <w:color w:val="757575"/>
          <w:sz w:val="27"/>
          <w:szCs w:val="27"/>
          <w:lang w:eastAsia="es-ES"/>
        </w:rPr>
        <w:t>ESTUDIOS DE MATERIALES</w:t>
      </w:r>
    </w:p>
    <w:p w:rsidR="004A1A62" w:rsidRPr="004A1A62" w:rsidRDefault="004A1A62" w:rsidP="004A1A62">
      <w:pPr>
        <w:spacing w:before="120" w:after="0" w:line="240" w:lineRule="auto"/>
        <w:outlineLvl w:val="3"/>
        <w:rPr>
          <w:rFonts w:ascii="Times New Roman" w:eastAsia="Times New Roman" w:hAnsi="Times New Roman" w:cs="Times New Roman"/>
          <w:b/>
          <w:bCs/>
          <w:color w:val="212121"/>
          <w:sz w:val="24"/>
          <w:szCs w:val="24"/>
          <w:lang w:eastAsia="es-ES"/>
        </w:rPr>
      </w:pPr>
      <w:proofErr w:type="spellStart"/>
      <w:r w:rsidRPr="004A1A62">
        <w:rPr>
          <w:rFonts w:ascii="Times New Roman" w:eastAsia="Times New Roman" w:hAnsi="Times New Roman" w:cs="Times New Roman"/>
          <w:b/>
          <w:bCs/>
          <w:color w:val="212121"/>
          <w:sz w:val="24"/>
          <w:szCs w:val="24"/>
          <w:lang w:eastAsia="es-ES"/>
        </w:rPr>
        <w:t>Grua</w:t>
      </w:r>
      <w:proofErr w:type="spellEnd"/>
    </w:p>
    <w:p w:rsidR="004A1A62" w:rsidRPr="004A1A62" w:rsidRDefault="004A1A62" w:rsidP="004A1A62">
      <w:pPr>
        <w:spacing w:after="480" w:line="240" w:lineRule="auto"/>
        <w:rPr>
          <w:rFonts w:ascii="Times New Roman" w:eastAsia="Times New Roman" w:hAnsi="Times New Roman" w:cs="Times New Roman"/>
          <w:color w:val="212121"/>
          <w:sz w:val="24"/>
          <w:szCs w:val="24"/>
          <w:lang w:eastAsia="es-ES"/>
        </w:rPr>
      </w:pPr>
      <w:r w:rsidRPr="004A1A62">
        <w:rPr>
          <w:rFonts w:ascii="Times New Roman" w:eastAsia="Times New Roman" w:hAnsi="Times New Roman" w:cs="Times New Roman"/>
          <w:sz w:val="24"/>
          <w:szCs w:val="24"/>
          <w:lang w:eastAsia="es-ES"/>
        </w:rPr>
        <w:fldChar w:fldCharType="end"/>
      </w:r>
      <w:r w:rsidRPr="004A1A62">
        <w:rPr>
          <w:rFonts w:ascii="Times New Roman" w:eastAsia="Times New Roman" w:hAnsi="Times New Roman" w:cs="Times New Roman"/>
          <w:sz w:val="24"/>
          <w:szCs w:val="24"/>
          <w:lang w:eastAsia="es-ES"/>
        </w:rPr>
        <w:fldChar w:fldCharType="begin"/>
      </w:r>
      <w:r w:rsidRPr="004A1A62">
        <w:rPr>
          <w:rFonts w:ascii="Times New Roman" w:eastAsia="Times New Roman" w:hAnsi="Times New Roman" w:cs="Times New Roman"/>
          <w:sz w:val="24"/>
          <w:szCs w:val="24"/>
          <w:lang w:eastAsia="es-ES"/>
        </w:rPr>
        <w:instrText xml:space="preserve"> HYPERLINK "https://m2.material.io/design/material-studies/rally.html" \o "Reunión" \t "_self" </w:instrText>
      </w:r>
      <w:r w:rsidRPr="004A1A62">
        <w:rPr>
          <w:rFonts w:ascii="Times New Roman" w:eastAsia="Times New Roman" w:hAnsi="Times New Roman" w:cs="Times New Roman"/>
          <w:sz w:val="24"/>
          <w:szCs w:val="24"/>
          <w:lang w:eastAsia="es-ES"/>
        </w:rPr>
        <w:fldChar w:fldCharType="separate"/>
      </w:r>
    </w:p>
    <w:p w:rsidR="004A1A62" w:rsidRPr="004A1A62" w:rsidRDefault="004A1A62" w:rsidP="004A1A62">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4A1A62">
        <w:rPr>
          <w:rFonts w:ascii="Times New Roman" w:eastAsia="Times New Roman" w:hAnsi="Times New Roman" w:cs="Times New Roman"/>
          <w:b/>
          <w:bCs/>
          <w:color w:val="212121"/>
          <w:sz w:val="27"/>
          <w:szCs w:val="27"/>
          <w:lang w:eastAsia="es-ES"/>
        </w:rPr>
        <w:t>ESTUDIOS DE MATERIALES</w:t>
      </w:r>
    </w:p>
    <w:p w:rsidR="004A1A62" w:rsidRPr="004A1A62" w:rsidRDefault="004A1A62" w:rsidP="004A1A62">
      <w:pPr>
        <w:spacing w:before="120" w:after="0" w:line="240" w:lineRule="auto"/>
        <w:outlineLvl w:val="3"/>
        <w:rPr>
          <w:rFonts w:ascii="Times New Roman" w:eastAsia="Times New Roman" w:hAnsi="Times New Roman" w:cs="Times New Roman"/>
          <w:b/>
          <w:bCs/>
          <w:color w:val="616161"/>
          <w:sz w:val="24"/>
          <w:szCs w:val="24"/>
          <w:lang w:eastAsia="es-ES"/>
        </w:rPr>
      </w:pPr>
      <w:r w:rsidRPr="004A1A62">
        <w:rPr>
          <w:rFonts w:ascii="Times New Roman" w:eastAsia="Times New Roman" w:hAnsi="Times New Roman" w:cs="Times New Roman"/>
          <w:b/>
          <w:bCs/>
          <w:color w:val="616161"/>
          <w:sz w:val="24"/>
          <w:szCs w:val="24"/>
          <w:lang w:eastAsia="es-ES"/>
        </w:rPr>
        <w:t>Reunión</w:t>
      </w:r>
    </w:p>
    <w:p w:rsidR="004A1A62" w:rsidRPr="004A1A62" w:rsidRDefault="004A1A62" w:rsidP="004A1A62">
      <w:pPr>
        <w:spacing w:after="0" w:line="240" w:lineRule="auto"/>
        <w:rPr>
          <w:rFonts w:ascii="Times New Roman" w:eastAsia="Times New Roman" w:hAnsi="Times New Roman" w:cs="Times New Roman"/>
          <w:sz w:val="24"/>
          <w:szCs w:val="24"/>
          <w:lang w:eastAsia="es-ES"/>
        </w:rPr>
      </w:pPr>
      <w:r w:rsidRPr="004A1A62">
        <w:rPr>
          <w:rFonts w:ascii="Times New Roman" w:eastAsia="Times New Roman" w:hAnsi="Times New Roman" w:cs="Times New Roman"/>
          <w:sz w:val="24"/>
          <w:szCs w:val="24"/>
          <w:lang w:eastAsia="es-ES"/>
        </w:rPr>
        <w:fldChar w:fldCharType="end"/>
      </w:r>
    </w:p>
    <w:p w:rsidR="00BA4031" w:rsidRDefault="00BA4031">
      <w:bookmarkStart w:id="0" w:name="_GoBack"/>
      <w:bookmarkEnd w:id="0"/>
    </w:p>
    <w:sectPr w:rsidR="00BA4031" w:rsidSect="004A1A6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aterial Icons">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F7BA0"/>
    <w:multiLevelType w:val="multilevel"/>
    <w:tmpl w:val="1F28A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A95E66"/>
    <w:multiLevelType w:val="multilevel"/>
    <w:tmpl w:val="75641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CE4CA2"/>
    <w:multiLevelType w:val="multilevel"/>
    <w:tmpl w:val="33A8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70A468B"/>
    <w:multiLevelType w:val="multilevel"/>
    <w:tmpl w:val="12C68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FD3D3A"/>
    <w:multiLevelType w:val="multilevel"/>
    <w:tmpl w:val="48649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F6C1F7F"/>
    <w:multiLevelType w:val="multilevel"/>
    <w:tmpl w:val="EC8A1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5"/>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A62"/>
    <w:rsid w:val="004A1A62"/>
    <w:rsid w:val="00BA40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AABB37-D57B-4E05-B22C-FBF52A394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4A1A6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4A1A62"/>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4A1A62"/>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4A1A62"/>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1A62"/>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4A1A62"/>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4A1A62"/>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4A1A62"/>
    <w:rPr>
      <w:rFonts w:ascii="Times New Roman" w:eastAsia="Times New Roman" w:hAnsi="Times New Roman" w:cs="Times New Roman"/>
      <w:b/>
      <w:bCs/>
      <w:sz w:val="24"/>
      <w:szCs w:val="24"/>
      <w:lang w:eastAsia="es-ES"/>
    </w:rPr>
  </w:style>
  <w:style w:type="paragraph" w:customStyle="1" w:styleId="msonormal0">
    <w:name w:val="msonormal"/>
    <w:basedOn w:val="Normal"/>
    <w:rsid w:val="004A1A62"/>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ng-star-inserted">
    <w:name w:val="ng-star-inserted"/>
    <w:basedOn w:val="Normal"/>
    <w:rsid w:val="004A1A6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banner-title">
    <w:name w:val="banner-title"/>
    <w:basedOn w:val="Fuentedeprrafopredeter"/>
    <w:rsid w:val="004A1A62"/>
  </w:style>
  <w:style w:type="paragraph" w:styleId="NormalWeb">
    <w:name w:val="Normal (Web)"/>
    <w:basedOn w:val="Normal"/>
    <w:uiPriority w:val="99"/>
    <w:semiHidden/>
    <w:unhideWhenUsed/>
    <w:rsid w:val="004A1A6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material-icons">
    <w:name w:val="material-icons"/>
    <w:basedOn w:val="Fuentedeprrafopredeter"/>
    <w:rsid w:val="004A1A62"/>
  </w:style>
  <w:style w:type="character" w:styleId="Hipervnculo">
    <w:name w:val="Hyperlink"/>
    <w:basedOn w:val="Fuentedeprrafopredeter"/>
    <w:uiPriority w:val="99"/>
    <w:semiHidden/>
    <w:unhideWhenUsed/>
    <w:rsid w:val="004A1A62"/>
    <w:rPr>
      <w:color w:val="0000FF"/>
      <w:u w:val="single"/>
    </w:rPr>
  </w:style>
  <w:style w:type="character" w:styleId="Hipervnculovisitado">
    <w:name w:val="FollowedHyperlink"/>
    <w:basedOn w:val="Fuentedeprrafopredeter"/>
    <w:uiPriority w:val="99"/>
    <w:semiHidden/>
    <w:unhideWhenUsed/>
    <w:rsid w:val="004A1A62"/>
    <w:rPr>
      <w:color w:val="800080"/>
      <w:u w:val="single"/>
    </w:rPr>
  </w:style>
  <w:style w:type="character" w:customStyle="1" w:styleId="overline">
    <w:name w:val="overline"/>
    <w:basedOn w:val="Fuentedeprrafopredeter"/>
    <w:rsid w:val="004A1A62"/>
  </w:style>
  <w:style w:type="character" w:styleId="Textoennegrita">
    <w:name w:val="Strong"/>
    <w:basedOn w:val="Fuentedeprrafopredeter"/>
    <w:uiPriority w:val="22"/>
    <w:qFormat/>
    <w:rsid w:val="004A1A62"/>
    <w:rPr>
      <w:b/>
      <w:bCs/>
    </w:rPr>
  </w:style>
  <w:style w:type="character" w:customStyle="1" w:styleId="heading">
    <w:name w:val="heading"/>
    <w:basedOn w:val="Fuentedeprrafopredeter"/>
    <w:rsid w:val="004A1A62"/>
  </w:style>
  <w:style w:type="paragraph" w:customStyle="1" w:styleId="description">
    <w:name w:val="description"/>
    <w:basedOn w:val="Normal"/>
    <w:rsid w:val="004A1A62"/>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ontent-type">
    <w:name w:val="content-type"/>
    <w:basedOn w:val="Normal"/>
    <w:rsid w:val="004A1A6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label">
    <w:name w:val="label"/>
    <w:basedOn w:val="Fuentedeprrafopredeter"/>
    <w:rsid w:val="004A1A62"/>
  </w:style>
  <w:style w:type="character" w:customStyle="1" w:styleId="value">
    <w:name w:val="value"/>
    <w:basedOn w:val="Fuentedeprrafopredeter"/>
    <w:rsid w:val="004A1A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9650016">
      <w:bodyDiv w:val="1"/>
      <w:marLeft w:val="0"/>
      <w:marRight w:val="0"/>
      <w:marTop w:val="0"/>
      <w:marBottom w:val="0"/>
      <w:divBdr>
        <w:top w:val="none" w:sz="0" w:space="0" w:color="auto"/>
        <w:left w:val="none" w:sz="0" w:space="0" w:color="auto"/>
        <w:bottom w:val="none" w:sz="0" w:space="0" w:color="auto"/>
        <w:right w:val="none" w:sz="0" w:space="0" w:color="auto"/>
      </w:divBdr>
      <w:divsChild>
        <w:div w:id="1802455875">
          <w:marLeft w:val="0"/>
          <w:marRight w:val="0"/>
          <w:marTop w:val="0"/>
          <w:marBottom w:val="0"/>
          <w:divBdr>
            <w:top w:val="none" w:sz="0" w:space="0" w:color="auto"/>
            <w:left w:val="none" w:sz="0" w:space="0" w:color="auto"/>
            <w:bottom w:val="none" w:sz="0" w:space="0" w:color="auto"/>
            <w:right w:val="none" w:sz="0" w:space="0" w:color="auto"/>
          </w:divBdr>
          <w:divsChild>
            <w:div w:id="1748770827">
              <w:marLeft w:val="0"/>
              <w:marRight w:val="0"/>
              <w:marTop w:val="0"/>
              <w:marBottom w:val="360"/>
              <w:divBdr>
                <w:top w:val="none" w:sz="0" w:space="0" w:color="auto"/>
                <w:left w:val="none" w:sz="0" w:space="0" w:color="auto"/>
                <w:bottom w:val="none" w:sz="0" w:space="0" w:color="auto"/>
                <w:right w:val="none" w:sz="0" w:space="0" w:color="auto"/>
              </w:divBdr>
              <w:divsChild>
                <w:div w:id="1636990127">
                  <w:marLeft w:val="0"/>
                  <w:marRight w:val="0"/>
                  <w:marTop w:val="0"/>
                  <w:marBottom w:val="0"/>
                  <w:divBdr>
                    <w:top w:val="none" w:sz="0" w:space="0" w:color="auto"/>
                    <w:left w:val="none" w:sz="0" w:space="0" w:color="auto"/>
                    <w:bottom w:val="none" w:sz="0" w:space="0" w:color="auto"/>
                    <w:right w:val="none" w:sz="0" w:space="0" w:color="auto"/>
                  </w:divBdr>
                  <w:divsChild>
                    <w:div w:id="108597004">
                      <w:marLeft w:val="0"/>
                      <w:marRight w:val="0"/>
                      <w:marTop w:val="0"/>
                      <w:marBottom w:val="120"/>
                      <w:divBdr>
                        <w:top w:val="none" w:sz="0" w:space="0" w:color="auto"/>
                        <w:left w:val="none" w:sz="0" w:space="0" w:color="auto"/>
                        <w:bottom w:val="none" w:sz="0" w:space="0" w:color="auto"/>
                        <w:right w:val="none" w:sz="0" w:space="0" w:color="auto"/>
                      </w:divBdr>
                    </w:div>
                    <w:div w:id="154687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0207">
              <w:marLeft w:val="0"/>
              <w:marRight w:val="0"/>
              <w:marTop w:val="645"/>
              <w:marBottom w:val="1440"/>
              <w:divBdr>
                <w:top w:val="none" w:sz="0" w:space="0" w:color="auto"/>
                <w:left w:val="none" w:sz="0" w:space="0" w:color="auto"/>
                <w:bottom w:val="none" w:sz="0" w:space="0" w:color="auto"/>
                <w:right w:val="none" w:sz="0" w:space="0" w:color="auto"/>
              </w:divBdr>
            </w:div>
          </w:divsChild>
        </w:div>
        <w:div w:id="2006471194">
          <w:marLeft w:val="0"/>
          <w:marRight w:val="0"/>
          <w:marTop w:val="0"/>
          <w:marBottom w:val="0"/>
          <w:divBdr>
            <w:top w:val="none" w:sz="0" w:space="0" w:color="auto"/>
            <w:left w:val="none" w:sz="0" w:space="0" w:color="auto"/>
            <w:bottom w:val="none" w:sz="0" w:space="0" w:color="auto"/>
            <w:right w:val="none" w:sz="0" w:space="0" w:color="auto"/>
          </w:divBdr>
        </w:div>
        <w:div w:id="37822390">
          <w:marLeft w:val="0"/>
          <w:marRight w:val="0"/>
          <w:marTop w:val="0"/>
          <w:marBottom w:val="0"/>
          <w:divBdr>
            <w:top w:val="none" w:sz="0" w:space="0" w:color="auto"/>
            <w:left w:val="none" w:sz="0" w:space="0" w:color="auto"/>
            <w:bottom w:val="none" w:sz="0" w:space="0" w:color="auto"/>
            <w:right w:val="none" w:sz="0" w:space="0" w:color="auto"/>
          </w:divBdr>
          <w:divsChild>
            <w:div w:id="2142576190">
              <w:marLeft w:val="0"/>
              <w:marRight w:val="0"/>
              <w:marTop w:val="0"/>
              <w:marBottom w:val="0"/>
              <w:divBdr>
                <w:top w:val="none" w:sz="0" w:space="0" w:color="auto"/>
                <w:left w:val="none" w:sz="0" w:space="0" w:color="auto"/>
                <w:bottom w:val="none" w:sz="0" w:space="0" w:color="auto"/>
                <w:right w:val="none" w:sz="0" w:space="0" w:color="auto"/>
              </w:divBdr>
              <w:divsChild>
                <w:div w:id="1566992535">
                  <w:marLeft w:val="0"/>
                  <w:marRight w:val="0"/>
                  <w:marTop w:val="0"/>
                  <w:marBottom w:val="0"/>
                  <w:divBdr>
                    <w:top w:val="none" w:sz="0" w:space="0" w:color="auto"/>
                    <w:left w:val="none" w:sz="0" w:space="0" w:color="auto"/>
                    <w:bottom w:val="none" w:sz="0" w:space="0" w:color="auto"/>
                    <w:right w:val="none" w:sz="0" w:space="0" w:color="auto"/>
                  </w:divBdr>
                </w:div>
                <w:div w:id="1761026037">
                  <w:marLeft w:val="0"/>
                  <w:marRight w:val="0"/>
                  <w:marTop w:val="0"/>
                  <w:marBottom w:val="0"/>
                  <w:divBdr>
                    <w:top w:val="none" w:sz="0" w:space="0" w:color="auto"/>
                    <w:left w:val="none" w:sz="0" w:space="0" w:color="auto"/>
                    <w:bottom w:val="none" w:sz="0" w:space="0" w:color="auto"/>
                    <w:right w:val="none" w:sz="0" w:space="0" w:color="auto"/>
                  </w:divBdr>
                  <w:divsChild>
                    <w:div w:id="2113427035">
                      <w:marLeft w:val="0"/>
                      <w:marRight w:val="0"/>
                      <w:marTop w:val="0"/>
                      <w:marBottom w:val="0"/>
                      <w:divBdr>
                        <w:top w:val="none" w:sz="0" w:space="0" w:color="auto"/>
                        <w:left w:val="none" w:sz="0" w:space="0" w:color="auto"/>
                        <w:bottom w:val="none" w:sz="0" w:space="0" w:color="auto"/>
                        <w:right w:val="none" w:sz="0" w:space="0" w:color="auto"/>
                      </w:divBdr>
                    </w:div>
                    <w:div w:id="13458031">
                      <w:marLeft w:val="0"/>
                      <w:marRight w:val="0"/>
                      <w:marTop w:val="0"/>
                      <w:marBottom w:val="0"/>
                      <w:divBdr>
                        <w:top w:val="none" w:sz="0" w:space="0" w:color="auto"/>
                        <w:left w:val="none" w:sz="0" w:space="0" w:color="auto"/>
                        <w:bottom w:val="none" w:sz="0" w:space="0" w:color="auto"/>
                        <w:right w:val="none" w:sz="0" w:space="0" w:color="auto"/>
                      </w:divBdr>
                      <w:divsChild>
                        <w:div w:id="2125032732">
                          <w:marLeft w:val="0"/>
                          <w:marRight w:val="0"/>
                          <w:marTop w:val="0"/>
                          <w:marBottom w:val="0"/>
                          <w:divBdr>
                            <w:top w:val="none" w:sz="0" w:space="0" w:color="auto"/>
                            <w:left w:val="none" w:sz="0" w:space="0" w:color="auto"/>
                            <w:bottom w:val="none" w:sz="0" w:space="0" w:color="auto"/>
                            <w:right w:val="none" w:sz="0" w:space="0" w:color="auto"/>
                          </w:divBdr>
                        </w:div>
                        <w:div w:id="1215700844">
                          <w:marLeft w:val="0"/>
                          <w:marRight w:val="0"/>
                          <w:marTop w:val="0"/>
                          <w:marBottom w:val="0"/>
                          <w:divBdr>
                            <w:top w:val="none" w:sz="0" w:space="0" w:color="auto"/>
                            <w:left w:val="none" w:sz="0" w:space="0" w:color="auto"/>
                            <w:bottom w:val="none" w:sz="0" w:space="0" w:color="auto"/>
                            <w:right w:val="none" w:sz="0" w:space="0" w:color="auto"/>
                          </w:divBdr>
                          <w:divsChild>
                            <w:div w:id="2029332407">
                              <w:marLeft w:val="0"/>
                              <w:marRight w:val="0"/>
                              <w:marTop w:val="0"/>
                              <w:marBottom w:val="0"/>
                              <w:divBdr>
                                <w:top w:val="none" w:sz="0" w:space="0" w:color="auto"/>
                                <w:left w:val="none" w:sz="0" w:space="0" w:color="auto"/>
                                <w:bottom w:val="none" w:sz="0" w:space="0" w:color="auto"/>
                                <w:right w:val="none" w:sz="0" w:space="0" w:color="auto"/>
                              </w:divBdr>
                            </w:div>
                            <w:div w:id="825517624">
                              <w:marLeft w:val="0"/>
                              <w:marRight w:val="0"/>
                              <w:marTop w:val="0"/>
                              <w:marBottom w:val="0"/>
                              <w:divBdr>
                                <w:top w:val="none" w:sz="0" w:space="0" w:color="auto"/>
                                <w:left w:val="none" w:sz="0" w:space="0" w:color="auto"/>
                                <w:bottom w:val="none" w:sz="0" w:space="0" w:color="auto"/>
                                <w:right w:val="none" w:sz="0" w:space="0" w:color="auto"/>
                              </w:divBdr>
                            </w:div>
                            <w:div w:id="31754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638188">
              <w:marLeft w:val="0"/>
              <w:marRight w:val="0"/>
              <w:marTop w:val="0"/>
              <w:marBottom w:val="0"/>
              <w:divBdr>
                <w:top w:val="none" w:sz="0" w:space="0" w:color="auto"/>
                <w:left w:val="none" w:sz="0" w:space="0" w:color="auto"/>
                <w:bottom w:val="none" w:sz="0" w:space="0" w:color="auto"/>
                <w:right w:val="none" w:sz="0" w:space="0" w:color="auto"/>
              </w:divBdr>
              <w:divsChild>
                <w:div w:id="1526288586">
                  <w:marLeft w:val="0"/>
                  <w:marRight w:val="0"/>
                  <w:marTop w:val="0"/>
                  <w:marBottom w:val="0"/>
                  <w:divBdr>
                    <w:top w:val="none" w:sz="0" w:space="0" w:color="auto"/>
                    <w:left w:val="none" w:sz="0" w:space="0" w:color="auto"/>
                    <w:bottom w:val="none" w:sz="0" w:space="0" w:color="auto"/>
                    <w:right w:val="none" w:sz="0" w:space="0" w:color="auto"/>
                  </w:divBdr>
                  <w:divsChild>
                    <w:div w:id="883831758">
                      <w:marLeft w:val="0"/>
                      <w:marRight w:val="0"/>
                      <w:marTop w:val="0"/>
                      <w:marBottom w:val="0"/>
                      <w:divBdr>
                        <w:top w:val="none" w:sz="0" w:space="0" w:color="auto"/>
                        <w:left w:val="none" w:sz="0" w:space="0" w:color="auto"/>
                        <w:bottom w:val="none" w:sz="0" w:space="0" w:color="auto"/>
                        <w:right w:val="none" w:sz="0" w:space="0" w:color="auto"/>
                      </w:divBdr>
                    </w:div>
                    <w:div w:id="231625850">
                      <w:marLeft w:val="0"/>
                      <w:marRight w:val="0"/>
                      <w:marTop w:val="0"/>
                      <w:marBottom w:val="0"/>
                      <w:divBdr>
                        <w:top w:val="none" w:sz="0" w:space="0" w:color="auto"/>
                        <w:left w:val="none" w:sz="0" w:space="0" w:color="auto"/>
                        <w:bottom w:val="none" w:sz="0" w:space="0" w:color="auto"/>
                        <w:right w:val="none" w:sz="0" w:space="0" w:color="auto"/>
                      </w:divBdr>
                      <w:divsChild>
                        <w:div w:id="2105874790">
                          <w:marLeft w:val="0"/>
                          <w:marRight w:val="0"/>
                          <w:marTop w:val="0"/>
                          <w:marBottom w:val="0"/>
                          <w:divBdr>
                            <w:top w:val="none" w:sz="0" w:space="0" w:color="auto"/>
                            <w:left w:val="none" w:sz="0" w:space="0" w:color="auto"/>
                            <w:bottom w:val="none" w:sz="0" w:space="0" w:color="auto"/>
                            <w:right w:val="none" w:sz="0" w:space="0" w:color="auto"/>
                          </w:divBdr>
                        </w:div>
                        <w:div w:id="434908190">
                          <w:marLeft w:val="0"/>
                          <w:marRight w:val="0"/>
                          <w:marTop w:val="0"/>
                          <w:marBottom w:val="0"/>
                          <w:divBdr>
                            <w:top w:val="none" w:sz="0" w:space="0" w:color="auto"/>
                            <w:left w:val="none" w:sz="0" w:space="0" w:color="auto"/>
                            <w:bottom w:val="none" w:sz="0" w:space="0" w:color="auto"/>
                            <w:right w:val="none" w:sz="0" w:space="0" w:color="auto"/>
                          </w:divBdr>
                          <w:divsChild>
                            <w:div w:id="31303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637185">
                  <w:marLeft w:val="0"/>
                  <w:marRight w:val="0"/>
                  <w:marTop w:val="0"/>
                  <w:marBottom w:val="0"/>
                  <w:divBdr>
                    <w:top w:val="none" w:sz="0" w:space="0" w:color="auto"/>
                    <w:left w:val="none" w:sz="0" w:space="0" w:color="auto"/>
                    <w:bottom w:val="none" w:sz="0" w:space="0" w:color="auto"/>
                    <w:right w:val="none" w:sz="0" w:space="0" w:color="auto"/>
                  </w:divBdr>
                  <w:divsChild>
                    <w:div w:id="2040617489">
                      <w:marLeft w:val="0"/>
                      <w:marRight w:val="0"/>
                      <w:marTop w:val="0"/>
                      <w:marBottom w:val="0"/>
                      <w:divBdr>
                        <w:top w:val="none" w:sz="0" w:space="0" w:color="auto"/>
                        <w:left w:val="none" w:sz="0" w:space="0" w:color="auto"/>
                        <w:bottom w:val="none" w:sz="0" w:space="0" w:color="auto"/>
                        <w:right w:val="none" w:sz="0" w:space="0" w:color="auto"/>
                      </w:divBdr>
                    </w:div>
                    <w:div w:id="220337523">
                      <w:marLeft w:val="0"/>
                      <w:marRight w:val="0"/>
                      <w:marTop w:val="0"/>
                      <w:marBottom w:val="0"/>
                      <w:divBdr>
                        <w:top w:val="none" w:sz="0" w:space="0" w:color="auto"/>
                        <w:left w:val="none" w:sz="0" w:space="0" w:color="auto"/>
                        <w:bottom w:val="none" w:sz="0" w:space="0" w:color="auto"/>
                        <w:right w:val="none" w:sz="0" w:space="0" w:color="auto"/>
                      </w:divBdr>
                      <w:divsChild>
                        <w:div w:id="1578393724">
                          <w:marLeft w:val="0"/>
                          <w:marRight w:val="0"/>
                          <w:marTop w:val="0"/>
                          <w:marBottom w:val="0"/>
                          <w:divBdr>
                            <w:top w:val="none" w:sz="0" w:space="0" w:color="auto"/>
                            <w:left w:val="none" w:sz="0" w:space="0" w:color="auto"/>
                            <w:bottom w:val="none" w:sz="0" w:space="0" w:color="auto"/>
                            <w:right w:val="none" w:sz="0" w:space="0" w:color="auto"/>
                          </w:divBdr>
                        </w:div>
                        <w:div w:id="986055630">
                          <w:marLeft w:val="0"/>
                          <w:marRight w:val="0"/>
                          <w:marTop w:val="0"/>
                          <w:marBottom w:val="0"/>
                          <w:divBdr>
                            <w:top w:val="none" w:sz="0" w:space="0" w:color="auto"/>
                            <w:left w:val="none" w:sz="0" w:space="0" w:color="auto"/>
                            <w:bottom w:val="none" w:sz="0" w:space="0" w:color="auto"/>
                            <w:right w:val="none" w:sz="0" w:space="0" w:color="auto"/>
                          </w:divBdr>
                          <w:divsChild>
                            <w:div w:id="972448641">
                              <w:marLeft w:val="0"/>
                              <w:marRight w:val="0"/>
                              <w:marTop w:val="0"/>
                              <w:marBottom w:val="0"/>
                              <w:divBdr>
                                <w:top w:val="none" w:sz="0" w:space="0" w:color="auto"/>
                                <w:left w:val="none" w:sz="0" w:space="0" w:color="auto"/>
                                <w:bottom w:val="none" w:sz="0" w:space="0" w:color="auto"/>
                                <w:right w:val="none" w:sz="0" w:space="0" w:color="auto"/>
                              </w:divBdr>
                              <w:divsChild>
                                <w:div w:id="1687290228">
                                  <w:marLeft w:val="0"/>
                                  <w:marRight w:val="0"/>
                                  <w:marTop w:val="0"/>
                                  <w:marBottom w:val="0"/>
                                  <w:divBdr>
                                    <w:top w:val="none" w:sz="0" w:space="0" w:color="auto"/>
                                    <w:left w:val="none" w:sz="0" w:space="0" w:color="auto"/>
                                    <w:bottom w:val="none" w:sz="0" w:space="0" w:color="auto"/>
                                    <w:right w:val="none" w:sz="0" w:space="0" w:color="auto"/>
                                  </w:divBdr>
                                  <w:divsChild>
                                    <w:div w:id="1722710991">
                                      <w:marLeft w:val="0"/>
                                      <w:marRight w:val="0"/>
                                      <w:marTop w:val="0"/>
                                      <w:marBottom w:val="0"/>
                                      <w:divBdr>
                                        <w:top w:val="none" w:sz="0" w:space="0" w:color="auto"/>
                                        <w:left w:val="none" w:sz="0" w:space="0" w:color="auto"/>
                                        <w:bottom w:val="none" w:sz="0" w:space="0" w:color="auto"/>
                                        <w:right w:val="none" w:sz="0" w:space="0" w:color="auto"/>
                                      </w:divBdr>
                                      <w:divsChild>
                                        <w:div w:id="5785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035417">
                  <w:marLeft w:val="0"/>
                  <w:marRight w:val="0"/>
                  <w:marTop w:val="0"/>
                  <w:marBottom w:val="0"/>
                  <w:divBdr>
                    <w:top w:val="none" w:sz="0" w:space="0" w:color="auto"/>
                    <w:left w:val="none" w:sz="0" w:space="0" w:color="auto"/>
                    <w:bottom w:val="none" w:sz="0" w:space="0" w:color="auto"/>
                    <w:right w:val="none" w:sz="0" w:space="0" w:color="auto"/>
                  </w:divBdr>
                  <w:divsChild>
                    <w:div w:id="415322945">
                      <w:marLeft w:val="0"/>
                      <w:marRight w:val="0"/>
                      <w:marTop w:val="0"/>
                      <w:marBottom w:val="0"/>
                      <w:divBdr>
                        <w:top w:val="none" w:sz="0" w:space="0" w:color="auto"/>
                        <w:left w:val="none" w:sz="0" w:space="0" w:color="auto"/>
                        <w:bottom w:val="none" w:sz="0" w:space="0" w:color="auto"/>
                        <w:right w:val="none" w:sz="0" w:space="0" w:color="auto"/>
                      </w:divBdr>
                    </w:div>
                    <w:div w:id="783621322">
                      <w:marLeft w:val="0"/>
                      <w:marRight w:val="0"/>
                      <w:marTop w:val="0"/>
                      <w:marBottom w:val="0"/>
                      <w:divBdr>
                        <w:top w:val="none" w:sz="0" w:space="0" w:color="auto"/>
                        <w:left w:val="none" w:sz="0" w:space="0" w:color="auto"/>
                        <w:bottom w:val="none" w:sz="0" w:space="0" w:color="auto"/>
                        <w:right w:val="none" w:sz="0" w:space="0" w:color="auto"/>
                      </w:divBdr>
                      <w:divsChild>
                        <w:div w:id="2120295397">
                          <w:marLeft w:val="0"/>
                          <w:marRight w:val="0"/>
                          <w:marTop w:val="0"/>
                          <w:marBottom w:val="0"/>
                          <w:divBdr>
                            <w:top w:val="none" w:sz="0" w:space="0" w:color="auto"/>
                            <w:left w:val="none" w:sz="0" w:space="0" w:color="auto"/>
                            <w:bottom w:val="none" w:sz="0" w:space="0" w:color="auto"/>
                            <w:right w:val="none" w:sz="0" w:space="0" w:color="auto"/>
                          </w:divBdr>
                        </w:div>
                        <w:div w:id="623773908">
                          <w:marLeft w:val="0"/>
                          <w:marRight w:val="0"/>
                          <w:marTop w:val="0"/>
                          <w:marBottom w:val="0"/>
                          <w:divBdr>
                            <w:top w:val="none" w:sz="0" w:space="0" w:color="auto"/>
                            <w:left w:val="none" w:sz="0" w:space="0" w:color="auto"/>
                            <w:bottom w:val="none" w:sz="0" w:space="0" w:color="auto"/>
                            <w:right w:val="none" w:sz="0" w:space="0" w:color="auto"/>
                          </w:divBdr>
                          <w:divsChild>
                            <w:div w:id="1165046732">
                              <w:marLeft w:val="0"/>
                              <w:marRight w:val="0"/>
                              <w:marTop w:val="0"/>
                              <w:marBottom w:val="0"/>
                              <w:divBdr>
                                <w:top w:val="none" w:sz="0" w:space="0" w:color="auto"/>
                                <w:left w:val="none" w:sz="0" w:space="0" w:color="auto"/>
                                <w:bottom w:val="none" w:sz="0" w:space="0" w:color="auto"/>
                                <w:right w:val="none" w:sz="0" w:space="0" w:color="auto"/>
                              </w:divBdr>
                              <w:divsChild>
                                <w:div w:id="405107041">
                                  <w:marLeft w:val="0"/>
                                  <w:marRight w:val="0"/>
                                  <w:marTop w:val="0"/>
                                  <w:marBottom w:val="0"/>
                                  <w:divBdr>
                                    <w:top w:val="none" w:sz="0" w:space="0" w:color="auto"/>
                                    <w:left w:val="none" w:sz="0" w:space="0" w:color="auto"/>
                                    <w:bottom w:val="none" w:sz="0" w:space="0" w:color="auto"/>
                                    <w:right w:val="none" w:sz="0" w:space="0" w:color="auto"/>
                                  </w:divBdr>
                                  <w:divsChild>
                                    <w:div w:id="1574121289">
                                      <w:marLeft w:val="0"/>
                                      <w:marRight w:val="0"/>
                                      <w:marTop w:val="0"/>
                                      <w:marBottom w:val="0"/>
                                      <w:divBdr>
                                        <w:top w:val="none" w:sz="0" w:space="0" w:color="auto"/>
                                        <w:left w:val="none" w:sz="0" w:space="0" w:color="auto"/>
                                        <w:bottom w:val="none" w:sz="0" w:space="0" w:color="auto"/>
                                        <w:right w:val="none" w:sz="0" w:space="0" w:color="auto"/>
                                      </w:divBdr>
                                      <w:divsChild>
                                        <w:div w:id="8576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32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51865">
                  <w:marLeft w:val="0"/>
                  <w:marRight w:val="0"/>
                  <w:marTop w:val="0"/>
                  <w:marBottom w:val="0"/>
                  <w:divBdr>
                    <w:top w:val="none" w:sz="0" w:space="0" w:color="auto"/>
                    <w:left w:val="none" w:sz="0" w:space="0" w:color="auto"/>
                    <w:bottom w:val="none" w:sz="0" w:space="0" w:color="auto"/>
                    <w:right w:val="none" w:sz="0" w:space="0" w:color="auto"/>
                  </w:divBdr>
                  <w:divsChild>
                    <w:div w:id="200283451">
                      <w:marLeft w:val="0"/>
                      <w:marRight w:val="0"/>
                      <w:marTop w:val="0"/>
                      <w:marBottom w:val="0"/>
                      <w:divBdr>
                        <w:top w:val="none" w:sz="0" w:space="0" w:color="auto"/>
                        <w:left w:val="none" w:sz="0" w:space="0" w:color="auto"/>
                        <w:bottom w:val="none" w:sz="0" w:space="0" w:color="auto"/>
                        <w:right w:val="none" w:sz="0" w:space="0" w:color="auto"/>
                      </w:divBdr>
                    </w:div>
                    <w:div w:id="279608994">
                      <w:marLeft w:val="0"/>
                      <w:marRight w:val="0"/>
                      <w:marTop w:val="0"/>
                      <w:marBottom w:val="0"/>
                      <w:divBdr>
                        <w:top w:val="none" w:sz="0" w:space="0" w:color="auto"/>
                        <w:left w:val="none" w:sz="0" w:space="0" w:color="auto"/>
                        <w:bottom w:val="none" w:sz="0" w:space="0" w:color="auto"/>
                        <w:right w:val="none" w:sz="0" w:space="0" w:color="auto"/>
                      </w:divBdr>
                      <w:divsChild>
                        <w:div w:id="64300558">
                          <w:marLeft w:val="0"/>
                          <w:marRight w:val="0"/>
                          <w:marTop w:val="0"/>
                          <w:marBottom w:val="0"/>
                          <w:divBdr>
                            <w:top w:val="none" w:sz="0" w:space="0" w:color="auto"/>
                            <w:left w:val="none" w:sz="0" w:space="0" w:color="auto"/>
                            <w:bottom w:val="none" w:sz="0" w:space="0" w:color="auto"/>
                            <w:right w:val="none" w:sz="0" w:space="0" w:color="auto"/>
                          </w:divBdr>
                        </w:div>
                        <w:div w:id="742802861">
                          <w:marLeft w:val="0"/>
                          <w:marRight w:val="0"/>
                          <w:marTop w:val="0"/>
                          <w:marBottom w:val="0"/>
                          <w:divBdr>
                            <w:top w:val="none" w:sz="0" w:space="0" w:color="auto"/>
                            <w:left w:val="none" w:sz="0" w:space="0" w:color="auto"/>
                            <w:bottom w:val="none" w:sz="0" w:space="0" w:color="auto"/>
                            <w:right w:val="none" w:sz="0" w:space="0" w:color="auto"/>
                          </w:divBdr>
                          <w:divsChild>
                            <w:div w:id="180350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271608">
                  <w:marLeft w:val="0"/>
                  <w:marRight w:val="0"/>
                  <w:marTop w:val="0"/>
                  <w:marBottom w:val="0"/>
                  <w:divBdr>
                    <w:top w:val="none" w:sz="0" w:space="0" w:color="auto"/>
                    <w:left w:val="none" w:sz="0" w:space="0" w:color="auto"/>
                    <w:bottom w:val="none" w:sz="0" w:space="0" w:color="auto"/>
                    <w:right w:val="none" w:sz="0" w:space="0" w:color="auto"/>
                  </w:divBdr>
                  <w:divsChild>
                    <w:div w:id="585383178">
                      <w:marLeft w:val="0"/>
                      <w:marRight w:val="0"/>
                      <w:marTop w:val="0"/>
                      <w:marBottom w:val="0"/>
                      <w:divBdr>
                        <w:top w:val="none" w:sz="0" w:space="0" w:color="auto"/>
                        <w:left w:val="none" w:sz="0" w:space="0" w:color="auto"/>
                        <w:bottom w:val="none" w:sz="0" w:space="0" w:color="auto"/>
                        <w:right w:val="none" w:sz="0" w:space="0" w:color="auto"/>
                      </w:divBdr>
                    </w:div>
                    <w:div w:id="1431972652">
                      <w:marLeft w:val="0"/>
                      <w:marRight w:val="0"/>
                      <w:marTop w:val="0"/>
                      <w:marBottom w:val="0"/>
                      <w:divBdr>
                        <w:top w:val="none" w:sz="0" w:space="0" w:color="auto"/>
                        <w:left w:val="none" w:sz="0" w:space="0" w:color="auto"/>
                        <w:bottom w:val="none" w:sz="0" w:space="0" w:color="auto"/>
                        <w:right w:val="none" w:sz="0" w:space="0" w:color="auto"/>
                      </w:divBdr>
                      <w:divsChild>
                        <w:div w:id="1316497655">
                          <w:marLeft w:val="0"/>
                          <w:marRight w:val="0"/>
                          <w:marTop w:val="0"/>
                          <w:marBottom w:val="0"/>
                          <w:divBdr>
                            <w:top w:val="none" w:sz="0" w:space="0" w:color="auto"/>
                            <w:left w:val="none" w:sz="0" w:space="0" w:color="auto"/>
                            <w:bottom w:val="none" w:sz="0" w:space="0" w:color="auto"/>
                            <w:right w:val="none" w:sz="0" w:space="0" w:color="auto"/>
                          </w:divBdr>
                        </w:div>
                        <w:div w:id="779375417">
                          <w:marLeft w:val="0"/>
                          <w:marRight w:val="0"/>
                          <w:marTop w:val="0"/>
                          <w:marBottom w:val="0"/>
                          <w:divBdr>
                            <w:top w:val="none" w:sz="0" w:space="0" w:color="auto"/>
                            <w:left w:val="none" w:sz="0" w:space="0" w:color="auto"/>
                            <w:bottom w:val="none" w:sz="0" w:space="0" w:color="auto"/>
                            <w:right w:val="none" w:sz="0" w:space="0" w:color="auto"/>
                          </w:divBdr>
                          <w:divsChild>
                            <w:div w:id="6834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910389">
                  <w:marLeft w:val="0"/>
                  <w:marRight w:val="0"/>
                  <w:marTop w:val="0"/>
                  <w:marBottom w:val="0"/>
                  <w:divBdr>
                    <w:top w:val="none" w:sz="0" w:space="0" w:color="auto"/>
                    <w:left w:val="none" w:sz="0" w:space="0" w:color="auto"/>
                    <w:bottom w:val="none" w:sz="0" w:space="0" w:color="auto"/>
                    <w:right w:val="none" w:sz="0" w:space="0" w:color="auto"/>
                  </w:divBdr>
                  <w:divsChild>
                    <w:div w:id="1643851459">
                      <w:marLeft w:val="0"/>
                      <w:marRight w:val="0"/>
                      <w:marTop w:val="0"/>
                      <w:marBottom w:val="0"/>
                      <w:divBdr>
                        <w:top w:val="none" w:sz="0" w:space="0" w:color="auto"/>
                        <w:left w:val="none" w:sz="0" w:space="0" w:color="auto"/>
                        <w:bottom w:val="none" w:sz="0" w:space="0" w:color="auto"/>
                        <w:right w:val="none" w:sz="0" w:space="0" w:color="auto"/>
                      </w:divBdr>
                    </w:div>
                    <w:div w:id="837647326">
                      <w:marLeft w:val="0"/>
                      <w:marRight w:val="0"/>
                      <w:marTop w:val="0"/>
                      <w:marBottom w:val="0"/>
                      <w:divBdr>
                        <w:top w:val="none" w:sz="0" w:space="0" w:color="auto"/>
                        <w:left w:val="none" w:sz="0" w:space="0" w:color="auto"/>
                        <w:bottom w:val="none" w:sz="0" w:space="0" w:color="auto"/>
                        <w:right w:val="none" w:sz="0" w:space="0" w:color="auto"/>
                      </w:divBdr>
                      <w:divsChild>
                        <w:div w:id="2142535154">
                          <w:marLeft w:val="0"/>
                          <w:marRight w:val="0"/>
                          <w:marTop w:val="0"/>
                          <w:marBottom w:val="0"/>
                          <w:divBdr>
                            <w:top w:val="none" w:sz="0" w:space="0" w:color="auto"/>
                            <w:left w:val="none" w:sz="0" w:space="0" w:color="auto"/>
                            <w:bottom w:val="none" w:sz="0" w:space="0" w:color="auto"/>
                            <w:right w:val="none" w:sz="0" w:space="0" w:color="auto"/>
                          </w:divBdr>
                        </w:div>
                        <w:div w:id="1396275950">
                          <w:marLeft w:val="0"/>
                          <w:marRight w:val="0"/>
                          <w:marTop w:val="0"/>
                          <w:marBottom w:val="0"/>
                          <w:divBdr>
                            <w:top w:val="none" w:sz="0" w:space="0" w:color="auto"/>
                            <w:left w:val="none" w:sz="0" w:space="0" w:color="auto"/>
                            <w:bottom w:val="none" w:sz="0" w:space="0" w:color="auto"/>
                            <w:right w:val="none" w:sz="0" w:space="0" w:color="auto"/>
                          </w:divBdr>
                          <w:divsChild>
                            <w:div w:id="319309058">
                              <w:marLeft w:val="0"/>
                              <w:marRight w:val="0"/>
                              <w:marTop w:val="0"/>
                              <w:marBottom w:val="0"/>
                              <w:divBdr>
                                <w:top w:val="none" w:sz="0" w:space="0" w:color="auto"/>
                                <w:left w:val="none" w:sz="0" w:space="0" w:color="auto"/>
                                <w:bottom w:val="none" w:sz="0" w:space="0" w:color="auto"/>
                                <w:right w:val="none" w:sz="0" w:space="0" w:color="auto"/>
                              </w:divBdr>
                              <w:divsChild>
                                <w:div w:id="234362675">
                                  <w:marLeft w:val="0"/>
                                  <w:marRight w:val="0"/>
                                  <w:marTop w:val="0"/>
                                  <w:marBottom w:val="0"/>
                                  <w:divBdr>
                                    <w:top w:val="none" w:sz="0" w:space="0" w:color="auto"/>
                                    <w:left w:val="none" w:sz="0" w:space="0" w:color="auto"/>
                                    <w:bottom w:val="none" w:sz="0" w:space="0" w:color="auto"/>
                                    <w:right w:val="none" w:sz="0" w:space="0" w:color="auto"/>
                                  </w:divBdr>
                                  <w:divsChild>
                                    <w:div w:id="722220580">
                                      <w:marLeft w:val="0"/>
                                      <w:marRight w:val="0"/>
                                      <w:marTop w:val="0"/>
                                      <w:marBottom w:val="0"/>
                                      <w:divBdr>
                                        <w:top w:val="none" w:sz="0" w:space="0" w:color="auto"/>
                                        <w:left w:val="none" w:sz="0" w:space="0" w:color="auto"/>
                                        <w:bottom w:val="none" w:sz="0" w:space="0" w:color="auto"/>
                                        <w:right w:val="none" w:sz="0" w:space="0" w:color="auto"/>
                                      </w:divBdr>
                                      <w:divsChild>
                                        <w:div w:id="18261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10392">
                              <w:marLeft w:val="0"/>
                              <w:marRight w:val="0"/>
                              <w:marTop w:val="0"/>
                              <w:marBottom w:val="0"/>
                              <w:divBdr>
                                <w:top w:val="none" w:sz="0" w:space="0" w:color="auto"/>
                                <w:left w:val="none" w:sz="0" w:space="0" w:color="auto"/>
                                <w:bottom w:val="none" w:sz="0" w:space="0" w:color="auto"/>
                                <w:right w:val="none" w:sz="0" w:space="0" w:color="auto"/>
                              </w:divBdr>
                            </w:div>
                            <w:div w:id="102428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955690">
                  <w:marLeft w:val="0"/>
                  <w:marRight w:val="0"/>
                  <w:marTop w:val="0"/>
                  <w:marBottom w:val="0"/>
                  <w:divBdr>
                    <w:top w:val="none" w:sz="0" w:space="0" w:color="auto"/>
                    <w:left w:val="none" w:sz="0" w:space="0" w:color="auto"/>
                    <w:bottom w:val="none" w:sz="0" w:space="0" w:color="auto"/>
                    <w:right w:val="none" w:sz="0" w:space="0" w:color="auto"/>
                  </w:divBdr>
                  <w:divsChild>
                    <w:div w:id="2113283116">
                      <w:marLeft w:val="0"/>
                      <w:marRight w:val="0"/>
                      <w:marTop w:val="0"/>
                      <w:marBottom w:val="0"/>
                      <w:divBdr>
                        <w:top w:val="none" w:sz="0" w:space="0" w:color="auto"/>
                        <w:left w:val="none" w:sz="0" w:space="0" w:color="auto"/>
                        <w:bottom w:val="none" w:sz="0" w:space="0" w:color="auto"/>
                        <w:right w:val="none" w:sz="0" w:space="0" w:color="auto"/>
                      </w:divBdr>
                    </w:div>
                    <w:div w:id="2134977998">
                      <w:marLeft w:val="0"/>
                      <w:marRight w:val="0"/>
                      <w:marTop w:val="0"/>
                      <w:marBottom w:val="0"/>
                      <w:divBdr>
                        <w:top w:val="none" w:sz="0" w:space="0" w:color="auto"/>
                        <w:left w:val="none" w:sz="0" w:space="0" w:color="auto"/>
                        <w:bottom w:val="none" w:sz="0" w:space="0" w:color="auto"/>
                        <w:right w:val="none" w:sz="0" w:space="0" w:color="auto"/>
                      </w:divBdr>
                      <w:divsChild>
                        <w:div w:id="1052928821">
                          <w:marLeft w:val="0"/>
                          <w:marRight w:val="0"/>
                          <w:marTop w:val="0"/>
                          <w:marBottom w:val="0"/>
                          <w:divBdr>
                            <w:top w:val="none" w:sz="0" w:space="0" w:color="auto"/>
                            <w:left w:val="none" w:sz="0" w:space="0" w:color="auto"/>
                            <w:bottom w:val="none" w:sz="0" w:space="0" w:color="auto"/>
                            <w:right w:val="none" w:sz="0" w:space="0" w:color="auto"/>
                          </w:divBdr>
                        </w:div>
                        <w:div w:id="2112966571">
                          <w:marLeft w:val="0"/>
                          <w:marRight w:val="0"/>
                          <w:marTop w:val="0"/>
                          <w:marBottom w:val="0"/>
                          <w:divBdr>
                            <w:top w:val="none" w:sz="0" w:space="0" w:color="auto"/>
                            <w:left w:val="none" w:sz="0" w:space="0" w:color="auto"/>
                            <w:bottom w:val="none" w:sz="0" w:space="0" w:color="auto"/>
                            <w:right w:val="none" w:sz="0" w:space="0" w:color="auto"/>
                          </w:divBdr>
                          <w:divsChild>
                            <w:div w:id="995378088">
                              <w:marLeft w:val="0"/>
                              <w:marRight w:val="0"/>
                              <w:marTop w:val="0"/>
                              <w:marBottom w:val="0"/>
                              <w:divBdr>
                                <w:top w:val="none" w:sz="0" w:space="0" w:color="auto"/>
                                <w:left w:val="none" w:sz="0" w:space="0" w:color="auto"/>
                                <w:bottom w:val="none" w:sz="0" w:space="0" w:color="auto"/>
                                <w:right w:val="none" w:sz="0" w:space="0" w:color="auto"/>
                              </w:divBdr>
                            </w:div>
                            <w:div w:id="4379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943644">
                  <w:marLeft w:val="0"/>
                  <w:marRight w:val="0"/>
                  <w:marTop w:val="0"/>
                  <w:marBottom w:val="0"/>
                  <w:divBdr>
                    <w:top w:val="none" w:sz="0" w:space="0" w:color="auto"/>
                    <w:left w:val="none" w:sz="0" w:space="0" w:color="auto"/>
                    <w:bottom w:val="none" w:sz="0" w:space="0" w:color="auto"/>
                    <w:right w:val="none" w:sz="0" w:space="0" w:color="auto"/>
                  </w:divBdr>
                  <w:divsChild>
                    <w:div w:id="1585914471">
                      <w:marLeft w:val="0"/>
                      <w:marRight w:val="0"/>
                      <w:marTop w:val="0"/>
                      <w:marBottom w:val="0"/>
                      <w:divBdr>
                        <w:top w:val="none" w:sz="0" w:space="0" w:color="auto"/>
                        <w:left w:val="none" w:sz="0" w:space="0" w:color="auto"/>
                        <w:bottom w:val="none" w:sz="0" w:space="0" w:color="auto"/>
                        <w:right w:val="none" w:sz="0" w:space="0" w:color="auto"/>
                      </w:divBdr>
                    </w:div>
                    <w:div w:id="501044539">
                      <w:marLeft w:val="0"/>
                      <w:marRight w:val="0"/>
                      <w:marTop w:val="0"/>
                      <w:marBottom w:val="0"/>
                      <w:divBdr>
                        <w:top w:val="none" w:sz="0" w:space="0" w:color="auto"/>
                        <w:left w:val="none" w:sz="0" w:space="0" w:color="auto"/>
                        <w:bottom w:val="none" w:sz="0" w:space="0" w:color="auto"/>
                        <w:right w:val="none" w:sz="0" w:space="0" w:color="auto"/>
                      </w:divBdr>
                      <w:divsChild>
                        <w:div w:id="1490365315">
                          <w:marLeft w:val="0"/>
                          <w:marRight w:val="0"/>
                          <w:marTop w:val="0"/>
                          <w:marBottom w:val="0"/>
                          <w:divBdr>
                            <w:top w:val="none" w:sz="0" w:space="0" w:color="auto"/>
                            <w:left w:val="none" w:sz="0" w:space="0" w:color="auto"/>
                            <w:bottom w:val="none" w:sz="0" w:space="0" w:color="auto"/>
                            <w:right w:val="none" w:sz="0" w:space="0" w:color="auto"/>
                          </w:divBdr>
                        </w:div>
                        <w:div w:id="1481460852">
                          <w:marLeft w:val="0"/>
                          <w:marRight w:val="0"/>
                          <w:marTop w:val="0"/>
                          <w:marBottom w:val="0"/>
                          <w:divBdr>
                            <w:top w:val="none" w:sz="0" w:space="0" w:color="auto"/>
                            <w:left w:val="none" w:sz="0" w:space="0" w:color="auto"/>
                            <w:bottom w:val="none" w:sz="0" w:space="0" w:color="auto"/>
                            <w:right w:val="none" w:sz="0" w:space="0" w:color="auto"/>
                          </w:divBdr>
                          <w:divsChild>
                            <w:div w:id="1746369139">
                              <w:marLeft w:val="0"/>
                              <w:marRight w:val="0"/>
                              <w:marTop w:val="0"/>
                              <w:marBottom w:val="0"/>
                              <w:divBdr>
                                <w:top w:val="none" w:sz="0" w:space="0" w:color="auto"/>
                                <w:left w:val="none" w:sz="0" w:space="0" w:color="auto"/>
                                <w:bottom w:val="none" w:sz="0" w:space="0" w:color="auto"/>
                                <w:right w:val="none" w:sz="0" w:space="0" w:color="auto"/>
                              </w:divBdr>
                            </w:div>
                            <w:div w:id="1295789592">
                              <w:marLeft w:val="0"/>
                              <w:marRight w:val="0"/>
                              <w:marTop w:val="0"/>
                              <w:marBottom w:val="0"/>
                              <w:divBdr>
                                <w:top w:val="none" w:sz="0" w:space="0" w:color="auto"/>
                                <w:left w:val="none" w:sz="0" w:space="0" w:color="auto"/>
                                <w:bottom w:val="none" w:sz="0" w:space="0" w:color="auto"/>
                                <w:right w:val="none" w:sz="0" w:space="0" w:color="auto"/>
                              </w:divBdr>
                            </w:div>
                            <w:div w:id="1495150533">
                              <w:marLeft w:val="0"/>
                              <w:marRight w:val="0"/>
                              <w:marTop w:val="0"/>
                              <w:marBottom w:val="0"/>
                              <w:divBdr>
                                <w:top w:val="none" w:sz="0" w:space="0" w:color="auto"/>
                                <w:left w:val="none" w:sz="0" w:space="0" w:color="auto"/>
                                <w:bottom w:val="none" w:sz="0" w:space="0" w:color="auto"/>
                                <w:right w:val="none" w:sz="0" w:space="0" w:color="auto"/>
                              </w:divBdr>
                            </w:div>
                            <w:div w:id="1020158958">
                              <w:marLeft w:val="0"/>
                              <w:marRight w:val="0"/>
                              <w:marTop w:val="0"/>
                              <w:marBottom w:val="0"/>
                              <w:divBdr>
                                <w:top w:val="none" w:sz="0" w:space="0" w:color="auto"/>
                                <w:left w:val="none" w:sz="0" w:space="0" w:color="auto"/>
                                <w:bottom w:val="none" w:sz="0" w:space="0" w:color="auto"/>
                                <w:right w:val="none" w:sz="0" w:space="0" w:color="auto"/>
                              </w:divBdr>
                            </w:div>
                            <w:div w:id="1428309199">
                              <w:marLeft w:val="0"/>
                              <w:marRight w:val="0"/>
                              <w:marTop w:val="720"/>
                              <w:marBottom w:val="0"/>
                              <w:divBdr>
                                <w:top w:val="none" w:sz="0" w:space="0" w:color="auto"/>
                                <w:left w:val="none" w:sz="0" w:space="0" w:color="auto"/>
                                <w:bottom w:val="none" w:sz="0" w:space="0" w:color="auto"/>
                                <w:right w:val="none" w:sz="0" w:space="0" w:color="auto"/>
                              </w:divBdr>
                              <w:divsChild>
                                <w:div w:id="792789828">
                                  <w:marLeft w:val="0"/>
                                  <w:marRight w:val="0"/>
                                  <w:marTop w:val="0"/>
                                  <w:marBottom w:val="0"/>
                                  <w:divBdr>
                                    <w:top w:val="none" w:sz="0" w:space="0" w:color="auto"/>
                                    <w:left w:val="none" w:sz="0" w:space="0" w:color="auto"/>
                                    <w:bottom w:val="none" w:sz="0" w:space="0" w:color="auto"/>
                                    <w:right w:val="none" w:sz="0" w:space="0" w:color="auto"/>
                                  </w:divBdr>
                                  <w:divsChild>
                                    <w:div w:id="45888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437185">
                  <w:marLeft w:val="0"/>
                  <w:marRight w:val="0"/>
                  <w:marTop w:val="0"/>
                  <w:marBottom w:val="0"/>
                  <w:divBdr>
                    <w:top w:val="none" w:sz="0" w:space="0" w:color="auto"/>
                    <w:left w:val="none" w:sz="0" w:space="0" w:color="auto"/>
                    <w:bottom w:val="none" w:sz="0" w:space="0" w:color="auto"/>
                    <w:right w:val="none" w:sz="0" w:space="0" w:color="auto"/>
                  </w:divBdr>
                  <w:divsChild>
                    <w:div w:id="632828630">
                      <w:marLeft w:val="0"/>
                      <w:marRight w:val="0"/>
                      <w:marTop w:val="0"/>
                      <w:marBottom w:val="0"/>
                      <w:divBdr>
                        <w:top w:val="none" w:sz="0" w:space="0" w:color="auto"/>
                        <w:left w:val="none" w:sz="0" w:space="0" w:color="auto"/>
                        <w:bottom w:val="none" w:sz="0" w:space="0" w:color="auto"/>
                        <w:right w:val="none" w:sz="0" w:space="0" w:color="auto"/>
                      </w:divBdr>
                    </w:div>
                    <w:div w:id="2082562173">
                      <w:marLeft w:val="0"/>
                      <w:marRight w:val="0"/>
                      <w:marTop w:val="0"/>
                      <w:marBottom w:val="0"/>
                      <w:divBdr>
                        <w:top w:val="none" w:sz="0" w:space="0" w:color="auto"/>
                        <w:left w:val="none" w:sz="0" w:space="0" w:color="auto"/>
                        <w:bottom w:val="none" w:sz="0" w:space="0" w:color="auto"/>
                        <w:right w:val="none" w:sz="0" w:space="0" w:color="auto"/>
                      </w:divBdr>
                      <w:divsChild>
                        <w:div w:id="1654795217">
                          <w:marLeft w:val="0"/>
                          <w:marRight w:val="0"/>
                          <w:marTop w:val="0"/>
                          <w:marBottom w:val="0"/>
                          <w:divBdr>
                            <w:top w:val="none" w:sz="0" w:space="0" w:color="auto"/>
                            <w:left w:val="none" w:sz="0" w:space="0" w:color="auto"/>
                            <w:bottom w:val="none" w:sz="0" w:space="0" w:color="auto"/>
                            <w:right w:val="none" w:sz="0" w:space="0" w:color="auto"/>
                          </w:divBdr>
                        </w:div>
                        <w:div w:id="1302229033">
                          <w:marLeft w:val="0"/>
                          <w:marRight w:val="0"/>
                          <w:marTop w:val="0"/>
                          <w:marBottom w:val="0"/>
                          <w:divBdr>
                            <w:top w:val="none" w:sz="0" w:space="0" w:color="auto"/>
                            <w:left w:val="none" w:sz="0" w:space="0" w:color="auto"/>
                            <w:bottom w:val="none" w:sz="0" w:space="0" w:color="auto"/>
                            <w:right w:val="none" w:sz="0" w:space="0" w:color="auto"/>
                          </w:divBdr>
                          <w:divsChild>
                            <w:div w:id="2004314300">
                              <w:marLeft w:val="0"/>
                              <w:marRight w:val="0"/>
                              <w:marTop w:val="0"/>
                              <w:marBottom w:val="0"/>
                              <w:divBdr>
                                <w:top w:val="none" w:sz="0" w:space="0" w:color="auto"/>
                                <w:left w:val="none" w:sz="0" w:space="0" w:color="auto"/>
                                <w:bottom w:val="none" w:sz="0" w:space="0" w:color="auto"/>
                                <w:right w:val="none" w:sz="0" w:space="0" w:color="auto"/>
                              </w:divBdr>
                            </w:div>
                            <w:div w:id="379404521">
                              <w:marLeft w:val="0"/>
                              <w:marRight w:val="0"/>
                              <w:marTop w:val="720"/>
                              <w:marBottom w:val="0"/>
                              <w:divBdr>
                                <w:top w:val="none" w:sz="0" w:space="0" w:color="auto"/>
                                <w:left w:val="none" w:sz="0" w:space="0" w:color="auto"/>
                                <w:bottom w:val="none" w:sz="0" w:space="0" w:color="auto"/>
                                <w:right w:val="none" w:sz="0" w:space="0" w:color="auto"/>
                              </w:divBdr>
                              <w:divsChild>
                                <w:div w:id="979770010">
                                  <w:marLeft w:val="0"/>
                                  <w:marRight w:val="0"/>
                                  <w:marTop w:val="0"/>
                                  <w:marBottom w:val="0"/>
                                  <w:divBdr>
                                    <w:top w:val="none" w:sz="0" w:space="0" w:color="auto"/>
                                    <w:left w:val="none" w:sz="0" w:space="0" w:color="auto"/>
                                    <w:bottom w:val="none" w:sz="0" w:space="0" w:color="auto"/>
                                    <w:right w:val="none" w:sz="0" w:space="0" w:color="auto"/>
                                  </w:divBdr>
                                  <w:divsChild>
                                    <w:div w:id="183776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030728">
              <w:marLeft w:val="0"/>
              <w:marRight w:val="0"/>
              <w:marTop w:val="0"/>
              <w:marBottom w:val="0"/>
              <w:divBdr>
                <w:top w:val="none" w:sz="0" w:space="0" w:color="auto"/>
                <w:left w:val="none" w:sz="0" w:space="0" w:color="auto"/>
                <w:bottom w:val="none" w:sz="0" w:space="0" w:color="auto"/>
                <w:right w:val="none" w:sz="0" w:space="0" w:color="auto"/>
              </w:divBdr>
              <w:divsChild>
                <w:div w:id="173155766">
                  <w:marLeft w:val="0"/>
                  <w:marRight w:val="0"/>
                  <w:marTop w:val="0"/>
                  <w:marBottom w:val="0"/>
                  <w:divBdr>
                    <w:top w:val="none" w:sz="0" w:space="0" w:color="auto"/>
                    <w:left w:val="none" w:sz="0" w:space="0" w:color="auto"/>
                    <w:bottom w:val="none" w:sz="0" w:space="0" w:color="auto"/>
                    <w:right w:val="none" w:sz="0" w:space="0" w:color="auto"/>
                  </w:divBdr>
                  <w:divsChild>
                    <w:div w:id="1496649899">
                      <w:marLeft w:val="0"/>
                      <w:marRight w:val="0"/>
                      <w:marTop w:val="0"/>
                      <w:marBottom w:val="0"/>
                      <w:divBdr>
                        <w:top w:val="none" w:sz="0" w:space="0" w:color="auto"/>
                        <w:left w:val="none" w:sz="0" w:space="0" w:color="auto"/>
                        <w:bottom w:val="none" w:sz="0" w:space="0" w:color="auto"/>
                        <w:right w:val="none" w:sz="0" w:space="0" w:color="auto"/>
                      </w:divBdr>
                    </w:div>
                    <w:div w:id="1482959451">
                      <w:marLeft w:val="0"/>
                      <w:marRight w:val="0"/>
                      <w:marTop w:val="0"/>
                      <w:marBottom w:val="0"/>
                      <w:divBdr>
                        <w:top w:val="none" w:sz="0" w:space="0" w:color="auto"/>
                        <w:left w:val="none" w:sz="0" w:space="0" w:color="auto"/>
                        <w:bottom w:val="none" w:sz="0" w:space="0" w:color="auto"/>
                        <w:right w:val="none" w:sz="0" w:space="0" w:color="auto"/>
                      </w:divBdr>
                      <w:divsChild>
                        <w:div w:id="1944223036">
                          <w:marLeft w:val="0"/>
                          <w:marRight w:val="0"/>
                          <w:marTop w:val="0"/>
                          <w:marBottom w:val="0"/>
                          <w:divBdr>
                            <w:top w:val="none" w:sz="0" w:space="0" w:color="auto"/>
                            <w:left w:val="none" w:sz="0" w:space="0" w:color="auto"/>
                            <w:bottom w:val="none" w:sz="0" w:space="0" w:color="auto"/>
                            <w:right w:val="none" w:sz="0" w:space="0" w:color="auto"/>
                          </w:divBdr>
                        </w:div>
                        <w:div w:id="3023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8752">
                  <w:marLeft w:val="0"/>
                  <w:marRight w:val="0"/>
                  <w:marTop w:val="0"/>
                  <w:marBottom w:val="0"/>
                  <w:divBdr>
                    <w:top w:val="none" w:sz="0" w:space="0" w:color="auto"/>
                    <w:left w:val="none" w:sz="0" w:space="0" w:color="auto"/>
                    <w:bottom w:val="none" w:sz="0" w:space="0" w:color="auto"/>
                    <w:right w:val="none" w:sz="0" w:space="0" w:color="auto"/>
                  </w:divBdr>
                  <w:divsChild>
                    <w:div w:id="1360623331">
                      <w:marLeft w:val="0"/>
                      <w:marRight w:val="0"/>
                      <w:marTop w:val="0"/>
                      <w:marBottom w:val="0"/>
                      <w:divBdr>
                        <w:top w:val="none" w:sz="0" w:space="0" w:color="auto"/>
                        <w:left w:val="none" w:sz="0" w:space="0" w:color="auto"/>
                        <w:bottom w:val="none" w:sz="0" w:space="0" w:color="auto"/>
                        <w:right w:val="none" w:sz="0" w:space="0" w:color="auto"/>
                      </w:divBdr>
                    </w:div>
                    <w:div w:id="262492135">
                      <w:marLeft w:val="0"/>
                      <w:marRight w:val="0"/>
                      <w:marTop w:val="0"/>
                      <w:marBottom w:val="0"/>
                      <w:divBdr>
                        <w:top w:val="none" w:sz="0" w:space="0" w:color="auto"/>
                        <w:left w:val="none" w:sz="0" w:space="0" w:color="auto"/>
                        <w:bottom w:val="none" w:sz="0" w:space="0" w:color="auto"/>
                        <w:right w:val="none" w:sz="0" w:space="0" w:color="auto"/>
                      </w:divBdr>
                      <w:divsChild>
                        <w:div w:id="368267356">
                          <w:marLeft w:val="0"/>
                          <w:marRight w:val="0"/>
                          <w:marTop w:val="0"/>
                          <w:marBottom w:val="0"/>
                          <w:divBdr>
                            <w:top w:val="none" w:sz="0" w:space="0" w:color="auto"/>
                            <w:left w:val="none" w:sz="0" w:space="0" w:color="auto"/>
                            <w:bottom w:val="none" w:sz="0" w:space="0" w:color="auto"/>
                            <w:right w:val="none" w:sz="0" w:space="0" w:color="auto"/>
                          </w:divBdr>
                        </w:div>
                        <w:div w:id="413212654">
                          <w:marLeft w:val="0"/>
                          <w:marRight w:val="0"/>
                          <w:marTop w:val="0"/>
                          <w:marBottom w:val="0"/>
                          <w:divBdr>
                            <w:top w:val="none" w:sz="0" w:space="0" w:color="auto"/>
                            <w:left w:val="none" w:sz="0" w:space="0" w:color="auto"/>
                            <w:bottom w:val="none" w:sz="0" w:space="0" w:color="auto"/>
                            <w:right w:val="none" w:sz="0" w:space="0" w:color="auto"/>
                          </w:divBdr>
                          <w:divsChild>
                            <w:div w:id="1861391">
                              <w:marLeft w:val="0"/>
                              <w:marRight w:val="0"/>
                              <w:marTop w:val="0"/>
                              <w:marBottom w:val="0"/>
                              <w:divBdr>
                                <w:top w:val="none" w:sz="0" w:space="0" w:color="auto"/>
                                <w:left w:val="none" w:sz="0" w:space="0" w:color="auto"/>
                                <w:bottom w:val="none" w:sz="0" w:space="0" w:color="auto"/>
                                <w:right w:val="none" w:sz="0" w:space="0" w:color="auto"/>
                              </w:divBdr>
                              <w:divsChild>
                                <w:div w:id="572084363">
                                  <w:marLeft w:val="0"/>
                                  <w:marRight w:val="0"/>
                                  <w:marTop w:val="0"/>
                                  <w:marBottom w:val="0"/>
                                  <w:divBdr>
                                    <w:top w:val="none" w:sz="0" w:space="0" w:color="auto"/>
                                    <w:left w:val="none" w:sz="0" w:space="0" w:color="auto"/>
                                    <w:bottom w:val="none" w:sz="0" w:space="0" w:color="auto"/>
                                    <w:right w:val="none" w:sz="0" w:space="0" w:color="auto"/>
                                  </w:divBdr>
                                  <w:divsChild>
                                    <w:div w:id="206527089">
                                      <w:marLeft w:val="0"/>
                                      <w:marRight w:val="0"/>
                                      <w:marTop w:val="0"/>
                                      <w:marBottom w:val="0"/>
                                      <w:divBdr>
                                        <w:top w:val="none" w:sz="0" w:space="0" w:color="auto"/>
                                        <w:left w:val="none" w:sz="0" w:space="0" w:color="auto"/>
                                        <w:bottom w:val="none" w:sz="0" w:space="0" w:color="auto"/>
                                        <w:right w:val="none" w:sz="0" w:space="0" w:color="auto"/>
                                      </w:divBdr>
                                    </w:div>
                                    <w:div w:id="1100639450">
                                      <w:marLeft w:val="0"/>
                                      <w:marRight w:val="0"/>
                                      <w:marTop w:val="0"/>
                                      <w:marBottom w:val="0"/>
                                      <w:divBdr>
                                        <w:top w:val="none" w:sz="0" w:space="0" w:color="auto"/>
                                        <w:left w:val="none" w:sz="0" w:space="0" w:color="auto"/>
                                        <w:bottom w:val="none" w:sz="0" w:space="0" w:color="auto"/>
                                        <w:right w:val="none" w:sz="0" w:space="0" w:color="auto"/>
                                      </w:divBdr>
                                    </w:div>
                                    <w:div w:id="557787742">
                                      <w:marLeft w:val="0"/>
                                      <w:marRight w:val="0"/>
                                      <w:marTop w:val="0"/>
                                      <w:marBottom w:val="0"/>
                                      <w:divBdr>
                                        <w:top w:val="none" w:sz="0" w:space="0" w:color="auto"/>
                                        <w:left w:val="none" w:sz="0" w:space="0" w:color="auto"/>
                                        <w:bottom w:val="none" w:sz="0" w:space="0" w:color="auto"/>
                                        <w:right w:val="none" w:sz="0" w:space="0" w:color="auto"/>
                                      </w:divBdr>
                                    </w:div>
                                    <w:div w:id="2084257110">
                                      <w:marLeft w:val="0"/>
                                      <w:marRight w:val="0"/>
                                      <w:marTop w:val="0"/>
                                      <w:marBottom w:val="0"/>
                                      <w:divBdr>
                                        <w:top w:val="none" w:sz="0" w:space="0" w:color="auto"/>
                                        <w:left w:val="none" w:sz="0" w:space="0" w:color="auto"/>
                                        <w:bottom w:val="none" w:sz="0" w:space="0" w:color="auto"/>
                                        <w:right w:val="none" w:sz="0" w:space="0" w:color="auto"/>
                                      </w:divBdr>
                                    </w:div>
                                    <w:div w:id="922374687">
                                      <w:marLeft w:val="0"/>
                                      <w:marRight w:val="0"/>
                                      <w:marTop w:val="0"/>
                                      <w:marBottom w:val="0"/>
                                      <w:divBdr>
                                        <w:top w:val="none" w:sz="0" w:space="0" w:color="auto"/>
                                        <w:left w:val="none" w:sz="0" w:space="0" w:color="auto"/>
                                        <w:bottom w:val="none" w:sz="0" w:space="0" w:color="auto"/>
                                        <w:right w:val="none" w:sz="0" w:space="0" w:color="auto"/>
                                      </w:divBdr>
                                    </w:div>
                                    <w:div w:id="141313850">
                                      <w:marLeft w:val="0"/>
                                      <w:marRight w:val="0"/>
                                      <w:marTop w:val="0"/>
                                      <w:marBottom w:val="0"/>
                                      <w:divBdr>
                                        <w:top w:val="none" w:sz="0" w:space="0" w:color="auto"/>
                                        <w:left w:val="none" w:sz="0" w:space="0" w:color="auto"/>
                                        <w:bottom w:val="none" w:sz="0" w:space="0" w:color="auto"/>
                                        <w:right w:val="none" w:sz="0" w:space="0" w:color="auto"/>
                                      </w:divBdr>
                                    </w:div>
                                    <w:div w:id="743377283">
                                      <w:marLeft w:val="0"/>
                                      <w:marRight w:val="0"/>
                                      <w:marTop w:val="0"/>
                                      <w:marBottom w:val="0"/>
                                      <w:divBdr>
                                        <w:top w:val="none" w:sz="0" w:space="0" w:color="auto"/>
                                        <w:left w:val="none" w:sz="0" w:space="0" w:color="auto"/>
                                        <w:bottom w:val="none" w:sz="0" w:space="0" w:color="auto"/>
                                        <w:right w:val="none" w:sz="0" w:space="0" w:color="auto"/>
                                      </w:divBdr>
                                    </w:div>
                                    <w:div w:id="2056075954">
                                      <w:marLeft w:val="0"/>
                                      <w:marRight w:val="0"/>
                                      <w:marTop w:val="0"/>
                                      <w:marBottom w:val="0"/>
                                      <w:divBdr>
                                        <w:top w:val="none" w:sz="0" w:space="0" w:color="auto"/>
                                        <w:left w:val="none" w:sz="0" w:space="0" w:color="auto"/>
                                        <w:bottom w:val="none" w:sz="0" w:space="0" w:color="auto"/>
                                        <w:right w:val="none" w:sz="0" w:space="0" w:color="auto"/>
                                      </w:divBdr>
                                    </w:div>
                                    <w:div w:id="1695426230">
                                      <w:marLeft w:val="0"/>
                                      <w:marRight w:val="0"/>
                                      <w:marTop w:val="0"/>
                                      <w:marBottom w:val="0"/>
                                      <w:divBdr>
                                        <w:top w:val="none" w:sz="0" w:space="0" w:color="auto"/>
                                        <w:left w:val="none" w:sz="0" w:space="0" w:color="auto"/>
                                        <w:bottom w:val="none" w:sz="0" w:space="0" w:color="auto"/>
                                        <w:right w:val="none" w:sz="0" w:space="0" w:color="auto"/>
                                      </w:divBdr>
                                    </w:div>
                                    <w:div w:id="532772402">
                                      <w:marLeft w:val="0"/>
                                      <w:marRight w:val="0"/>
                                      <w:marTop w:val="0"/>
                                      <w:marBottom w:val="0"/>
                                      <w:divBdr>
                                        <w:top w:val="none" w:sz="0" w:space="0" w:color="auto"/>
                                        <w:left w:val="none" w:sz="0" w:space="0" w:color="auto"/>
                                        <w:bottom w:val="none" w:sz="0" w:space="0" w:color="auto"/>
                                        <w:right w:val="none" w:sz="0" w:space="0" w:color="auto"/>
                                      </w:divBdr>
                                    </w:div>
                                    <w:div w:id="276915103">
                                      <w:marLeft w:val="0"/>
                                      <w:marRight w:val="0"/>
                                      <w:marTop w:val="0"/>
                                      <w:marBottom w:val="0"/>
                                      <w:divBdr>
                                        <w:top w:val="none" w:sz="0" w:space="0" w:color="auto"/>
                                        <w:left w:val="none" w:sz="0" w:space="0" w:color="auto"/>
                                        <w:bottom w:val="none" w:sz="0" w:space="0" w:color="auto"/>
                                        <w:right w:val="none" w:sz="0" w:space="0" w:color="auto"/>
                                      </w:divBdr>
                                    </w:div>
                                    <w:div w:id="1652128527">
                                      <w:marLeft w:val="0"/>
                                      <w:marRight w:val="0"/>
                                      <w:marTop w:val="0"/>
                                      <w:marBottom w:val="0"/>
                                      <w:divBdr>
                                        <w:top w:val="none" w:sz="0" w:space="0" w:color="auto"/>
                                        <w:left w:val="none" w:sz="0" w:space="0" w:color="auto"/>
                                        <w:bottom w:val="none" w:sz="0" w:space="0" w:color="auto"/>
                                        <w:right w:val="none" w:sz="0" w:space="0" w:color="auto"/>
                                      </w:divBdr>
                                    </w:div>
                                    <w:div w:id="701133680">
                                      <w:marLeft w:val="0"/>
                                      <w:marRight w:val="0"/>
                                      <w:marTop w:val="0"/>
                                      <w:marBottom w:val="0"/>
                                      <w:divBdr>
                                        <w:top w:val="none" w:sz="0" w:space="0" w:color="auto"/>
                                        <w:left w:val="none" w:sz="0" w:space="0" w:color="auto"/>
                                        <w:bottom w:val="none" w:sz="0" w:space="0" w:color="auto"/>
                                        <w:right w:val="none" w:sz="0" w:space="0" w:color="auto"/>
                                      </w:divBdr>
                                    </w:div>
                                    <w:div w:id="93632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555042">
                              <w:marLeft w:val="0"/>
                              <w:marRight w:val="0"/>
                              <w:marTop w:val="0"/>
                              <w:marBottom w:val="0"/>
                              <w:divBdr>
                                <w:top w:val="none" w:sz="0" w:space="0" w:color="auto"/>
                                <w:left w:val="none" w:sz="0" w:space="0" w:color="auto"/>
                                <w:bottom w:val="none" w:sz="0" w:space="0" w:color="auto"/>
                                <w:right w:val="none" w:sz="0" w:space="0" w:color="auto"/>
                              </w:divBdr>
                              <w:divsChild>
                                <w:div w:id="314845675">
                                  <w:marLeft w:val="0"/>
                                  <w:marRight w:val="0"/>
                                  <w:marTop w:val="0"/>
                                  <w:marBottom w:val="0"/>
                                  <w:divBdr>
                                    <w:top w:val="none" w:sz="0" w:space="0" w:color="auto"/>
                                    <w:left w:val="none" w:sz="0" w:space="0" w:color="auto"/>
                                    <w:bottom w:val="none" w:sz="0" w:space="0" w:color="auto"/>
                                    <w:right w:val="none" w:sz="0" w:space="0" w:color="auto"/>
                                  </w:divBdr>
                                  <w:divsChild>
                                    <w:div w:id="1669289187">
                                      <w:marLeft w:val="0"/>
                                      <w:marRight w:val="0"/>
                                      <w:marTop w:val="0"/>
                                      <w:marBottom w:val="0"/>
                                      <w:divBdr>
                                        <w:top w:val="none" w:sz="0" w:space="0" w:color="auto"/>
                                        <w:left w:val="none" w:sz="0" w:space="0" w:color="auto"/>
                                        <w:bottom w:val="none" w:sz="0" w:space="0" w:color="auto"/>
                                        <w:right w:val="none" w:sz="0" w:space="0" w:color="auto"/>
                                      </w:divBdr>
                                    </w:div>
                                    <w:div w:id="425418284">
                                      <w:marLeft w:val="0"/>
                                      <w:marRight w:val="0"/>
                                      <w:marTop w:val="0"/>
                                      <w:marBottom w:val="0"/>
                                      <w:divBdr>
                                        <w:top w:val="none" w:sz="0" w:space="0" w:color="auto"/>
                                        <w:left w:val="none" w:sz="0" w:space="0" w:color="auto"/>
                                        <w:bottom w:val="none" w:sz="0" w:space="0" w:color="auto"/>
                                        <w:right w:val="none" w:sz="0" w:space="0" w:color="auto"/>
                                      </w:divBdr>
                                    </w:div>
                                    <w:div w:id="1367564439">
                                      <w:marLeft w:val="0"/>
                                      <w:marRight w:val="0"/>
                                      <w:marTop w:val="0"/>
                                      <w:marBottom w:val="0"/>
                                      <w:divBdr>
                                        <w:top w:val="none" w:sz="0" w:space="0" w:color="auto"/>
                                        <w:left w:val="none" w:sz="0" w:space="0" w:color="auto"/>
                                        <w:bottom w:val="none" w:sz="0" w:space="0" w:color="auto"/>
                                        <w:right w:val="none" w:sz="0" w:space="0" w:color="auto"/>
                                      </w:divBdr>
                                    </w:div>
                                    <w:div w:id="810908772">
                                      <w:marLeft w:val="0"/>
                                      <w:marRight w:val="0"/>
                                      <w:marTop w:val="0"/>
                                      <w:marBottom w:val="0"/>
                                      <w:divBdr>
                                        <w:top w:val="none" w:sz="0" w:space="0" w:color="auto"/>
                                        <w:left w:val="none" w:sz="0" w:space="0" w:color="auto"/>
                                        <w:bottom w:val="none" w:sz="0" w:space="0" w:color="auto"/>
                                        <w:right w:val="none" w:sz="0" w:space="0" w:color="auto"/>
                                      </w:divBdr>
                                    </w:div>
                                    <w:div w:id="1171484413">
                                      <w:marLeft w:val="0"/>
                                      <w:marRight w:val="0"/>
                                      <w:marTop w:val="0"/>
                                      <w:marBottom w:val="0"/>
                                      <w:divBdr>
                                        <w:top w:val="none" w:sz="0" w:space="0" w:color="auto"/>
                                        <w:left w:val="none" w:sz="0" w:space="0" w:color="auto"/>
                                        <w:bottom w:val="none" w:sz="0" w:space="0" w:color="auto"/>
                                        <w:right w:val="none" w:sz="0" w:space="0" w:color="auto"/>
                                      </w:divBdr>
                                    </w:div>
                                    <w:div w:id="416906791">
                                      <w:marLeft w:val="0"/>
                                      <w:marRight w:val="0"/>
                                      <w:marTop w:val="0"/>
                                      <w:marBottom w:val="0"/>
                                      <w:divBdr>
                                        <w:top w:val="none" w:sz="0" w:space="0" w:color="auto"/>
                                        <w:left w:val="none" w:sz="0" w:space="0" w:color="auto"/>
                                        <w:bottom w:val="none" w:sz="0" w:space="0" w:color="auto"/>
                                        <w:right w:val="none" w:sz="0" w:space="0" w:color="auto"/>
                                      </w:divBdr>
                                    </w:div>
                                    <w:div w:id="1234393434">
                                      <w:marLeft w:val="0"/>
                                      <w:marRight w:val="0"/>
                                      <w:marTop w:val="0"/>
                                      <w:marBottom w:val="0"/>
                                      <w:divBdr>
                                        <w:top w:val="none" w:sz="0" w:space="0" w:color="auto"/>
                                        <w:left w:val="none" w:sz="0" w:space="0" w:color="auto"/>
                                        <w:bottom w:val="none" w:sz="0" w:space="0" w:color="auto"/>
                                        <w:right w:val="none" w:sz="0" w:space="0" w:color="auto"/>
                                      </w:divBdr>
                                    </w:div>
                                    <w:div w:id="1985968948">
                                      <w:marLeft w:val="0"/>
                                      <w:marRight w:val="0"/>
                                      <w:marTop w:val="0"/>
                                      <w:marBottom w:val="0"/>
                                      <w:divBdr>
                                        <w:top w:val="none" w:sz="0" w:space="0" w:color="auto"/>
                                        <w:left w:val="none" w:sz="0" w:space="0" w:color="auto"/>
                                        <w:bottom w:val="none" w:sz="0" w:space="0" w:color="auto"/>
                                        <w:right w:val="none" w:sz="0" w:space="0" w:color="auto"/>
                                      </w:divBdr>
                                    </w:div>
                                    <w:div w:id="835413956">
                                      <w:marLeft w:val="0"/>
                                      <w:marRight w:val="0"/>
                                      <w:marTop w:val="0"/>
                                      <w:marBottom w:val="0"/>
                                      <w:divBdr>
                                        <w:top w:val="none" w:sz="0" w:space="0" w:color="auto"/>
                                        <w:left w:val="none" w:sz="0" w:space="0" w:color="auto"/>
                                        <w:bottom w:val="none" w:sz="0" w:space="0" w:color="auto"/>
                                        <w:right w:val="none" w:sz="0" w:space="0" w:color="auto"/>
                                      </w:divBdr>
                                    </w:div>
                                    <w:div w:id="1868174778">
                                      <w:marLeft w:val="0"/>
                                      <w:marRight w:val="0"/>
                                      <w:marTop w:val="0"/>
                                      <w:marBottom w:val="0"/>
                                      <w:divBdr>
                                        <w:top w:val="none" w:sz="0" w:space="0" w:color="auto"/>
                                        <w:left w:val="none" w:sz="0" w:space="0" w:color="auto"/>
                                        <w:bottom w:val="none" w:sz="0" w:space="0" w:color="auto"/>
                                        <w:right w:val="none" w:sz="0" w:space="0" w:color="auto"/>
                                      </w:divBdr>
                                    </w:div>
                                    <w:div w:id="370884876">
                                      <w:marLeft w:val="0"/>
                                      <w:marRight w:val="0"/>
                                      <w:marTop w:val="0"/>
                                      <w:marBottom w:val="0"/>
                                      <w:divBdr>
                                        <w:top w:val="none" w:sz="0" w:space="0" w:color="auto"/>
                                        <w:left w:val="none" w:sz="0" w:space="0" w:color="auto"/>
                                        <w:bottom w:val="none" w:sz="0" w:space="0" w:color="auto"/>
                                        <w:right w:val="none" w:sz="0" w:space="0" w:color="auto"/>
                                      </w:divBdr>
                                    </w:div>
                                    <w:div w:id="41901770">
                                      <w:marLeft w:val="0"/>
                                      <w:marRight w:val="0"/>
                                      <w:marTop w:val="0"/>
                                      <w:marBottom w:val="0"/>
                                      <w:divBdr>
                                        <w:top w:val="none" w:sz="0" w:space="0" w:color="auto"/>
                                        <w:left w:val="none" w:sz="0" w:space="0" w:color="auto"/>
                                        <w:bottom w:val="none" w:sz="0" w:space="0" w:color="auto"/>
                                        <w:right w:val="none" w:sz="0" w:space="0" w:color="auto"/>
                                      </w:divBdr>
                                    </w:div>
                                    <w:div w:id="448014758">
                                      <w:marLeft w:val="0"/>
                                      <w:marRight w:val="0"/>
                                      <w:marTop w:val="0"/>
                                      <w:marBottom w:val="0"/>
                                      <w:divBdr>
                                        <w:top w:val="none" w:sz="0" w:space="0" w:color="auto"/>
                                        <w:left w:val="none" w:sz="0" w:space="0" w:color="auto"/>
                                        <w:bottom w:val="none" w:sz="0" w:space="0" w:color="auto"/>
                                        <w:right w:val="none" w:sz="0" w:space="0" w:color="auto"/>
                                      </w:divBdr>
                                    </w:div>
                                    <w:div w:id="157084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69585">
                              <w:marLeft w:val="0"/>
                              <w:marRight w:val="0"/>
                              <w:marTop w:val="0"/>
                              <w:marBottom w:val="0"/>
                              <w:divBdr>
                                <w:top w:val="none" w:sz="0" w:space="0" w:color="auto"/>
                                <w:left w:val="none" w:sz="0" w:space="0" w:color="auto"/>
                                <w:bottom w:val="none" w:sz="0" w:space="0" w:color="auto"/>
                                <w:right w:val="none" w:sz="0" w:space="0" w:color="auto"/>
                              </w:divBdr>
                              <w:divsChild>
                                <w:div w:id="1411925253">
                                  <w:marLeft w:val="0"/>
                                  <w:marRight w:val="0"/>
                                  <w:marTop w:val="0"/>
                                  <w:marBottom w:val="0"/>
                                  <w:divBdr>
                                    <w:top w:val="none" w:sz="0" w:space="0" w:color="auto"/>
                                    <w:left w:val="none" w:sz="0" w:space="0" w:color="auto"/>
                                    <w:bottom w:val="none" w:sz="0" w:space="0" w:color="auto"/>
                                    <w:right w:val="none" w:sz="0" w:space="0" w:color="auto"/>
                                  </w:divBdr>
                                  <w:divsChild>
                                    <w:div w:id="185946555">
                                      <w:marLeft w:val="0"/>
                                      <w:marRight w:val="0"/>
                                      <w:marTop w:val="0"/>
                                      <w:marBottom w:val="0"/>
                                      <w:divBdr>
                                        <w:top w:val="none" w:sz="0" w:space="0" w:color="auto"/>
                                        <w:left w:val="none" w:sz="0" w:space="0" w:color="auto"/>
                                        <w:bottom w:val="none" w:sz="0" w:space="0" w:color="auto"/>
                                        <w:right w:val="none" w:sz="0" w:space="0" w:color="auto"/>
                                      </w:divBdr>
                                    </w:div>
                                    <w:div w:id="72316909">
                                      <w:marLeft w:val="0"/>
                                      <w:marRight w:val="0"/>
                                      <w:marTop w:val="0"/>
                                      <w:marBottom w:val="0"/>
                                      <w:divBdr>
                                        <w:top w:val="none" w:sz="0" w:space="0" w:color="auto"/>
                                        <w:left w:val="none" w:sz="0" w:space="0" w:color="auto"/>
                                        <w:bottom w:val="none" w:sz="0" w:space="0" w:color="auto"/>
                                        <w:right w:val="none" w:sz="0" w:space="0" w:color="auto"/>
                                      </w:divBdr>
                                    </w:div>
                                    <w:div w:id="1486975454">
                                      <w:marLeft w:val="0"/>
                                      <w:marRight w:val="0"/>
                                      <w:marTop w:val="0"/>
                                      <w:marBottom w:val="0"/>
                                      <w:divBdr>
                                        <w:top w:val="none" w:sz="0" w:space="0" w:color="auto"/>
                                        <w:left w:val="none" w:sz="0" w:space="0" w:color="auto"/>
                                        <w:bottom w:val="none" w:sz="0" w:space="0" w:color="auto"/>
                                        <w:right w:val="none" w:sz="0" w:space="0" w:color="auto"/>
                                      </w:divBdr>
                                    </w:div>
                                    <w:div w:id="220870924">
                                      <w:marLeft w:val="0"/>
                                      <w:marRight w:val="0"/>
                                      <w:marTop w:val="0"/>
                                      <w:marBottom w:val="0"/>
                                      <w:divBdr>
                                        <w:top w:val="none" w:sz="0" w:space="0" w:color="auto"/>
                                        <w:left w:val="none" w:sz="0" w:space="0" w:color="auto"/>
                                        <w:bottom w:val="none" w:sz="0" w:space="0" w:color="auto"/>
                                        <w:right w:val="none" w:sz="0" w:space="0" w:color="auto"/>
                                      </w:divBdr>
                                    </w:div>
                                    <w:div w:id="369452297">
                                      <w:marLeft w:val="0"/>
                                      <w:marRight w:val="0"/>
                                      <w:marTop w:val="0"/>
                                      <w:marBottom w:val="0"/>
                                      <w:divBdr>
                                        <w:top w:val="none" w:sz="0" w:space="0" w:color="auto"/>
                                        <w:left w:val="none" w:sz="0" w:space="0" w:color="auto"/>
                                        <w:bottom w:val="none" w:sz="0" w:space="0" w:color="auto"/>
                                        <w:right w:val="none" w:sz="0" w:space="0" w:color="auto"/>
                                      </w:divBdr>
                                    </w:div>
                                    <w:div w:id="895554042">
                                      <w:marLeft w:val="0"/>
                                      <w:marRight w:val="0"/>
                                      <w:marTop w:val="0"/>
                                      <w:marBottom w:val="0"/>
                                      <w:divBdr>
                                        <w:top w:val="none" w:sz="0" w:space="0" w:color="auto"/>
                                        <w:left w:val="none" w:sz="0" w:space="0" w:color="auto"/>
                                        <w:bottom w:val="none" w:sz="0" w:space="0" w:color="auto"/>
                                        <w:right w:val="none" w:sz="0" w:space="0" w:color="auto"/>
                                      </w:divBdr>
                                    </w:div>
                                    <w:div w:id="675498474">
                                      <w:marLeft w:val="0"/>
                                      <w:marRight w:val="0"/>
                                      <w:marTop w:val="0"/>
                                      <w:marBottom w:val="0"/>
                                      <w:divBdr>
                                        <w:top w:val="none" w:sz="0" w:space="0" w:color="auto"/>
                                        <w:left w:val="none" w:sz="0" w:space="0" w:color="auto"/>
                                        <w:bottom w:val="none" w:sz="0" w:space="0" w:color="auto"/>
                                        <w:right w:val="none" w:sz="0" w:space="0" w:color="auto"/>
                                      </w:divBdr>
                                    </w:div>
                                    <w:div w:id="1154756877">
                                      <w:marLeft w:val="0"/>
                                      <w:marRight w:val="0"/>
                                      <w:marTop w:val="0"/>
                                      <w:marBottom w:val="0"/>
                                      <w:divBdr>
                                        <w:top w:val="none" w:sz="0" w:space="0" w:color="auto"/>
                                        <w:left w:val="none" w:sz="0" w:space="0" w:color="auto"/>
                                        <w:bottom w:val="none" w:sz="0" w:space="0" w:color="auto"/>
                                        <w:right w:val="none" w:sz="0" w:space="0" w:color="auto"/>
                                      </w:divBdr>
                                    </w:div>
                                    <w:div w:id="1472401408">
                                      <w:marLeft w:val="0"/>
                                      <w:marRight w:val="0"/>
                                      <w:marTop w:val="0"/>
                                      <w:marBottom w:val="0"/>
                                      <w:divBdr>
                                        <w:top w:val="none" w:sz="0" w:space="0" w:color="auto"/>
                                        <w:left w:val="none" w:sz="0" w:space="0" w:color="auto"/>
                                        <w:bottom w:val="none" w:sz="0" w:space="0" w:color="auto"/>
                                        <w:right w:val="none" w:sz="0" w:space="0" w:color="auto"/>
                                      </w:divBdr>
                                    </w:div>
                                    <w:div w:id="1468232373">
                                      <w:marLeft w:val="0"/>
                                      <w:marRight w:val="0"/>
                                      <w:marTop w:val="0"/>
                                      <w:marBottom w:val="0"/>
                                      <w:divBdr>
                                        <w:top w:val="none" w:sz="0" w:space="0" w:color="auto"/>
                                        <w:left w:val="none" w:sz="0" w:space="0" w:color="auto"/>
                                        <w:bottom w:val="none" w:sz="0" w:space="0" w:color="auto"/>
                                        <w:right w:val="none" w:sz="0" w:space="0" w:color="auto"/>
                                      </w:divBdr>
                                    </w:div>
                                    <w:div w:id="745372163">
                                      <w:marLeft w:val="0"/>
                                      <w:marRight w:val="0"/>
                                      <w:marTop w:val="0"/>
                                      <w:marBottom w:val="0"/>
                                      <w:divBdr>
                                        <w:top w:val="none" w:sz="0" w:space="0" w:color="auto"/>
                                        <w:left w:val="none" w:sz="0" w:space="0" w:color="auto"/>
                                        <w:bottom w:val="none" w:sz="0" w:space="0" w:color="auto"/>
                                        <w:right w:val="none" w:sz="0" w:space="0" w:color="auto"/>
                                      </w:divBdr>
                                    </w:div>
                                    <w:div w:id="2076470271">
                                      <w:marLeft w:val="0"/>
                                      <w:marRight w:val="0"/>
                                      <w:marTop w:val="0"/>
                                      <w:marBottom w:val="0"/>
                                      <w:divBdr>
                                        <w:top w:val="none" w:sz="0" w:space="0" w:color="auto"/>
                                        <w:left w:val="none" w:sz="0" w:space="0" w:color="auto"/>
                                        <w:bottom w:val="none" w:sz="0" w:space="0" w:color="auto"/>
                                        <w:right w:val="none" w:sz="0" w:space="0" w:color="auto"/>
                                      </w:divBdr>
                                    </w:div>
                                    <w:div w:id="814759072">
                                      <w:marLeft w:val="0"/>
                                      <w:marRight w:val="0"/>
                                      <w:marTop w:val="0"/>
                                      <w:marBottom w:val="0"/>
                                      <w:divBdr>
                                        <w:top w:val="none" w:sz="0" w:space="0" w:color="auto"/>
                                        <w:left w:val="none" w:sz="0" w:space="0" w:color="auto"/>
                                        <w:bottom w:val="none" w:sz="0" w:space="0" w:color="auto"/>
                                        <w:right w:val="none" w:sz="0" w:space="0" w:color="auto"/>
                                      </w:divBdr>
                                    </w:div>
                                    <w:div w:id="132686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70759">
                              <w:marLeft w:val="0"/>
                              <w:marRight w:val="0"/>
                              <w:marTop w:val="0"/>
                              <w:marBottom w:val="0"/>
                              <w:divBdr>
                                <w:top w:val="none" w:sz="0" w:space="0" w:color="auto"/>
                                <w:left w:val="none" w:sz="0" w:space="0" w:color="auto"/>
                                <w:bottom w:val="none" w:sz="0" w:space="0" w:color="auto"/>
                                <w:right w:val="none" w:sz="0" w:space="0" w:color="auto"/>
                              </w:divBdr>
                              <w:divsChild>
                                <w:div w:id="726222198">
                                  <w:marLeft w:val="0"/>
                                  <w:marRight w:val="0"/>
                                  <w:marTop w:val="0"/>
                                  <w:marBottom w:val="0"/>
                                  <w:divBdr>
                                    <w:top w:val="none" w:sz="0" w:space="0" w:color="auto"/>
                                    <w:left w:val="none" w:sz="0" w:space="0" w:color="auto"/>
                                    <w:bottom w:val="none" w:sz="0" w:space="0" w:color="auto"/>
                                    <w:right w:val="none" w:sz="0" w:space="0" w:color="auto"/>
                                  </w:divBdr>
                                  <w:divsChild>
                                    <w:div w:id="745348690">
                                      <w:marLeft w:val="0"/>
                                      <w:marRight w:val="0"/>
                                      <w:marTop w:val="0"/>
                                      <w:marBottom w:val="0"/>
                                      <w:divBdr>
                                        <w:top w:val="none" w:sz="0" w:space="0" w:color="auto"/>
                                        <w:left w:val="none" w:sz="0" w:space="0" w:color="auto"/>
                                        <w:bottom w:val="none" w:sz="0" w:space="0" w:color="auto"/>
                                        <w:right w:val="none" w:sz="0" w:space="0" w:color="auto"/>
                                      </w:divBdr>
                                    </w:div>
                                    <w:div w:id="1255893667">
                                      <w:marLeft w:val="0"/>
                                      <w:marRight w:val="0"/>
                                      <w:marTop w:val="0"/>
                                      <w:marBottom w:val="0"/>
                                      <w:divBdr>
                                        <w:top w:val="none" w:sz="0" w:space="0" w:color="auto"/>
                                        <w:left w:val="none" w:sz="0" w:space="0" w:color="auto"/>
                                        <w:bottom w:val="none" w:sz="0" w:space="0" w:color="auto"/>
                                        <w:right w:val="none" w:sz="0" w:space="0" w:color="auto"/>
                                      </w:divBdr>
                                    </w:div>
                                    <w:div w:id="460460204">
                                      <w:marLeft w:val="0"/>
                                      <w:marRight w:val="0"/>
                                      <w:marTop w:val="0"/>
                                      <w:marBottom w:val="0"/>
                                      <w:divBdr>
                                        <w:top w:val="none" w:sz="0" w:space="0" w:color="auto"/>
                                        <w:left w:val="none" w:sz="0" w:space="0" w:color="auto"/>
                                        <w:bottom w:val="none" w:sz="0" w:space="0" w:color="auto"/>
                                        <w:right w:val="none" w:sz="0" w:space="0" w:color="auto"/>
                                      </w:divBdr>
                                    </w:div>
                                    <w:div w:id="613095717">
                                      <w:marLeft w:val="0"/>
                                      <w:marRight w:val="0"/>
                                      <w:marTop w:val="0"/>
                                      <w:marBottom w:val="0"/>
                                      <w:divBdr>
                                        <w:top w:val="none" w:sz="0" w:space="0" w:color="auto"/>
                                        <w:left w:val="none" w:sz="0" w:space="0" w:color="auto"/>
                                        <w:bottom w:val="none" w:sz="0" w:space="0" w:color="auto"/>
                                        <w:right w:val="none" w:sz="0" w:space="0" w:color="auto"/>
                                      </w:divBdr>
                                    </w:div>
                                    <w:div w:id="870384167">
                                      <w:marLeft w:val="0"/>
                                      <w:marRight w:val="0"/>
                                      <w:marTop w:val="0"/>
                                      <w:marBottom w:val="0"/>
                                      <w:divBdr>
                                        <w:top w:val="none" w:sz="0" w:space="0" w:color="auto"/>
                                        <w:left w:val="none" w:sz="0" w:space="0" w:color="auto"/>
                                        <w:bottom w:val="none" w:sz="0" w:space="0" w:color="auto"/>
                                        <w:right w:val="none" w:sz="0" w:space="0" w:color="auto"/>
                                      </w:divBdr>
                                    </w:div>
                                    <w:div w:id="766193984">
                                      <w:marLeft w:val="0"/>
                                      <w:marRight w:val="0"/>
                                      <w:marTop w:val="0"/>
                                      <w:marBottom w:val="0"/>
                                      <w:divBdr>
                                        <w:top w:val="none" w:sz="0" w:space="0" w:color="auto"/>
                                        <w:left w:val="none" w:sz="0" w:space="0" w:color="auto"/>
                                        <w:bottom w:val="none" w:sz="0" w:space="0" w:color="auto"/>
                                        <w:right w:val="none" w:sz="0" w:space="0" w:color="auto"/>
                                      </w:divBdr>
                                    </w:div>
                                    <w:div w:id="2016761758">
                                      <w:marLeft w:val="0"/>
                                      <w:marRight w:val="0"/>
                                      <w:marTop w:val="0"/>
                                      <w:marBottom w:val="0"/>
                                      <w:divBdr>
                                        <w:top w:val="none" w:sz="0" w:space="0" w:color="auto"/>
                                        <w:left w:val="none" w:sz="0" w:space="0" w:color="auto"/>
                                        <w:bottom w:val="none" w:sz="0" w:space="0" w:color="auto"/>
                                        <w:right w:val="none" w:sz="0" w:space="0" w:color="auto"/>
                                      </w:divBdr>
                                    </w:div>
                                    <w:div w:id="1724253806">
                                      <w:marLeft w:val="0"/>
                                      <w:marRight w:val="0"/>
                                      <w:marTop w:val="0"/>
                                      <w:marBottom w:val="0"/>
                                      <w:divBdr>
                                        <w:top w:val="none" w:sz="0" w:space="0" w:color="auto"/>
                                        <w:left w:val="none" w:sz="0" w:space="0" w:color="auto"/>
                                        <w:bottom w:val="none" w:sz="0" w:space="0" w:color="auto"/>
                                        <w:right w:val="none" w:sz="0" w:space="0" w:color="auto"/>
                                      </w:divBdr>
                                    </w:div>
                                    <w:div w:id="878587053">
                                      <w:marLeft w:val="0"/>
                                      <w:marRight w:val="0"/>
                                      <w:marTop w:val="0"/>
                                      <w:marBottom w:val="0"/>
                                      <w:divBdr>
                                        <w:top w:val="none" w:sz="0" w:space="0" w:color="auto"/>
                                        <w:left w:val="none" w:sz="0" w:space="0" w:color="auto"/>
                                        <w:bottom w:val="none" w:sz="0" w:space="0" w:color="auto"/>
                                        <w:right w:val="none" w:sz="0" w:space="0" w:color="auto"/>
                                      </w:divBdr>
                                    </w:div>
                                    <w:div w:id="2066560115">
                                      <w:marLeft w:val="0"/>
                                      <w:marRight w:val="0"/>
                                      <w:marTop w:val="0"/>
                                      <w:marBottom w:val="0"/>
                                      <w:divBdr>
                                        <w:top w:val="none" w:sz="0" w:space="0" w:color="auto"/>
                                        <w:left w:val="none" w:sz="0" w:space="0" w:color="auto"/>
                                        <w:bottom w:val="none" w:sz="0" w:space="0" w:color="auto"/>
                                        <w:right w:val="none" w:sz="0" w:space="0" w:color="auto"/>
                                      </w:divBdr>
                                    </w:div>
                                    <w:div w:id="1166169508">
                                      <w:marLeft w:val="0"/>
                                      <w:marRight w:val="0"/>
                                      <w:marTop w:val="0"/>
                                      <w:marBottom w:val="0"/>
                                      <w:divBdr>
                                        <w:top w:val="none" w:sz="0" w:space="0" w:color="auto"/>
                                        <w:left w:val="none" w:sz="0" w:space="0" w:color="auto"/>
                                        <w:bottom w:val="none" w:sz="0" w:space="0" w:color="auto"/>
                                        <w:right w:val="none" w:sz="0" w:space="0" w:color="auto"/>
                                      </w:divBdr>
                                    </w:div>
                                    <w:div w:id="684140027">
                                      <w:marLeft w:val="0"/>
                                      <w:marRight w:val="0"/>
                                      <w:marTop w:val="0"/>
                                      <w:marBottom w:val="0"/>
                                      <w:divBdr>
                                        <w:top w:val="none" w:sz="0" w:space="0" w:color="auto"/>
                                        <w:left w:val="none" w:sz="0" w:space="0" w:color="auto"/>
                                        <w:bottom w:val="none" w:sz="0" w:space="0" w:color="auto"/>
                                        <w:right w:val="none" w:sz="0" w:space="0" w:color="auto"/>
                                      </w:divBdr>
                                    </w:div>
                                    <w:div w:id="831263414">
                                      <w:marLeft w:val="0"/>
                                      <w:marRight w:val="0"/>
                                      <w:marTop w:val="0"/>
                                      <w:marBottom w:val="0"/>
                                      <w:divBdr>
                                        <w:top w:val="none" w:sz="0" w:space="0" w:color="auto"/>
                                        <w:left w:val="none" w:sz="0" w:space="0" w:color="auto"/>
                                        <w:bottom w:val="none" w:sz="0" w:space="0" w:color="auto"/>
                                        <w:right w:val="none" w:sz="0" w:space="0" w:color="auto"/>
                                      </w:divBdr>
                                    </w:div>
                                    <w:div w:id="182636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87826">
                              <w:marLeft w:val="0"/>
                              <w:marRight w:val="0"/>
                              <w:marTop w:val="0"/>
                              <w:marBottom w:val="0"/>
                              <w:divBdr>
                                <w:top w:val="none" w:sz="0" w:space="0" w:color="auto"/>
                                <w:left w:val="none" w:sz="0" w:space="0" w:color="auto"/>
                                <w:bottom w:val="none" w:sz="0" w:space="0" w:color="auto"/>
                                <w:right w:val="none" w:sz="0" w:space="0" w:color="auto"/>
                              </w:divBdr>
                              <w:divsChild>
                                <w:div w:id="1767992470">
                                  <w:marLeft w:val="0"/>
                                  <w:marRight w:val="0"/>
                                  <w:marTop w:val="0"/>
                                  <w:marBottom w:val="0"/>
                                  <w:divBdr>
                                    <w:top w:val="none" w:sz="0" w:space="0" w:color="auto"/>
                                    <w:left w:val="none" w:sz="0" w:space="0" w:color="auto"/>
                                    <w:bottom w:val="none" w:sz="0" w:space="0" w:color="auto"/>
                                    <w:right w:val="none" w:sz="0" w:space="0" w:color="auto"/>
                                  </w:divBdr>
                                  <w:divsChild>
                                    <w:div w:id="94641762">
                                      <w:marLeft w:val="0"/>
                                      <w:marRight w:val="0"/>
                                      <w:marTop w:val="0"/>
                                      <w:marBottom w:val="0"/>
                                      <w:divBdr>
                                        <w:top w:val="none" w:sz="0" w:space="0" w:color="auto"/>
                                        <w:left w:val="none" w:sz="0" w:space="0" w:color="auto"/>
                                        <w:bottom w:val="none" w:sz="0" w:space="0" w:color="auto"/>
                                        <w:right w:val="none" w:sz="0" w:space="0" w:color="auto"/>
                                      </w:divBdr>
                                    </w:div>
                                    <w:div w:id="435714970">
                                      <w:marLeft w:val="0"/>
                                      <w:marRight w:val="0"/>
                                      <w:marTop w:val="0"/>
                                      <w:marBottom w:val="0"/>
                                      <w:divBdr>
                                        <w:top w:val="none" w:sz="0" w:space="0" w:color="auto"/>
                                        <w:left w:val="none" w:sz="0" w:space="0" w:color="auto"/>
                                        <w:bottom w:val="none" w:sz="0" w:space="0" w:color="auto"/>
                                        <w:right w:val="none" w:sz="0" w:space="0" w:color="auto"/>
                                      </w:divBdr>
                                    </w:div>
                                    <w:div w:id="1954939326">
                                      <w:marLeft w:val="0"/>
                                      <w:marRight w:val="0"/>
                                      <w:marTop w:val="0"/>
                                      <w:marBottom w:val="0"/>
                                      <w:divBdr>
                                        <w:top w:val="none" w:sz="0" w:space="0" w:color="auto"/>
                                        <w:left w:val="none" w:sz="0" w:space="0" w:color="auto"/>
                                        <w:bottom w:val="none" w:sz="0" w:space="0" w:color="auto"/>
                                        <w:right w:val="none" w:sz="0" w:space="0" w:color="auto"/>
                                      </w:divBdr>
                                    </w:div>
                                    <w:div w:id="1319652015">
                                      <w:marLeft w:val="0"/>
                                      <w:marRight w:val="0"/>
                                      <w:marTop w:val="0"/>
                                      <w:marBottom w:val="0"/>
                                      <w:divBdr>
                                        <w:top w:val="none" w:sz="0" w:space="0" w:color="auto"/>
                                        <w:left w:val="none" w:sz="0" w:space="0" w:color="auto"/>
                                        <w:bottom w:val="none" w:sz="0" w:space="0" w:color="auto"/>
                                        <w:right w:val="none" w:sz="0" w:space="0" w:color="auto"/>
                                      </w:divBdr>
                                    </w:div>
                                    <w:div w:id="1142236888">
                                      <w:marLeft w:val="0"/>
                                      <w:marRight w:val="0"/>
                                      <w:marTop w:val="0"/>
                                      <w:marBottom w:val="0"/>
                                      <w:divBdr>
                                        <w:top w:val="none" w:sz="0" w:space="0" w:color="auto"/>
                                        <w:left w:val="none" w:sz="0" w:space="0" w:color="auto"/>
                                        <w:bottom w:val="none" w:sz="0" w:space="0" w:color="auto"/>
                                        <w:right w:val="none" w:sz="0" w:space="0" w:color="auto"/>
                                      </w:divBdr>
                                    </w:div>
                                    <w:div w:id="992031543">
                                      <w:marLeft w:val="0"/>
                                      <w:marRight w:val="0"/>
                                      <w:marTop w:val="0"/>
                                      <w:marBottom w:val="0"/>
                                      <w:divBdr>
                                        <w:top w:val="none" w:sz="0" w:space="0" w:color="auto"/>
                                        <w:left w:val="none" w:sz="0" w:space="0" w:color="auto"/>
                                        <w:bottom w:val="none" w:sz="0" w:space="0" w:color="auto"/>
                                        <w:right w:val="none" w:sz="0" w:space="0" w:color="auto"/>
                                      </w:divBdr>
                                    </w:div>
                                    <w:div w:id="1683581736">
                                      <w:marLeft w:val="0"/>
                                      <w:marRight w:val="0"/>
                                      <w:marTop w:val="0"/>
                                      <w:marBottom w:val="0"/>
                                      <w:divBdr>
                                        <w:top w:val="none" w:sz="0" w:space="0" w:color="auto"/>
                                        <w:left w:val="none" w:sz="0" w:space="0" w:color="auto"/>
                                        <w:bottom w:val="none" w:sz="0" w:space="0" w:color="auto"/>
                                        <w:right w:val="none" w:sz="0" w:space="0" w:color="auto"/>
                                      </w:divBdr>
                                    </w:div>
                                    <w:div w:id="238247876">
                                      <w:marLeft w:val="0"/>
                                      <w:marRight w:val="0"/>
                                      <w:marTop w:val="0"/>
                                      <w:marBottom w:val="0"/>
                                      <w:divBdr>
                                        <w:top w:val="none" w:sz="0" w:space="0" w:color="auto"/>
                                        <w:left w:val="none" w:sz="0" w:space="0" w:color="auto"/>
                                        <w:bottom w:val="none" w:sz="0" w:space="0" w:color="auto"/>
                                        <w:right w:val="none" w:sz="0" w:space="0" w:color="auto"/>
                                      </w:divBdr>
                                    </w:div>
                                    <w:div w:id="32463950">
                                      <w:marLeft w:val="0"/>
                                      <w:marRight w:val="0"/>
                                      <w:marTop w:val="0"/>
                                      <w:marBottom w:val="0"/>
                                      <w:divBdr>
                                        <w:top w:val="none" w:sz="0" w:space="0" w:color="auto"/>
                                        <w:left w:val="none" w:sz="0" w:space="0" w:color="auto"/>
                                        <w:bottom w:val="none" w:sz="0" w:space="0" w:color="auto"/>
                                        <w:right w:val="none" w:sz="0" w:space="0" w:color="auto"/>
                                      </w:divBdr>
                                    </w:div>
                                    <w:div w:id="1007320035">
                                      <w:marLeft w:val="0"/>
                                      <w:marRight w:val="0"/>
                                      <w:marTop w:val="0"/>
                                      <w:marBottom w:val="0"/>
                                      <w:divBdr>
                                        <w:top w:val="none" w:sz="0" w:space="0" w:color="auto"/>
                                        <w:left w:val="none" w:sz="0" w:space="0" w:color="auto"/>
                                        <w:bottom w:val="none" w:sz="0" w:space="0" w:color="auto"/>
                                        <w:right w:val="none" w:sz="0" w:space="0" w:color="auto"/>
                                      </w:divBdr>
                                    </w:div>
                                    <w:div w:id="1937135811">
                                      <w:marLeft w:val="0"/>
                                      <w:marRight w:val="0"/>
                                      <w:marTop w:val="0"/>
                                      <w:marBottom w:val="0"/>
                                      <w:divBdr>
                                        <w:top w:val="none" w:sz="0" w:space="0" w:color="auto"/>
                                        <w:left w:val="none" w:sz="0" w:space="0" w:color="auto"/>
                                        <w:bottom w:val="none" w:sz="0" w:space="0" w:color="auto"/>
                                        <w:right w:val="none" w:sz="0" w:space="0" w:color="auto"/>
                                      </w:divBdr>
                                    </w:div>
                                    <w:div w:id="1702511267">
                                      <w:marLeft w:val="0"/>
                                      <w:marRight w:val="0"/>
                                      <w:marTop w:val="0"/>
                                      <w:marBottom w:val="0"/>
                                      <w:divBdr>
                                        <w:top w:val="none" w:sz="0" w:space="0" w:color="auto"/>
                                        <w:left w:val="none" w:sz="0" w:space="0" w:color="auto"/>
                                        <w:bottom w:val="none" w:sz="0" w:space="0" w:color="auto"/>
                                        <w:right w:val="none" w:sz="0" w:space="0" w:color="auto"/>
                                      </w:divBdr>
                                    </w:div>
                                    <w:div w:id="45760335">
                                      <w:marLeft w:val="0"/>
                                      <w:marRight w:val="0"/>
                                      <w:marTop w:val="0"/>
                                      <w:marBottom w:val="0"/>
                                      <w:divBdr>
                                        <w:top w:val="none" w:sz="0" w:space="0" w:color="auto"/>
                                        <w:left w:val="none" w:sz="0" w:space="0" w:color="auto"/>
                                        <w:bottom w:val="none" w:sz="0" w:space="0" w:color="auto"/>
                                        <w:right w:val="none" w:sz="0" w:space="0" w:color="auto"/>
                                      </w:divBdr>
                                    </w:div>
                                    <w:div w:id="139901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8827">
                              <w:marLeft w:val="0"/>
                              <w:marRight w:val="0"/>
                              <w:marTop w:val="0"/>
                              <w:marBottom w:val="0"/>
                              <w:divBdr>
                                <w:top w:val="none" w:sz="0" w:space="0" w:color="auto"/>
                                <w:left w:val="none" w:sz="0" w:space="0" w:color="auto"/>
                                <w:bottom w:val="none" w:sz="0" w:space="0" w:color="auto"/>
                                <w:right w:val="none" w:sz="0" w:space="0" w:color="auto"/>
                              </w:divBdr>
                              <w:divsChild>
                                <w:div w:id="1870530232">
                                  <w:marLeft w:val="0"/>
                                  <w:marRight w:val="0"/>
                                  <w:marTop w:val="0"/>
                                  <w:marBottom w:val="0"/>
                                  <w:divBdr>
                                    <w:top w:val="none" w:sz="0" w:space="0" w:color="auto"/>
                                    <w:left w:val="none" w:sz="0" w:space="0" w:color="auto"/>
                                    <w:bottom w:val="none" w:sz="0" w:space="0" w:color="auto"/>
                                    <w:right w:val="none" w:sz="0" w:space="0" w:color="auto"/>
                                  </w:divBdr>
                                  <w:divsChild>
                                    <w:div w:id="1593472809">
                                      <w:marLeft w:val="0"/>
                                      <w:marRight w:val="0"/>
                                      <w:marTop w:val="0"/>
                                      <w:marBottom w:val="0"/>
                                      <w:divBdr>
                                        <w:top w:val="none" w:sz="0" w:space="0" w:color="auto"/>
                                        <w:left w:val="none" w:sz="0" w:space="0" w:color="auto"/>
                                        <w:bottom w:val="none" w:sz="0" w:space="0" w:color="auto"/>
                                        <w:right w:val="none" w:sz="0" w:space="0" w:color="auto"/>
                                      </w:divBdr>
                                    </w:div>
                                    <w:div w:id="404569545">
                                      <w:marLeft w:val="0"/>
                                      <w:marRight w:val="0"/>
                                      <w:marTop w:val="0"/>
                                      <w:marBottom w:val="0"/>
                                      <w:divBdr>
                                        <w:top w:val="none" w:sz="0" w:space="0" w:color="auto"/>
                                        <w:left w:val="none" w:sz="0" w:space="0" w:color="auto"/>
                                        <w:bottom w:val="none" w:sz="0" w:space="0" w:color="auto"/>
                                        <w:right w:val="none" w:sz="0" w:space="0" w:color="auto"/>
                                      </w:divBdr>
                                    </w:div>
                                    <w:div w:id="1766342841">
                                      <w:marLeft w:val="0"/>
                                      <w:marRight w:val="0"/>
                                      <w:marTop w:val="0"/>
                                      <w:marBottom w:val="0"/>
                                      <w:divBdr>
                                        <w:top w:val="none" w:sz="0" w:space="0" w:color="auto"/>
                                        <w:left w:val="none" w:sz="0" w:space="0" w:color="auto"/>
                                        <w:bottom w:val="none" w:sz="0" w:space="0" w:color="auto"/>
                                        <w:right w:val="none" w:sz="0" w:space="0" w:color="auto"/>
                                      </w:divBdr>
                                    </w:div>
                                    <w:div w:id="309334615">
                                      <w:marLeft w:val="0"/>
                                      <w:marRight w:val="0"/>
                                      <w:marTop w:val="0"/>
                                      <w:marBottom w:val="0"/>
                                      <w:divBdr>
                                        <w:top w:val="none" w:sz="0" w:space="0" w:color="auto"/>
                                        <w:left w:val="none" w:sz="0" w:space="0" w:color="auto"/>
                                        <w:bottom w:val="none" w:sz="0" w:space="0" w:color="auto"/>
                                        <w:right w:val="none" w:sz="0" w:space="0" w:color="auto"/>
                                      </w:divBdr>
                                    </w:div>
                                    <w:div w:id="238947985">
                                      <w:marLeft w:val="0"/>
                                      <w:marRight w:val="0"/>
                                      <w:marTop w:val="0"/>
                                      <w:marBottom w:val="0"/>
                                      <w:divBdr>
                                        <w:top w:val="none" w:sz="0" w:space="0" w:color="auto"/>
                                        <w:left w:val="none" w:sz="0" w:space="0" w:color="auto"/>
                                        <w:bottom w:val="none" w:sz="0" w:space="0" w:color="auto"/>
                                        <w:right w:val="none" w:sz="0" w:space="0" w:color="auto"/>
                                      </w:divBdr>
                                    </w:div>
                                    <w:div w:id="1609462495">
                                      <w:marLeft w:val="0"/>
                                      <w:marRight w:val="0"/>
                                      <w:marTop w:val="0"/>
                                      <w:marBottom w:val="0"/>
                                      <w:divBdr>
                                        <w:top w:val="none" w:sz="0" w:space="0" w:color="auto"/>
                                        <w:left w:val="none" w:sz="0" w:space="0" w:color="auto"/>
                                        <w:bottom w:val="none" w:sz="0" w:space="0" w:color="auto"/>
                                        <w:right w:val="none" w:sz="0" w:space="0" w:color="auto"/>
                                      </w:divBdr>
                                    </w:div>
                                    <w:div w:id="110976928">
                                      <w:marLeft w:val="0"/>
                                      <w:marRight w:val="0"/>
                                      <w:marTop w:val="0"/>
                                      <w:marBottom w:val="0"/>
                                      <w:divBdr>
                                        <w:top w:val="none" w:sz="0" w:space="0" w:color="auto"/>
                                        <w:left w:val="none" w:sz="0" w:space="0" w:color="auto"/>
                                        <w:bottom w:val="none" w:sz="0" w:space="0" w:color="auto"/>
                                        <w:right w:val="none" w:sz="0" w:space="0" w:color="auto"/>
                                      </w:divBdr>
                                    </w:div>
                                    <w:div w:id="320892298">
                                      <w:marLeft w:val="0"/>
                                      <w:marRight w:val="0"/>
                                      <w:marTop w:val="0"/>
                                      <w:marBottom w:val="0"/>
                                      <w:divBdr>
                                        <w:top w:val="none" w:sz="0" w:space="0" w:color="auto"/>
                                        <w:left w:val="none" w:sz="0" w:space="0" w:color="auto"/>
                                        <w:bottom w:val="none" w:sz="0" w:space="0" w:color="auto"/>
                                        <w:right w:val="none" w:sz="0" w:space="0" w:color="auto"/>
                                      </w:divBdr>
                                    </w:div>
                                    <w:div w:id="1979413468">
                                      <w:marLeft w:val="0"/>
                                      <w:marRight w:val="0"/>
                                      <w:marTop w:val="0"/>
                                      <w:marBottom w:val="0"/>
                                      <w:divBdr>
                                        <w:top w:val="none" w:sz="0" w:space="0" w:color="auto"/>
                                        <w:left w:val="none" w:sz="0" w:space="0" w:color="auto"/>
                                        <w:bottom w:val="none" w:sz="0" w:space="0" w:color="auto"/>
                                        <w:right w:val="none" w:sz="0" w:space="0" w:color="auto"/>
                                      </w:divBdr>
                                    </w:div>
                                    <w:div w:id="1513301490">
                                      <w:marLeft w:val="0"/>
                                      <w:marRight w:val="0"/>
                                      <w:marTop w:val="0"/>
                                      <w:marBottom w:val="0"/>
                                      <w:divBdr>
                                        <w:top w:val="none" w:sz="0" w:space="0" w:color="auto"/>
                                        <w:left w:val="none" w:sz="0" w:space="0" w:color="auto"/>
                                        <w:bottom w:val="none" w:sz="0" w:space="0" w:color="auto"/>
                                        <w:right w:val="none" w:sz="0" w:space="0" w:color="auto"/>
                                      </w:divBdr>
                                    </w:div>
                                    <w:div w:id="1437675245">
                                      <w:marLeft w:val="0"/>
                                      <w:marRight w:val="0"/>
                                      <w:marTop w:val="0"/>
                                      <w:marBottom w:val="0"/>
                                      <w:divBdr>
                                        <w:top w:val="none" w:sz="0" w:space="0" w:color="auto"/>
                                        <w:left w:val="none" w:sz="0" w:space="0" w:color="auto"/>
                                        <w:bottom w:val="none" w:sz="0" w:space="0" w:color="auto"/>
                                        <w:right w:val="none" w:sz="0" w:space="0" w:color="auto"/>
                                      </w:divBdr>
                                    </w:div>
                                    <w:div w:id="1057431233">
                                      <w:marLeft w:val="0"/>
                                      <w:marRight w:val="0"/>
                                      <w:marTop w:val="0"/>
                                      <w:marBottom w:val="0"/>
                                      <w:divBdr>
                                        <w:top w:val="none" w:sz="0" w:space="0" w:color="auto"/>
                                        <w:left w:val="none" w:sz="0" w:space="0" w:color="auto"/>
                                        <w:bottom w:val="none" w:sz="0" w:space="0" w:color="auto"/>
                                        <w:right w:val="none" w:sz="0" w:space="0" w:color="auto"/>
                                      </w:divBdr>
                                    </w:div>
                                    <w:div w:id="1762137830">
                                      <w:marLeft w:val="0"/>
                                      <w:marRight w:val="0"/>
                                      <w:marTop w:val="0"/>
                                      <w:marBottom w:val="0"/>
                                      <w:divBdr>
                                        <w:top w:val="none" w:sz="0" w:space="0" w:color="auto"/>
                                        <w:left w:val="none" w:sz="0" w:space="0" w:color="auto"/>
                                        <w:bottom w:val="none" w:sz="0" w:space="0" w:color="auto"/>
                                        <w:right w:val="none" w:sz="0" w:space="0" w:color="auto"/>
                                      </w:divBdr>
                                    </w:div>
                                    <w:div w:id="1008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51481">
                              <w:marLeft w:val="0"/>
                              <w:marRight w:val="0"/>
                              <w:marTop w:val="0"/>
                              <w:marBottom w:val="0"/>
                              <w:divBdr>
                                <w:top w:val="none" w:sz="0" w:space="0" w:color="auto"/>
                                <w:left w:val="none" w:sz="0" w:space="0" w:color="auto"/>
                                <w:bottom w:val="none" w:sz="0" w:space="0" w:color="auto"/>
                                <w:right w:val="none" w:sz="0" w:space="0" w:color="auto"/>
                              </w:divBdr>
                              <w:divsChild>
                                <w:div w:id="711534321">
                                  <w:marLeft w:val="0"/>
                                  <w:marRight w:val="0"/>
                                  <w:marTop w:val="0"/>
                                  <w:marBottom w:val="0"/>
                                  <w:divBdr>
                                    <w:top w:val="none" w:sz="0" w:space="0" w:color="auto"/>
                                    <w:left w:val="none" w:sz="0" w:space="0" w:color="auto"/>
                                    <w:bottom w:val="none" w:sz="0" w:space="0" w:color="auto"/>
                                    <w:right w:val="none" w:sz="0" w:space="0" w:color="auto"/>
                                  </w:divBdr>
                                  <w:divsChild>
                                    <w:div w:id="806704136">
                                      <w:marLeft w:val="0"/>
                                      <w:marRight w:val="0"/>
                                      <w:marTop w:val="0"/>
                                      <w:marBottom w:val="0"/>
                                      <w:divBdr>
                                        <w:top w:val="none" w:sz="0" w:space="0" w:color="auto"/>
                                        <w:left w:val="none" w:sz="0" w:space="0" w:color="auto"/>
                                        <w:bottom w:val="none" w:sz="0" w:space="0" w:color="auto"/>
                                        <w:right w:val="none" w:sz="0" w:space="0" w:color="auto"/>
                                      </w:divBdr>
                                    </w:div>
                                    <w:div w:id="1260523674">
                                      <w:marLeft w:val="0"/>
                                      <w:marRight w:val="0"/>
                                      <w:marTop w:val="0"/>
                                      <w:marBottom w:val="0"/>
                                      <w:divBdr>
                                        <w:top w:val="none" w:sz="0" w:space="0" w:color="auto"/>
                                        <w:left w:val="none" w:sz="0" w:space="0" w:color="auto"/>
                                        <w:bottom w:val="none" w:sz="0" w:space="0" w:color="auto"/>
                                        <w:right w:val="none" w:sz="0" w:space="0" w:color="auto"/>
                                      </w:divBdr>
                                    </w:div>
                                    <w:div w:id="2013483411">
                                      <w:marLeft w:val="0"/>
                                      <w:marRight w:val="0"/>
                                      <w:marTop w:val="0"/>
                                      <w:marBottom w:val="0"/>
                                      <w:divBdr>
                                        <w:top w:val="none" w:sz="0" w:space="0" w:color="auto"/>
                                        <w:left w:val="none" w:sz="0" w:space="0" w:color="auto"/>
                                        <w:bottom w:val="none" w:sz="0" w:space="0" w:color="auto"/>
                                        <w:right w:val="none" w:sz="0" w:space="0" w:color="auto"/>
                                      </w:divBdr>
                                    </w:div>
                                    <w:div w:id="90899014">
                                      <w:marLeft w:val="0"/>
                                      <w:marRight w:val="0"/>
                                      <w:marTop w:val="0"/>
                                      <w:marBottom w:val="0"/>
                                      <w:divBdr>
                                        <w:top w:val="none" w:sz="0" w:space="0" w:color="auto"/>
                                        <w:left w:val="none" w:sz="0" w:space="0" w:color="auto"/>
                                        <w:bottom w:val="none" w:sz="0" w:space="0" w:color="auto"/>
                                        <w:right w:val="none" w:sz="0" w:space="0" w:color="auto"/>
                                      </w:divBdr>
                                    </w:div>
                                    <w:div w:id="1122575752">
                                      <w:marLeft w:val="0"/>
                                      <w:marRight w:val="0"/>
                                      <w:marTop w:val="0"/>
                                      <w:marBottom w:val="0"/>
                                      <w:divBdr>
                                        <w:top w:val="none" w:sz="0" w:space="0" w:color="auto"/>
                                        <w:left w:val="none" w:sz="0" w:space="0" w:color="auto"/>
                                        <w:bottom w:val="none" w:sz="0" w:space="0" w:color="auto"/>
                                        <w:right w:val="none" w:sz="0" w:space="0" w:color="auto"/>
                                      </w:divBdr>
                                    </w:div>
                                    <w:div w:id="1822117813">
                                      <w:marLeft w:val="0"/>
                                      <w:marRight w:val="0"/>
                                      <w:marTop w:val="0"/>
                                      <w:marBottom w:val="0"/>
                                      <w:divBdr>
                                        <w:top w:val="none" w:sz="0" w:space="0" w:color="auto"/>
                                        <w:left w:val="none" w:sz="0" w:space="0" w:color="auto"/>
                                        <w:bottom w:val="none" w:sz="0" w:space="0" w:color="auto"/>
                                        <w:right w:val="none" w:sz="0" w:space="0" w:color="auto"/>
                                      </w:divBdr>
                                    </w:div>
                                    <w:div w:id="1648973386">
                                      <w:marLeft w:val="0"/>
                                      <w:marRight w:val="0"/>
                                      <w:marTop w:val="0"/>
                                      <w:marBottom w:val="0"/>
                                      <w:divBdr>
                                        <w:top w:val="none" w:sz="0" w:space="0" w:color="auto"/>
                                        <w:left w:val="none" w:sz="0" w:space="0" w:color="auto"/>
                                        <w:bottom w:val="none" w:sz="0" w:space="0" w:color="auto"/>
                                        <w:right w:val="none" w:sz="0" w:space="0" w:color="auto"/>
                                      </w:divBdr>
                                    </w:div>
                                    <w:div w:id="136578624">
                                      <w:marLeft w:val="0"/>
                                      <w:marRight w:val="0"/>
                                      <w:marTop w:val="0"/>
                                      <w:marBottom w:val="0"/>
                                      <w:divBdr>
                                        <w:top w:val="none" w:sz="0" w:space="0" w:color="auto"/>
                                        <w:left w:val="none" w:sz="0" w:space="0" w:color="auto"/>
                                        <w:bottom w:val="none" w:sz="0" w:space="0" w:color="auto"/>
                                        <w:right w:val="none" w:sz="0" w:space="0" w:color="auto"/>
                                      </w:divBdr>
                                    </w:div>
                                    <w:div w:id="1142430675">
                                      <w:marLeft w:val="0"/>
                                      <w:marRight w:val="0"/>
                                      <w:marTop w:val="0"/>
                                      <w:marBottom w:val="0"/>
                                      <w:divBdr>
                                        <w:top w:val="none" w:sz="0" w:space="0" w:color="auto"/>
                                        <w:left w:val="none" w:sz="0" w:space="0" w:color="auto"/>
                                        <w:bottom w:val="none" w:sz="0" w:space="0" w:color="auto"/>
                                        <w:right w:val="none" w:sz="0" w:space="0" w:color="auto"/>
                                      </w:divBdr>
                                    </w:div>
                                    <w:div w:id="1928612245">
                                      <w:marLeft w:val="0"/>
                                      <w:marRight w:val="0"/>
                                      <w:marTop w:val="0"/>
                                      <w:marBottom w:val="0"/>
                                      <w:divBdr>
                                        <w:top w:val="none" w:sz="0" w:space="0" w:color="auto"/>
                                        <w:left w:val="none" w:sz="0" w:space="0" w:color="auto"/>
                                        <w:bottom w:val="none" w:sz="0" w:space="0" w:color="auto"/>
                                        <w:right w:val="none" w:sz="0" w:space="0" w:color="auto"/>
                                      </w:divBdr>
                                    </w:div>
                                    <w:div w:id="2026440739">
                                      <w:marLeft w:val="0"/>
                                      <w:marRight w:val="0"/>
                                      <w:marTop w:val="0"/>
                                      <w:marBottom w:val="0"/>
                                      <w:divBdr>
                                        <w:top w:val="none" w:sz="0" w:space="0" w:color="auto"/>
                                        <w:left w:val="none" w:sz="0" w:space="0" w:color="auto"/>
                                        <w:bottom w:val="none" w:sz="0" w:space="0" w:color="auto"/>
                                        <w:right w:val="none" w:sz="0" w:space="0" w:color="auto"/>
                                      </w:divBdr>
                                    </w:div>
                                    <w:div w:id="609051083">
                                      <w:marLeft w:val="0"/>
                                      <w:marRight w:val="0"/>
                                      <w:marTop w:val="0"/>
                                      <w:marBottom w:val="0"/>
                                      <w:divBdr>
                                        <w:top w:val="none" w:sz="0" w:space="0" w:color="auto"/>
                                        <w:left w:val="none" w:sz="0" w:space="0" w:color="auto"/>
                                        <w:bottom w:val="none" w:sz="0" w:space="0" w:color="auto"/>
                                        <w:right w:val="none" w:sz="0" w:space="0" w:color="auto"/>
                                      </w:divBdr>
                                    </w:div>
                                    <w:div w:id="1434276714">
                                      <w:marLeft w:val="0"/>
                                      <w:marRight w:val="0"/>
                                      <w:marTop w:val="0"/>
                                      <w:marBottom w:val="0"/>
                                      <w:divBdr>
                                        <w:top w:val="none" w:sz="0" w:space="0" w:color="auto"/>
                                        <w:left w:val="none" w:sz="0" w:space="0" w:color="auto"/>
                                        <w:bottom w:val="none" w:sz="0" w:space="0" w:color="auto"/>
                                        <w:right w:val="none" w:sz="0" w:space="0" w:color="auto"/>
                                      </w:divBdr>
                                    </w:div>
                                    <w:div w:id="98169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15784">
                              <w:marLeft w:val="0"/>
                              <w:marRight w:val="0"/>
                              <w:marTop w:val="0"/>
                              <w:marBottom w:val="0"/>
                              <w:divBdr>
                                <w:top w:val="none" w:sz="0" w:space="0" w:color="auto"/>
                                <w:left w:val="none" w:sz="0" w:space="0" w:color="auto"/>
                                <w:bottom w:val="none" w:sz="0" w:space="0" w:color="auto"/>
                                <w:right w:val="none" w:sz="0" w:space="0" w:color="auto"/>
                              </w:divBdr>
                              <w:divsChild>
                                <w:div w:id="1665548063">
                                  <w:marLeft w:val="0"/>
                                  <w:marRight w:val="0"/>
                                  <w:marTop w:val="0"/>
                                  <w:marBottom w:val="0"/>
                                  <w:divBdr>
                                    <w:top w:val="none" w:sz="0" w:space="0" w:color="auto"/>
                                    <w:left w:val="none" w:sz="0" w:space="0" w:color="auto"/>
                                    <w:bottom w:val="none" w:sz="0" w:space="0" w:color="auto"/>
                                    <w:right w:val="none" w:sz="0" w:space="0" w:color="auto"/>
                                  </w:divBdr>
                                  <w:divsChild>
                                    <w:div w:id="368721604">
                                      <w:marLeft w:val="0"/>
                                      <w:marRight w:val="0"/>
                                      <w:marTop w:val="0"/>
                                      <w:marBottom w:val="0"/>
                                      <w:divBdr>
                                        <w:top w:val="none" w:sz="0" w:space="0" w:color="auto"/>
                                        <w:left w:val="none" w:sz="0" w:space="0" w:color="auto"/>
                                        <w:bottom w:val="none" w:sz="0" w:space="0" w:color="auto"/>
                                        <w:right w:val="none" w:sz="0" w:space="0" w:color="auto"/>
                                      </w:divBdr>
                                    </w:div>
                                    <w:div w:id="150143754">
                                      <w:marLeft w:val="0"/>
                                      <w:marRight w:val="0"/>
                                      <w:marTop w:val="0"/>
                                      <w:marBottom w:val="0"/>
                                      <w:divBdr>
                                        <w:top w:val="none" w:sz="0" w:space="0" w:color="auto"/>
                                        <w:left w:val="none" w:sz="0" w:space="0" w:color="auto"/>
                                        <w:bottom w:val="none" w:sz="0" w:space="0" w:color="auto"/>
                                        <w:right w:val="none" w:sz="0" w:space="0" w:color="auto"/>
                                      </w:divBdr>
                                    </w:div>
                                    <w:div w:id="315841888">
                                      <w:marLeft w:val="0"/>
                                      <w:marRight w:val="0"/>
                                      <w:marTop w:val="0"/>
                                      <w:marBottom w:val="0"/>
                                      <w:divBdr>
                                        <w:top w:val="none" w:sz="0" w:space="0" w:color="auto"/>
                                        <w:left w:val="none" w:sz="0" w:space="0" w:color="auto"/>
                                        <w:bottom w:val="none" w:sz="0" w:space="0" w:color="auto"/>
                                        <w:right w:val="none" w:sz="0" w:space="0" w:color="auto"/>
                                      </w:divBdr>
                                    </w:div>
                                    <w:div w:id="1315983784">
                                      <w:marLeft w:val="0"/>
                                      <w:marRight w:val="0"/>
                                      <w:marTop w:val="0"/>
                                      <w:marBottom w:val="0"/>
                                      <w:divBdr>
                                        <w:top w:val="none" w:sz="0" w:space="0" w:color="auto"/>
                                        <w:left w:val="none" w:sz="0" w:space="0" w:color="auto"/>
                                        <w:bottom w:val="none" w:sz="0" w:space="0" w:color="auto"/>
                                        <w:right w:val="none" w:sz="0" w:space="0" w:color="auto"/>
                                      </w:divBdr>
                                    </w:div>
                                    <w:div w:id="1017779621">
                                      <w:marLeft w:val="0"/>
                                      <w:marRight w:val="0"/>
                                      <w:marTop w:val="0"/>
                                      <w:marBottom w:val="0"/>
                                      <w:divBdr>
                                        <w:top w:val="none" w:sz="0" w:space="0" w:color="auto"/>
                                        <w:left w:val="none" w:sz="0" w:space="0" w:color="auto"/>
                                        <w:bottom w:val="none" w:sz="0" w:space="0" w:color="auto"/>
                                        <w:right w:val="none" w:sz="0" w:space="0" w:color="auto"/>
                                      </w:divBdr>
                                    </w:div>
                                    <w:div w:id="1708488398">
                                      <w:marLeft w:val="0"/>
                                      <w:marRight w:val="0"/>
                                      <w:marTop w:val="0"/>
                                      <w:marBottom w:val="0"/>
                                      <w:divBdr>
                                        <w:top w:val="none" w:sz="0" w:space="0" w:color="auto"/>
                                        <w:left w:val="none" w:sz="0" w:space="0" w:color="auto"/>
                                        <w:bottom w:val="none" w:sz="0" w:space="0" w:color="auto"/>
                                        <w:right w:val="none" w:sz="0" w:space="0" w:color="auto"/>
                                      </w:divBdr>
                                    </w:div>
                                    <w:div w:id="1766726845">
                                      <w:marLeft w:val="0"/>
                                      <w:marRight w:val="0"/>
                                      <w:marTop w:val="0"/>
                                      <w:marBottom w:val="0"/>
                                      <w:divBdr>
                                        <w:top w:val="none" w:sz="0" w:space="0" w:color="auto"/>
                                        <w:left w:val="none" w:sz="0" w:space="0" w:color="auto"/>
                                        <w:bottom w:val="none" w:sz="0" w:space="0" w:color="auto"/>
                                        <w:right w:val="none" w:sz="0" w:space="0" w:color="auto"/>
                                      </w:divBdr>
                                    </w:div>
                                    <w:div w:id="48262577">
                                      <w:marLeft w:val="0"/>
                                      <w:marRight w:val="0"/>
                                      <w:marTop w:val="0"/>
                                      <w:marBottom w:val="0"/>
                                      <w:divBdr>
                                        <w:top w:val="none" w:sz="0" w:space="0" w:color="auto"/>
                                        <w:left w:val="none" w:sz="0" w:space="0" w:color="auto"/>
                                        <w:bottom w:val="none" w:sz="0" w:space="0" w:color="auto"/>
                                        <w:right w:val="none" w:sz="0" w:space="0" w:color="auto"/>
                                      </w:divBdr>
                                    </w:div>
                                    <w:div w:id="1351881420">
                                      <w:marLeft w:val="0"/>
                                      <w:marRight w:val="0"/>
                                      <w:marTop w:val="0"/>
                                      <w:marBottom w:val="0"/>
                                      <w:divBdr>
                                        <w:top w:val="none" w:sz="0" w:space="0" w:color="auto"/>
                                        <w:left w:val="none" w:sz="0" w:space="0" w:color="auto"/>
                                        <w:bottom w:val="none" w:sz="0" w:space="0" w:color="auto"/>
                                        <w:right w:val="none" w:sz="0" w:space="0" w:color="auto"/>
                                      </w:divBdr>
                                    </w:div>
                                    <w:div w:id="961499060">
                                      <w:marLeft w:val="0"/>
                                      <w:marRight w:val="0"/>
                                      <w:marTop w:val="0"/>
                                      <w:marBottom w:val="0"/>
                                      <w:divBdr>
                                        <w:top w:val="none" w:sz="0" w:space="0" w:color="auto"/>
                                        <w:left w:val="none" w:sz="0" w:space="0" w:color="auto"/>
                                        <w:bottom w:val="none" w:sz="0" w:space="0" w:color="auto"/>
                                        <w:right w:val="none" w:sz="0" w:space="0" w:color="auto"/>
                                      </w:divBdr>
                                    </w:div>
                                    <w:div w:id="1583298293">
                                      <w:marLeft w:val="0"/>
                                      <w:marRight w:val="0"/>
                                      <w:marTop w:val="0"/>
                                      <w:marBottom w:val="0"/>
                                      <w:divBdr>
                                        <w:top w:val="none" w:sz="0" w:space="0" w:color="auto"/>
                                        <w:left w:val="none" w:sz="0" w:space="0" w:color="auto"/>
                                        <w:bottom w:val="none" w:sz="0" w:space="0" w:color="auto"/>
                                        <w:right w:val="none" w:sz="0" w:space="0" w:color="auto"/>
                                      </w:divBdr>
                                    </w:div>
                                    <w:div w:id="2081436703">
                                      <w:marLeft w:val="0"/>
                                      <w:marRight w:val="0"/>
                                      <w:marTop w:val="0"/>
                                      <w:marBottom w:val="0"/>
                                      <w:divBdr>
                                        <w:top w:val="none" w:sz="0" w:space="0" w:color="auto"/>
                                        <w:left w:val="none" w:sz="0" w:space="0" w:color="auto"/>
                                        <w:bottom w:val="none" w:sz="0" w:space="0" w:color="auto"/>
                                        <w:right w:val="none" w:sz="0" w:space="0" w:color="auto"/>
                                      </w:divBdr>
                                    </w:div>
                                    <w:div w:id="456067356">
                                      <w:marLeft w:val="0"/>
                                      <w:marRight w:val="0"/>
                                      <w:marTop w:val="0"/>
                                      <w:marBottom w:val="0"/>
                                      <w:divBdr>
                                        <w:top w:val="none" w:sz="0" w:space="0" w:color="auto"/>
                                        <w:left w:val="none" w:sz="0" w:space="0" w:color="auto"/>
                                        <w:bottom w:val="none" w:sz="0" w:space="0" w:color="auto"/>
                                        <w:right w:val="none" w:sz="0" w:space="0" w:color="auto"/>
                                      </w:divBdr>
                                    </w:div>
                                    <w:div w:id="5783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5484">
                              <w:marLeft w:val="0"/>
                              <w:marRight w:val="0"/>
                              <w:marTop w:val="0"/>
                              <w:marBottom w:val="0"/>
                              <w:divBdr>
                                <w:top w:val="none" w:sz="0" w:space="0" w:color="auto"/>
                                <w:left w:val="none" w:sz="0" w:space="0" w:color="auto"/>
                                <w:bottom w:val="none" w:sz="0" w:space="0" w:color="auto"/>
                                <w:right w:val="none" w:sz="0" w:space="0" w:color="auto"/>
                              </w:divBdr>
                              <w:divsChild>
                                <w:div w:id="691802007">
                                  <w:marLeft w:val="0"/>
                                  <w:marRight w:val="0"/>
                                  <w:marTop w:val="0"/>
                                  <w:marBottom w:val="0"/>
                                  <w:divBdr>
                                    <w:top w:val="none" w:sz="0" w:space="0" w:color="auto"/>
                                    <w:left w:val="none" w:sz="0" w:space="0" w:color="auto"/>
                                    <w:bottom w:val="none" w:sz="0" w:space="0" w:color="auto"/>
                                    <w:right w:val="none" w:sz="0" w:space="0" w:color="auto"/>
                                  </w:divBdr>
                                  <w:divsChild>
                                    <w:div w:id="1164902672">
                                      <w:marLeft w:val="0"/>
                                      <w:marRight w:val="0"/>
                                      <w:marTop w:val="0"/>
                                      <w:marBottom w:val="0"/>
                                      <w:divBdr>
                                        <w:top w:val="none" w:sz="0" w:space="0" w:color="auto"/>
                                        <w:left w:val="none" w:sz="0" w:space="0" w:color="auto"/>
                                        <w:bottom w:val="none" w:sz="0" w:space="0" w:color="auto"/>
                                        <w:right w:val="none" w:sz="0" w:space="0" w:color="auto"/>
                                      </w:divBdr>
                                    </w:div>
                                    <w:div w:id="1178079323">
                                      <w:marLeft w:val="0"/>
                                      <w:marRight w:val="0"/>
                                      <w:marTop w:val="0"/>
                                      <w:marBottom w:val="0"/>
                                      <w:divBdr>
                                        <w:top w:val="none" w:sz="0" w:space="0" w:color="auto"/>
                                        <w:left w:val="none" w:sz="0" w:space="0" w:color="auto"/>
                                        <w:bottom w:val="none" w:sz="0" w:space="0" w:color="auto"/>
                                        <w:right w:val="none" w:sz="0" w:space="0" w:color="auto"/>
                                      </w:divBdr>
                                    </w:div>
                                    <w:div w:id="149565488">
                                      <w:marLeft w:val="0"/>
                                      <w:marRight w:val="0"/>
                                      <w:marTop w:val="0"/>
                                      <w:marBottom w:val="0"/>
                                      <w:divBdr>
                                        <w:top w:val="none" w:sz="0" w:space="0" w:color="auto"/>
                                        <w:left w:val="none" w:sz="0" w:space="0" w:color="auto"/>
                                        <w:bottom w:val="none" w:sz="0" w:space="0" w:color="auto"/>
                                        <w:right w:val="none" w:sz="0" w:space="0" w:color="auto"/>
                                      </w:divBdr>
                                    </w:div>
                                    <w:div w:id="964039015">
                                      <w:marLeft w:val="0"/>
                                      <w:marRight w:val="0"/>
                                      <w:marTop w:val="0"/>
                                      <w:marBottom w:val="0"/>
                                      <w:divBdr>
                                        <w:top w:val="none" w:sz="0" w:space="0" w:color="auto"/>
                                        <w:left w:val="none" w:sz="0" w:space="0" w:color="auto"/>
                                        <w:bottom w:val="none" w:sz="0" w:space="0" w:color="auto"/>
                                        <w:right w:val="none" w:sz="0" w:space="0" w:color="auto"/>
                                      </w:divBdr>
                                    </w:div>
                                    <w:div w:id="401373706">
                                      <w:marLeft w:val="0"/>
                                      <w:marRight w:val="0"/>
                                      <w:marTop w:val="0"/>
                                      <w:marBottom w:val="0"/>
                                      <w:divBdr>
                                        <w:top w:val="none" w:sz="0" w:space="0" w:color="auto"/>
                                        <w:left w:val="none" w:sz="0" w:space="0" w:color="auto"/>
                                        <w:bottom w:val="none" w:sz="0" w:space="0" w:color="auto"/>
                                        <w:right w:val="none" w:sz="0" w:space="0" w:color="auto"/>
                                      </w:divBdr>
                                    </w:div>
                                    <w:div w:id="17002736">
                                      <w:marLeft w:val="0"/>
                                      <w:marRight w:val="0"/>
                                      <w:marTop w:val="0"/>
                                      <w:marBottom w:val="0"/>
                                      <w:divBdr>
                                        <w:top w:val="none" w:sz="0" w:space="0" w:color="auto"/>
                                        <w:left w:val="none" w:sz="0" w:space="0" w:color="auto"/>
                                        <w:bottom w:val="none" w:sz="0" w:space="0" w:color="auto"/>
                                        <w:right w:val="none" w:sz="0" w:space="0" w:color="auto"/>
                                      </w:divBdr>
                                    </w:div>
                                    <w:div w:id="1447654181">
                                      <w:marLeft w:val="0"/>
                                      <w:marRight w:val="0"/>
                                      <w:marTop w:val="0"/>
                                      <w:marBottom w:val="0"/>
                                      <w:divBdr>
                                        <w:top w:val="none" w:sz="0" w:space="0" w:color="auto"/>
                                        <w:left w:val="none" w:sz="0" w:space="0" w:color="auto"/>
                                        <w:bottom w:val="none" w:sz="0" w:space="0" w:color="auto"/>
                                        <w:right w:val="none" w:sz="0" w:space="0" w:color="auto"/>
                                      </w:divBdr>
                                    </w:div>
                                    <w:div w:id="2065059566">
                                      <w:marLeft w:val="0"/>
                                      <w:marRight w:val="0"/>
                                      <w:marTop w:val="0"/>
                                      <w:marBottom w:val="0"/>
                                      <w:divBdr>
                                        <w:top w:val="none" w:sz="0" w:space="0" w:color="auto"/>
                                        <w:left w:val="none" w:sz="0" w:space="0" w:color="auto"/>
                                        <w:bottom w:val="none" w:sz="0" w:space="0" w:color="auto"/>
                                        <w:right w:val="none" w:sz="0" w:space="0" w:color="auto"/>
                                      </w:divBdr>
                                    </w:div>
                                    <w:div w:id="760611604">
                                      <w:marLeft w:val="0"/>
                                      <w:marRight w:val="0"/>
                                      <w:marTop w:val="0"/>
                                      <w:marBottom w:val="0"/>
                                      <w:divBdr>
                                        <w:top w:val="none" w:sz="0" w:space="0" w:color="auto"/>
                                        <w:left w:val="none" w:sz="0" w:space="0" w:color="auto"/>
                                        <w:bottom w:val="none" w:sz="0" w:space="0" w:color="auto"/>
                                        <w:right w:val="none" w:sz="0" w:space="0" w:color="auto"/>
                                      </w:divBdr>
                                    </w:div>
                                    <w:div w:id="458189028">
                                      <w:marLeft w:val="0"/>
                                      <w:marRight w:val="0"/>
                                      <w:marTop w:val="0"/>
                                      <w:marBottom w:val="0"/>
                                      <w:divBdr>
                                        <w:top w:val="none" w:sz="0" w:space="0" w:color="auto"/>
                                        <w:left w:val="none" w:sz="0" w:space="0" w:color="auto"/>
                                        <w:bottom w:val="none" w:sz="0" w:space="0" w:color="auto"/>
                                        <w:right w:val="none" w:sz="0" w:space="0" w:color="auto"/>
                                      </w:divBdr>
                                    </w:div>
                                    <w:div w:id="435251386">
                                      <w:marLeft w:val="0"/>
                                      <w:marRight w:val="0"/>
                                      <w:marTop w:val="0"/>
                                      <w:marBottom w:val="0"/>
                                      <w:divBdr>
                                        <w:top w:val="none" w:sz="0" w:space="0" w:color="auto"/>
                                        <w:left w:val="none" w:sz="0" w:space="0" w:color="auto"/>
                                        <w:bottom w:val="none" w:sz="0" w:space="0" w:color="auto"/>
                                        <w:right w:val="none" w:sz="0" w:space="0" w:color="auto"/>
                                      </w:divBdr>
                                    </w:div>
                                    <w:div w:id="1210337007">
                                      <w:marLeft w:val="0"/>
                                      <w:marRight w:val="0"/>
                                      <w:marTop w:val="0"/>
                                      <w:marBottom w:val="0"/>
                                      <w:divBdr>
                                        <w:top w:val="none" w:sz="0" w:space="0" w:color="auto"/>
                                        <w:left w:val="none" w:sz="0" w:space="0" w:color="auto"/>
                                        <w:bottom w:val="none" w:sz="0" w:space="0" w:color="auto"/>
                                        <w:right w:val="none" w:sz="0" w:space="0" w:color="auto"/>
                                      </w:divBdr>
                                    </w:div>
                                    <w:div w:id="1360162006">
                                      <w:marLeft w:val="0"/>
                                      <w:marRight w:val="0"/>
                                      <w:marTop w:val="0"/>
                                      <w:marBottom w:val="0"/>
                                      <w:divBdr>
                                        <w:top w:val="none" w:sz="0" w:space="0" w:color="auto"/>
                                        <w:left w:val="none" w:sz="0" w:space="0" w:color="auto"/>
                                        <w:bottom w:val="none" w:sz="0" w:space="0" w:color="auto"/>
                                        <w:right w:val="none" w:sz="0" w:space="0" w:color="auto"/>
                                      </w:divBdr>
                                    </w:div>
                                    <w:div w:id="167484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95329">
                              <w:marLeft w:val="0"/>
                              <w:marRight w:val="0"/>
                              <w:marTop w:val="0"/>
                              <w:marBottom w:val="0"/>
                              <w:divBdr>
                                <w:top w:val="none" w:sz="0" w:space="0" w:color="auto"/>
                                <w:left w:val="none" w:sz="0" w:space="0" w:color="auto"/>
                                <w:bottom w:val="none" w:sz="0" w:space="0" w:color="auto"/>
                                <w:right w:val="none" w:sz="0" w:space="0" w:color="auto"/>
                              </w:divBdr>
                              <w:divsChild>
                                <w:div w:id="831066969">
                                  <w:marLeft w:val="0"/>
                                  <w:marRight w:val="0"/>
                                  <w:marTop w:val="0"/>
                                  <w:marBottom w:val="0"/>
                                  <w:divBdr>
                                    <w:top w:val="none" w:sz="0" w:space="0" w:color="auto"/>
                                    <w:left w:val="none" w:sz="0" w:space="0" w:color="auto"/>
                                    <w:bottom w:val="none" w:sz="0" w:space="0" w:color="auto"/>
                                    <w:right w:val="none" w:sz="0" w:space="0" w:color="auto"/>
                                  </w:divBdr>
                                  <w:divsChild>
                                    <w:div w:id="1423647625">
                                      <w:marLeft w:val="0"/>
                                      <w:marRight w:val="0"/>
                                      <w:marTop w:val="0"/>
                                      <w:marBottom w:val="0"/>
                                      <w:divBdr>
                                        <w:top w:val="none" w:sz="0" w:space="0" w:color="auto"/>
                                        <w:left w:val="none" w:sz="0" w:space="0" w:color="auto"/>
                                        <w:bottom w:val="none" w:sz="0" w:space="0" w:color="auto"/>
                                        <w:right w:val="none" w:sz="0" w:space="0" w:color="auto"/>
                                      </w:divBdr>
                                    </w:div>
                                    <w:div w:id="1486895097">
                                      <w:marLeft w:val="0"/>
                                      <w:marRight w:val="0"/>
                                      <w:marTop w:val="0"/>
                                      <w:marBottom w:val="0"/>
                                      <w:divBdr>
                                        <w:top w:val="none" w:sz="0" w:space="0" w:color="auto"/>
                                        <w:left w:val="none" w:sz="0" w:space="0" w:color="auto"/>
                                        <w:bottom w:val="none" w:sz="0" w:space="0" w:color="auto"/>
                                        <w:right w:val="none" w:sz="0" w:space="0" w:color="auto"/>
                                      </w:divBdr>
                                    </w:div>
                                    <w:div w:id="1537619053">
                                      <w:marLeft w:val="0"/>
                                      <w:marRight w:val="0"/>
                                      <w:marTop w:val="0"/>
                                      <w:marBottom w:val="0"/>
                                      <w:divBdr>
                                        <w:top w:val="none" w:sz="0" w:space="0" w:color="auto"/>
                                        <w:left w:val="none" w:sz="0" w:space="0" w:color="auto"/>
                                        <w:bottom w:val="none" w:sz="0" w:space="0" w:color="auto"/>
                                        <w:right w:val="none" w:sz="0" w:space="0" w:color="auto"/>
                                      </w:divBdr>
                                    </w:div>
                                    <w:div w:id="1170486278">
                                      <w:marLeft w:val="0"/>
                                      <w:marRight w:val="0"/>
                                      <w:marTop w:val="0"/>
                                      <w:marBottom w:val="0"/>
                                      <w:divBdr>
                                        <w:top w:val="none" w:sz="0" w:space="0" w:color="auto"/>
                                        <w:left w:val="none" w:sz="0" w:space="0" w:color="auto"/>
                                        <w:bottom w:val="none" w:sz="0" w:space="0" w:color="auto"/>
                                        <w:right w:val="none" w:sz="0" w:space="0" w:color="auto"/>
                                      </w:divBdr>
                                    </w:div>
                                    <w:div w:id="1824276292">
                                      <w:marLeft w:val="0"/>
                                      <w:marRight w:val="0"/>
                                      <w:marTop w:val="0"/>
                                      <w:marBottom w:val="0"/>
                                      <w:divBdr>
                                        <w:top w:val="none" w:sz="0" w:space="0" w:color="auto"/>
                                        <w:left w:val="none" w:sz="0" w:space="0" w:color="auto"/>
                                        <w:bottom w:val="none" w:sz="0" w:space="0" w:color="auto"/>
                                        <w:right w:val="none" w:sz="0" w:space="0" w:color="auto"/>
                                      </w:divBdr>
                                    </w:div>
                                    <w:div w:id="1045062393">
                                      <w:marLeft w:val="0"/>
                                      <w:marRight w:val="0"/>
                                      <w:marTop w:val="0"/>
                                      <w:marBottom w:val="0"/>
                                      <w:divBdr>
                                        <w:top w:val="none" w:sz="0" w:space="0" w:color="auto"/>
                                        <w:left w:val="none" w:sz="0" w:space="0" w:color="auto"/>
                                        <w:bottom w:val="none" w:sz="0" w:space="0" w:color="auto"/>
                                        <w:right w:val="none" w:sz="0" w:space="0" w:color="auto"/>
                                      </w:divBdr>
                                    </w:div>
                                    <w:div w:id="184487803">
                                      <w:marLeft w:val="0"/>
                                      <w:marRight w:val="0"/>
                                      <w:marTop w:val="0"/>
                                      <w:marBottom w:val="0"/>
                                      <w:divBdr>
                                        <w:top w:val="none" w:sz="0" w:space="0" w:color="auto"/>
                                        <w:left w:val="none" w:sz="0" w:space="0" w:color="auto"/>
                                        <w:bottom w:val="none" w:sz="0" w:space="0" w:color="auto"/>
                                        <w:right w:val="none" w:sz="0" w:space="0" w:color="auto"/>
                                      </w:divBdr>
                                    </w:div>
                                    <w:div w:id="1989049457">
                                      <w:marLeft w:val="0"/>
                                      <w:marRight w:val="0"/>
                                      <w:marTop w:val="0"/>
                                      <w:marBottom w:val="0"/>
                                      <w:divBdr>
                                        <w:top w:val="none" w:sz="0" w:space="0" w:color="auto"/>
                                        <w:left w:val="none" w:sz="0" w:space="0" w:color="auto"/>
                                        <w:bottom w:val="none" w:sz="0" w:space="0" w:color="auto"/>
                                        <w:right w:val="none" w:sz="0" w:space="0" w:color="auto"/>
                                      </w:divBdr>
                                    </w:div>
                                    <w:div w:id="819157879">
                                      <w:marLeft w:val="0"/>
                                      <w:marRight w:val="0"/>
                                      <w:marTop w:val="0"/>
                                      <w:marBottom w:val="0"/>
                                      <w:divBdr>
                                        <w:top w:val="none" w:sz="0" w:space="0" w:color="auto"/>
                                        <w:left w:val="none" w:sz="0" w:space="0" w:color="auto"/>
                                        <w:bottom w:val="none" w:sz="0" w:space="0" w:color="auto"/>
                                        <w:right w:val="none" w:sz="0" w:space="0" w:color="auto"/>
                                      </w:divBdr>
                                    </w:div>
                                    <w:div w:id="2032611946">
                                      <w:marLeft w:val="0"/>
                                      <w:marRight w:val="0"/>
                                      <w:marTop w:val="0"/>
                                      <w:marBottom w:val="0"/>
                                      <w:divBdr>
                                        <w:top w:val="none" w:sz="0" w:space="0" w:color="auto"/>
                                        <w:left w:val="none" w:sz="0" w:space="0" w:color="auto"/>
                                        <w:bottom w:val="none" w:sz="0" w:space="0" w:color="auto"/>
                                        <w:right w:val="none" w:sz="0" w:space="0" w:color="auto"/>
                                      </w:divBdr>
                                    </w:div>
                                    <w:div w:id="333185391">
                                      <w:marLeft w:val="0"/>
                                      <w:marRight w:val="0"/>
                                      <w:marTop w:val="0"/>
                                      <w:marBottom w:val="0"/>
                                      <w:divBdr>
                                        <w:top w:val="none" w:sz="0" w:space="0" w:color="auto"/>
                                        <w:left w:val="none" w:sz="0" w:space="0" w:color="auto"/>
                                        <w:bottom w:val="none" w:sz="0" w:space="0" w:color="auto"/>
                                        <w:right w:val="none" w:sz="0" w:space="0" w:color="auto"/>
                                      </w:divBdr>
                                    </w:div>
                                    <w:div w:id="2088962329">
                                      <w:marLeft w:val="0"/>
                                      <w:marRight w:val="0"/>
                                      <w:marTop w:val="0"/>
                                      <w:marBottom w:val="0"/>
                                      <w:divBdr>
                                        <w:top w:val="none" w:sz="0" w:space="0" w:color="auto"/>
                                        <w:left w:val="none" w:sz="0" w:space="0" w:color="auto"/>
                                        <w:bottom w:val="none" w:sz="0" w:space="0" w:color="auto"/>
                                        <w:right w:val="none" w:sz="0" w:space="0" w:color="auto"/>
                                      </w:divBdr>
                                    </w:div>
                                    <w:div w:id="166553482">
                                      <w:marLeft w:val="0"/>
                                      <w:marRight w:val="0"/>
                                      <w:marTop w:val="0"/>
                                      <w:marBottom w:val="0"/>
                                      <w:divBdr>
                                        <w:top w:val="none" w:sz="0" w:space="0" w:color="auto"/>
                                        <w:left w:val="none" w:sz="0" w:space="0" w:color="auto"/>
                                        <w:bottom w:val="none" w:sz="0" w:space="0" w:color="auto"/>
                                        <w:right w:val="none" w:sz="0" w:space="0" w:color="auto"/>
                                      </w:divBdr>
                                    </w:div>
                                    <w:div w:id="80393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20617">
                              <w:marLeft w:val="0"/>
                              <w:marRight w:val="0"/>
                              <w:marTop w:val="0"/>
                              <w:marBottom w:val="0"/>
                              <w:divBdr>
                                <w:top w:val="none" w:sz="0" w:space="0" w:color="auto"/>
                                <w:left w:val="none" w:sz="0" w:space="0" w:color="auto"/>
                                <w:bottom w:val="none" w:sz="0" w:space="0" w:color="auto"/>
                                <w:right w:val="none" w:sz="0" w:space="0" w:color="auto"/>
                              </w:divBdr>
                              <w:divsChild>
                                <w:div w:id="928973669">
                                  <w:marLeft w:val="0"/>
                                  <w:marRight w:val="0"/>
                                  <w:marTop w:val="0"/>
                                  <w:marBottom w:val="0"/>
                                  <w:divBdr>
                                    <w:top w:val="none" w:sz="0" w:space="0" w:color="auto"/>
                                    <w:left w:val="none" w:sz="0" w:space="0" w:color="auto"/>
                                    <w:bottom w:val="none" w:sz="0" w:space="0" w:color="auto"/>
                                    <w:right w:val="none" w:sz="0" w:space="0" w:color="auto"/>
                                  </w:divBdr>
                                  <w:divsChild>
                                    <w:div w:id="1374427654">
                                      <w:marLeft w:val="0"/>
                                      <w:marRight w:val="0"/>
                                      <w:marTop w:val="0"/>
                                      <w:marBottom w:val="0"/>
                                      <w:divBdr>
                                        <w:top w:val="none" w:sz="0" w:space="0" w:color="auto"/>
                                        <w:left w:val="none" w:sz="0" w:space="0" w:color="auto"/>
                                        <w:bottom w:val="none" w:sz="0" w:space="0" w:color="auto"/>
                                        <w:right w:val="none" w:sz="0" w:space="0" w:color="auto"/>
                                      </w:divBdr>
                                    </w:div>
                                    <w:div w:id="2041929282">
                                      <w:marLeft w:val="0"/>
                                      <w:marRight w:val="0"/>
                                      <w:marTop w:val="0"/>
                                      <w:marBottom w:val="0"/>
                                      <w:divBdr>
                                        <w:top w:val="none" w:sz="0" w:space="0" w:color="auto"/>
                                        <w:left w:val="none" w:sz="0" w:space="0" w:color="auto"/>
                                        <w:bottom w:val="none" w:sz="0" w:space="0" w:color="auto"/>
                                        <w:right w:val="none" w:sz="0" w:space="0" w:color="auto"/>
                                      </w:divBdr>
                                    </w:div>
                                    <w:div w:id="989744921">
                                      <w:marLeft w:val="0"/>
                                      <w:marRight w:val="0"/>
                                      <w:marTop w:val="0"/>
                                      <w:marBottom w:val="0"/>
                                      <w:divBdr>
                                        <w:top w:val="none" w:sz="0" w:space="0" w:color="auto"/>
                                        <w:left w:val="none" w:sz="0" w:space="0" w:color="auto"/>
                                        <w:bottom w:val="none" w:sz="0" w:space="0" w:color="auto"/>
                                        <w:right w:val="none" w:sz="0" w:space="0" w:color="auto"/>
                                      </w:divBdr>
                                    </w:div>
                                    <w:div w:id="247078780">
                                      <w:marLeft w:val="0"/>
                                      <w:marRight w:val="0"/>
                                      <w:marTop w:val="0"/>
                                      <w:marBottom w:val="0"/>
                                      <w:divBdr>
                                        <w:top w:val="none" w:sz="0" w:space="0" w:color="auto"/>
                                        <w:left w:val="none" w:sz="0" w:space="0" w:color="auto"/>
                                        <w:bottom w:val="none" w:sz="0" w:space="0" w:color="auto"/>
                                        <w:right w:val="none" w:sz="0" w:space="0" w:color="auto"/>
                                      </w:divBdr>
                                    </w:div>
                                    <w:div w:id="1923292243">
                                      <w:marLeft w:val="0"/>
                                      <w:marRight w:val="0"/>
                                      <w:marTop w:val="0"/>
                                      <w:marBottom w:val="0"/>
                                      <w:divBdr>
                                        <w:top w:val="none" w:sz="0" w:space="0" w:color="auto"/>
                                        <w:left w:val="none" w:sz="0" w:space="0" w:color="auto"/>
                                        <w:bottom w:val="none" w:sz="0" w:space="0" w:color="auto"/>
                                        <w:right w:val="none" w:sz="0" w:space="0" w:color="auto"/>
                                      </w:divBdr>
                                    </w:div>
                                    <w:div w:id="532379462">
                                      <w:marLeft w:val="0"/>
                                      <w:marRight w:val="0"/>
                                      <w:marTop w:val="0"/>
                                      <w:marBottom w:val="0"/>
                                      <w:divBdr>
                                        <w:top w:val="none" w:sz="0" w:space="0" w:color="auto"/>
                                        <w:left w:val="none" w:sz="0" w:space="0" w:color="auto"/>
                                        <w:bottom w:val="none" w:sz="0" w:space="0" w:color="auto"/>
                                        <w:right w:val="none" w:sz="0" w:space="0" w:color="auto"/>
                                      </w:divBdr>
                                    </w:div>
                                    <w:div w:id="1883711363">
                                      <w:marLeft w:val="0"/>
                                      <w:marRight w:val="0"/>
                                      <w:marTop w:val="0"/>
                                      <w:marBottom w:val="0"/>
                                      <w:divBdr>
                                        <w:top w:val="none" w:sz="0" w:space="0" w:color="auto"/>
                                        <w:left w:val="none" w:sz="0" w:space="0" w:color="auto"/>
                                        <w:bottom w:val="none" w:sz="0" w:space="0" w:color="auto"/>
                                        <w:right w:val="none" w:sz="0" w:space="0" w:color="auto"/>
                                      </w:divBdr>
                                    </w:div>
                                    <w:div w:id="1916435957">
                                      <w:marLeft w:val="0"/>
                                      <w:marRight w:val="0"/>
                                      <w:marTop w:val="0"/>
                                      <w:marBottom w:val="0"/>
                                      <w:divBdr>
                                        <w:top w:val="none" w:sz="0" w:space="0" w:color="auto"/>
                                        <w:left w:val="none" w:sz="0" w:space="0" w:color="auto"/>
                                        <w:bottom w:val="none" w:sz="0" w:space="0" w:color="auto"/>
                                        <w:right w:val="none" w:sz="0" w:space="0" w:color="auto"/>
                                      </w:divBdr>
                                    </w:div>
                                    <w:div w:id="1108891808">
                                      <w:marLeft w:val="0"/>
                                      <w:marRight w:val="0"/>
                                      <w:marTop w:val="0"/>
                                      <w:marBottom w:val="0"/>
                                      <w:divBdr>
                                        <w:top w:val="none" w:sz="0" w:space="0" w:color="auto"/>
                                        <w:left w:val="none" w:sz="0" w:space="0" w:color="auto"/>
                                        <w:bottom w:val="none" w:sz="0" w:space="0" w:color="auto"/>
                                        <w:right w:val="none" w:sz="0" w:space="0" w:color="auto"/>
                                      </w:divBdr>
                                    </w:div>
                                    <w:div w:id="505169083">
                                      <w:marLeft w:val="0"/>
                                      <w:marRight w:val="0"/>
                                      <w:marTop w:val="0"/>
                                      <w:marBottom w:val="0"/>
                                      <w:divBdr>
                                        <w:top w:val="none" w:sz="0" w:space="0" w:color="auto"/>
                                        <w:left w:val="none" w:sz="0" w:space="0" w:color="auto"/>
                                        <w:bottom w:val="none" w:sz="0" w:space="0" w:color="auto"/>
                                        <w:right w:val="none" w:sz="0" w:space="0" w:color="auto"/>
                                      </w:divBdr>
                                    </w:div>
                                    <w:div w:id="1271626283">
                                      <w:marLeft w:val="0"/>
                                      <w:marRight w:val="0"/>
                                      <w:marTop w:val="0"/>
                                      <w:marBottom w:val="0"/>
                                      <w:divBdr>
                                        <w:top w:val="none" w:sz="0" w:space="0" w:color="auto"/>
                                        <w:left w:val="none" w:sz="0" w:space="0" w:color="auto"/>
                                        <w:bottom w:val="none" w:sz="0" w:space="0" w:color="auto"/>
                                        <w:right w:val="none" w:sz="0" w:space="0" w:color="auto"/>
                                      </w:divBdr>
                                    </w:div>
                                    <w:div w:id="1844782290">
                                      <w:marLeft w:val="0"/>
                                      <w:marRight w:val="0"/>
                                      <w:marTop w:val="0"/>
                                      <w:marBottom w:val="0"/>
                                      <w:divBdr>
                                        <w:top w:val="none" w:sz="0" w:space="0" w:color="auto"/>
                                        <w:left w:val="none" w:sz="0" w:space="0" w:color="auto"/>
                                        <w:bottom w:val="none" w:sz="0" w:space="0" w:color="auto"/>
                                        <w:right w:val="none" w:sz="0" w:space="0" w:color="auto"/>
                                      </w:divBdr>
                                    </w:div>
                                    <w:div w:id="544097935">
                                      <w:marLeft w:val="0"/>
                                      <w:marRight w:val="0"/>
                                      <w:marTop w:val="0"/>
                                      <w:marBottom w:val="0"/>
                                      <w:divBdr>
                                        <w:top w:val="none" w:sz="0" w:space="0" w:color="auto"/>
                                        <w:left w:val="none" w:sz="0" w:space="0" w:color="auto"/>
                                        <w:bottom w:val="none" w:sz="0" w:space="0" w:color="auto"/>
                                        <w:right w:val="none" w:sz="0" w:space="0" w:color="auto"/>
                                      </w:divBdr>
                                    </w:div>
                                    <w:div w:id="21245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7397">
                              <w:marLeft w:val="0"/>
                              <w:marRight w:val="0"/>
                              <w:marTop w:val="0"/>
                              <w:marBottom w:val="0"/>
                              <w:divBdr>
                                <w:top w:val="none" w:sz="0" w:space="0" w:color="auto"/>
                                <w:left w:val="none" w:sz="0" w:space="0" w:color="auto"/>
                                <w:bottom w:val="none" w:sz="0" w:space="0" w:color="auto"/>
                                <w:right w:val="none" w:sz="0" w:space="0" w:color="auto"/>
                              </w:divBdr>
                              <w:divsChild>
                                <w:div w:id="1032613636">
                                  <w:marLeft w:val="0"/>
                                  <w:marRight w:val="0"/>
                                  <w:marTop w:val="0"/>
                                  <w:marBottom w:val="0"/>
                                  <w:divBdr>
                                    <w:top w:val="none" w:sz="0" w:space="0" w:color="auto"/>
                                    <w:left w:val="none" w:sz="0" w:space="0" w:color="auto"/>
                                    <w:bottom w:val="none" w:sz="0" w:space="0" w:color="auto"/>
                                    <w:right w:val="none" w:sz="0" w:space="0" w:color="auto"/>
                                  </w:divBdr>
                                  <w:divsChild>
                                    <w:div w:id="1282490887">
                                      <w:marLeft w:val="0"/>
                                      <w:marRight w:val="0"/>
                                      <w:marTop w:val="0"/>
                                      <w:marBottom w:val="0"/>
                                      <w:divBdr>
                                        <w:top w:val="none" w:sz="0" w:space="0" w:color="auto"/>
                                        <w:left w:val="none" w:sz="0" w:space="0" w:color="auto"/>
                                        <w:bottom w:val="none" w:sz="0" w:space="0" w:color="auto"/>
                                        <w:right w:val="none" w:sz="0" w:space="0" w:color="auto"/>
                                      </w:divBdr>
                                    </w:div>
                                    <w:div w:id="348411936">
                                      <w:marLeft w:val="0"/>
                                      <w:marRight w:val="0"/>
                                      <w:marTop w:val="0"/>
                                      <w:marBottom w:val="0"/>
                                      <w:divBdr>
                                        <w:top w:val="none" w:sz="0" w:space="0" w:color="auto"/>
                                        <w:left w:val="none" w:sz="0" w:space="0" w:color="auto"/>
                                        <w:bottom w:val="none" w:sz="0" w:space="0" w:color="auto"/>
                                        <w:right w:val="none" w:sz="0" w:space="0" w:color="auto"/>
                                      </w:divBdr>
                                    </w:div>
                                    <w:div w:id="1824851534">
                                      <w:marLeft w:val="0"/>
                                      <w:marRight w:val="0"/>
                                      <w:marTop w:val="0"/>
                                      <w:marBottom w:val="0"/>
                                      <w:divBdr>
                                        <w:top w:val="none" w:sz="0" w:space="0" w:color="auto"/>
                                        <w:left w:val="none" w:sz="0" w:space="0" w:color="auto"/>
                                        <w:bottom w:val="none" w:sz="0" w:space="0" w:color="auto"/>
                                        <w:right w:val="none" w:sz="0" w:space="0" w:color="auto"/>
                                      </w:divBdr>
                                    </w:div>
                                    <w:div w:id="1937515632">
                                      <w:marLeft w:val="0"/>
                                      <w:marRight w:val="0"/>
                                      <w:marTop w:val="0"/>
                                      <w:marBottom w:val="0"/>
                                      <w:divBdr>
                                        <w:top w:val="none" w:sz="0" w:space="0" w:color="auto"/>
                                        <w:left w:val="none" w:sz="0" w:space="0" w:color="auto"/>
                                        <w:bottom w:val="none" w:sz="0" w:space="0" w:color="auto"/>
                                        <w:right w:val="none" w:sz="0" w:space="0" w:color="auto"/>
                                      </w:divBdr>
                                    </w:div>
                                    <w:div w:id="1720473858">
                                      <w:marLeft w:val="0"/>
                                      <w:marRight w:val="0"/>
                                      <w:marTop w:val="0"/>
                                      <w:marBottom w:val="0"/>
                                      <w:divBdr>
                                        <w:top w:val="none" w:sz="0" w:space="0" w:color="auto"/>
                                        <w:left w:val="none" w:sz="0" w:space="0" w:color="auto"/>
                                        <w:bottom w:val="none" w:sz="0" w:space="0" w:color="auto"/>
                                        <w:right w:val="none" w:sz="0" w:space="0" w:color="auto"/>
                                      </w:divBdr>
                                    </w:div>
                                    <w:div w:id="909846185">
                                      <w:marLeft w:val="0"/>
                                      <w:marRight w:val="0"/>
                                      <w:marTop w:val="0"/>
                                      <w:marBottom w:val="0"/>
                                      <w:divBdr>
                                        <w:top w:val="none" w:sz="0" w:space="0" w:color="auto"/>
                                        <w:left w:val="none" w:sz="0" w:space="0" w:color="auto"/>
                                        <w:bottom w:val="none" w:sz="0" w:space="0" w:color="auto"/>
                                        <w:right w:val="none" w:sz="0" w:space="0" w:color="auto"/>
                                      </w:divBdr>
                                    </w:div>
                                    <w:div w:id="778138378">
                                      <w:marLeft w:val="0"/>
                                      <w:marRight w:val="0"/>
                                      <w:marTop w:val="0"/>
                                      <w:marBottom w:val="0"/>
                                      <w:divBdr>
                                        <w:top w:val="none" w:sz="0" w:space="0" w:color="auto"/>
                                        <w:left w:val="none" w:sz="0" w:space="0" w:color="auto"/>
                                        <w:bottom w:val="none" w:sz="0" w:space="0" w:color="auto"/>
                                        <w:right w:val="none" w:sz="0" w:space="0" w:color="auto"/>
                                      </w:divBdr>
                                    </w:div>
                                    <w:div w:id="11617606">
                                      <w:marLeft w:val="0"/>
                                      <w:marRight w:val="0"/>
                                      <w:marTop w:val="0"/>
                                      <w:marBottom w:val="0"/>
                                      <w:divBdr>
                                        <w:top w:val="none" w:sz="0" w:space="0" w:color="auto"/>
                                        <w:left w:val="none" w:sz="0" w:space="0" w:color="auto"/>
                                        <w:bottom w:val="none" w:sz="0" w:space="0" w:color="auto"/>
                                        <w:right w:val="none" w:sz="0" w:space="0" w:color="auto"/>
                                      </w:divBdr>
                                    </w:div>
                                    <w:div w:id="564727895">
                                      <w:marLeft w:val="0"/>
                                      <w:marRight w:val="0"/>
                                      <w:marTop w:val="0"/>
                                      <w:marBottom w:val="0"/>
                                      <w:divBdr>
                                        <w:top w:val="none" w:sz="0" w:space="0" w:color="auto"/>
                                        <w:left w:val="none" w:sz="0" w:space="0" w:color="auto"/>
                                        <w:bottom w:val="none" w:sz="0" w:space="0" w:color="auto"/>
                                        <w:right w:val="none" w:sz="0" w:space="0" w:color="auto"/>
                                      </w:divBdr>
                                    </w:div>
                                    <w:div w:id="1516505199">
                                      <w:marLeft w:val="0"/>
                                      <w:marRight w:val="0"/>
                                      <w:marTop w:val="0"/>
                                      <w:marBottom w:val="0"/>
                                      <w:divBdr>
                                        <w:top w:val="none" w:sz="0" w:space="0" w:color="auto"/>
                                        <w:left w:val="none" w:sz="0" w:space="0" w:color="auto"/>
                                        <w:bottom w:val="none" w:sz="0" w:space="0" w:color="auto"/>
                                        <w:right w:val="none" w:sz="0" w:space="0" w:color="auto"/>
                                      </w:divBdr>
                                    </w:div>
                                    <w:div w:id="220674089">
                                      <w:marLeft w:val="0"/>
                                      <w:marRight w:val="0"/>
                                      <w:marTop w:val="0"/>
                                      <w:marBottom w:val="0"/>
                                      <w:divBdr>
                                        <w:top w:val="none" w:sz="0" w:space="0" w:color="auto"/>
                                        <w:left w:val="none" w:sz="0" w:space="0" w:color="auto"/>
                                        <w:bottom w:val="none" w:sz="0" w:space="0" w:color="auto"/>
                                        <w:right w:val="none" w:sz="0" w:space="0" w:color="auto"/>
                                      </w:divBdr>
                                    </w:div>
                                    <w:div w:id="223152175">
                                      <w:marLeft w:val="0"/>
                                      <w:marRight w:val="0"/>
                                      <w:marTop w:val="0"/>
                                      <w:marBottom w:val="0"/>
                                      <w:divBdr>
                                        <w:top w:val="none" w:sz="0" w:space="0" w:color="auto"/>
                                        <w:left w:val="none" w:sz="0" w:space="0" w:color="auto"/>
                                        <w:bottom w:val="none" w:sz="0" w:space="0" w:color="auto"/>
                                        <w:right w:val="none" w:sz="0" w:space="0" w:color="auto"/>
                                      </w:divBdr>
                                    </w:div>
                                    <w:div w:id="2096902460">
                                      <w:marLeft w:val="0"/>
                                      <w:marRight w:val="0"/>
                                      <w:marTop w:val="0"/>
                                      <w:marBottom w:val="0"/>
                                      <w:divBdr>
                                        <w:top w:val="none" w:sz="0" w:space="0" w:color="auto"/>
                                        <w:left w:val="none" w:sz="0" w:space="0" w:color="auto"/>
                                        <w:bottom w:val="none" w:sz="0" w:space="0" w:color="auto"/>
                                        <w:right w:val="none" w:sz="0" w:space="0" w:color="auto"/>
                                      </w:divBdr>
                                    </w:div>
                                    <w:div w:id="19353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936163">
                              <w:marLeft w:val="0"/>
                              <w:marRight w:val="0"/>
                              <w:marTop w:val="0"/>
                              <w:marBottom w:val="0"/>
                              <w:divBdr>
                                <w:top w:val="none" w:sz="0" w:space="0" w:color="auto"/>
                                <w:left w:val="none" w:sz="0" w:space="0" w:color="auto"/>
                                <w:bottom w:val="none" w:sz="0" w:space="0" w:color="auto"/>
                                <w:right w:val="none" w:sz="0" w:space="0" w:color="auto"/>
                              </w:divBdr>
                              <w:divsChild>
                                <w:div w:id="1190408693">
                                  <w:marLeft w:val="0"/>
                                  <w:marRight w:val="0"/>
                                  <w:marTop w:val="0"/>
                                  <w:marBottom w:val="0"/>
                                  <w:divBdr>
                                    <w:top w:val="none" w:sz="0" w:space="0" w:color="auto"/>
                                    <w:left w:val="none" w:sz="0" w:space="0" w:color="auto"/>
                                    <w:bottom w:val="none" w:sz="0" w:space="0" w:color="auto"/>
                                    <w:right w:val="none" w:sz="0" w:space="0" w:color="auto"/>
                                  </w:divBdr>
                                  <w:divsChild>
                                    <w:div w:id="1740446124">
                                      <w:marLeft w:val="0"/>
                                      <w:marRight w:val="0"/>
                                      <w:marTop w:val="0"/>
                                      <w:marBottom w:val="0"/>
                                      <w:divBdr>
                                        <w:top w:val="none" w:sz="0" w:space="0" w:color="auto"/>
                                        <w:left w:val="none" w:sz="0" w:space="0" w:color="auto"/>
                                        <w:bottom w:val="none" w:sz="0" w:space="0" w:color="auto"/>
                                        <w:right w:val="none" w:sz="0" w:space="0" w:color="auto"/>
                                      </w:divBdr>
                                    </w:div>
                                    <w:div w:id="1922131372">
                                      <w:marLeft w:val="0"/>
                                      <w:marRight w:val="0"/>
                                      <w:marTop w:val="0"/>
                                      <w:marBottom w:val="0"/>
                                      <w:divBdr>
                                        <w:top w:val="none" w:sz="0" w:space="0" w:color="auto"/>
                                        <w:left w:val="none" w:sz="0" w:space="0" w:color="auto"/>
                                        <w:bottom w:val="none" w:sz="0" w:space="0" w:color="auto"/>
                                        <w:right w:val="none" w:sz="0" w:space="0" w:color="auto"/>
                                      </w:divBdr>
                                    </w:div>
                                    <w:div w:id="724060504">
                                      <w:marLeft w:val="0"/>
                                      <w:marRight w:val="0"/>
                                      <w:marTop w:val="0"/>
                                      <w:marBottom w:val="0"/>
                                      <w:divBdr>
                                        <w:top w:val="none" w:sz="0" w:space="0" w:color="auto"/>
                                        <w:left w:val="none" w:sz="0" w:space="0" w:color="auto"/>
                                        <w:bottom w:val="none" w:sz="0" w:space="0" w:color="auto"/>
                                        <w:right w:val="none" w:sz="0" w:space="0" w:color="auto"/>
                                      </w:divBdr>
                                    </w:div>
                                    <w:div w:id="1123814286">
                                      <w:marLeft w:val="0"/>
                                      <w:marRight w:val="0"/>
                                      <w:marTop w:val="0"/>
                                      <w:marBottom w:val="0"/>
                                      <w:divBdr>
                                        <w:top w:val="none" w:sz="0" w:space="0" w:color="auto"/>
                                        <w:left w:val="none" w:sz="0" w:space="0" w:color="auto"/>
                                        <w:bottom w:val="none" w:sz="0" w:space="0" w:color="auto"/>
                                        <w:right w:val="none" w:sz="0" w:space="0" w:color="auto"/>
                                      </w:divBdr>
                                    </w:div>
                                    <w:div w:id="1294826151">
                                      <w:marLeft w:val="0"/>
                                      <w:marRight w:val="0"/>
                                      <w:marTop w:val="0"/>
                                      <w:marBottom w:val="0"/>
                                      <w:divBdr>
                                        <w:top w:val="none" w:sz="0" w:space="0" w:color="auto"/>
                                        <w:left w:val="none" w:sz="0" w:space="0" w:color="auto"/>
                                        <w:bottom w:val="none" w:sz="0" w:space="0" w:color="auto"/>
                                        <w:right w:val="none" w:sz="0" w:space="0" w:color="auto"/>
                                      </w:divBdr>
                                    </w:div>
                                    <w:div w:id="318581193">
                                      <w:marLeft w:val="0"/>
                                      <w:marRight w:val="0"/>
                                      <w:marTop w:val="0"/>
                                      <w:marBottom w:val="0"/>
                                      <w:divBdr>
                                        <w:top w:val="none" w:sz="0" w:space="0" w:color="auto"/>
                                        <w:left w:val="none" w:sz="0" w:space="0" w:color="auto"/>
                                        <w:bottom w:val="none" w:sz="0" w:space="0" w:color="auto"/>
                                        <w:right w:val="none" w:sz="0" w:space="0" w:color="auto"/>
                                      </w:divBdr>
                                    </w:div>
                                    <w:div w:id="401416562">
                                      <w:marLeft w:val="0"/>
                                      <w:marRight w:val="0"/>
                                      <w:marTop w:val="0"/>
                                      <w:marBottom w:val="0"/>
                                      <w:divBdr>
                                        <w:top w:val="none" w:sz="0" w:space="0" w:color="auto"/>
                                        <w:left w:val="none" w:sz="0" w:space="0" w:color="auto"/>
                                        <w:bottom w:val="none" w:sz="0" w:space="0" w:color="auto"/>
                                        <w:right w:val="none" w:sz="0" w:space="0" w:color="auto"/>
                                      </w:divBdr>
                                    </w:div>
                                    <w:div w:id="643894258">
                                      <w:marLeft w:val="0"/>
                                      <w:marRight w:val="0"/>
                                      <w:marTop w:val="0"/>
                                      <w:marBottom w:val="0"/>
                                      <w:divBdr>
                                        <w:top w:val="none" w:sz="0" w:space="0" w:color="auto"/>
                                        <w:left w:val="none" w:sz="0" w:space="0" w:color="auto"/>
                                        <w:bottom w:val="none" w:sz="0" w:space="0" w:color="auto"/>
                                        <w:right w:val="none" w:sz="0" w:space="0" w:color="auto"/>
                                      </w:divBdr>
                                    </w:div>
                                    <w:div w:id="1118917885">
                                      <w:marLeft w:val="0"/>
                                      <w:marRight w:val="0"/>
                                      <w:marTop w:val="0"/>
                                      <w:marBottom w:val="0"/>
                                      <w:divBdr>
                                        <w:top w:val="none" w:sz="0" w:space="0" w:color="auto"/>
                                        <w:left w:val="none" w:sz="0" w:space="0" w:color="auto"/>
                                        <w:bottom w:val="none" w:sz="0" w:space="0" w:color="auto"/>
                                        <w:right w:val="none" w:sz="0" w:space="0" w:color="auto"/>
                                      </w:divBdr>
                                    </w:div>
                                    <w:div w:id="500463359">
                                      <w:marLeft w:val="0"/>
                                      <w:marRight w:val="0"/>
                                      <w:marTop w:val="0"/>
                                      <w:marBottom w:val="0"/>
                                      <w:divBdr>
                                        <w:top w:val="none" w:sz="0" w:space="0" w:color="auto"/>
                                        <w:left w:val="none" w:sz="0" w:space="0" w:color="auto"/>
                                        <w:bottom w:val="none" w:sz="0" w:space="0" w:color="auto"/>
                                        <w:right w:val="none" w:sz="0" w:space="0" w:color="auto"/>
                                      </w:divBdr>
                                    </w:div>
                                    <w:div w:id="860630523">
                                      <w:marLeft w:val="0"/>
                                      <w:marRight w:val="0"/>
                                      <w:marTop w:val="0"/>
                                      <w:marBottom w:val="0"/>
                                      <w:divBdr>
                                        <w:top w:val="none" w:sz="0" w:space="0" w:color="auto"/>
                                        <w:left w:val="none" w:sz="0" w:space="0" w:color="auto"/>
                                        <w:bottom w:val="none" w:sz="0" w:space="0" w:color="auto"/>
                                        <w:right w:val="none" w:sz="0" w:space="0" w:color="auto"/>
                                      </w:divBdr>
                                    </w:div>
                                    <w:div w:id="356544122">
                                      <w:marLeft w:val="0"/>
                                      <w:marRight w:val="0"/>
                                      <w:marTop w:val="0"/>
                                      <w:marBottom w:val="0"/>
                                      <w:divBdr>
                                        <w:top w:val="none" w:sz="0" w:space="0" w:color="auto"/>
                                        <w:left w:val="none" w:sz="0" w:space="0" w:color="auto"/>
                                        <w:bottom w:val="none" w:sz="0" w:space="0" w:color="auto"/>
                                        <w:right w:val="none" w:sz="0" w:space="0" w:color="auto"/>
                                      </w:divBdr>
                                    </w:div>
                                    <w:div w:id="1944650533">
                                      <w:marLeft w:val="0"/>
                                      <w:marRight w:val="0"/>
                                      <w:marTop w:val="0"/>
                                      <w:marBottom w:val="0"/>
                                      <w:divBdr>
                                        <w:top w:val="none" w:sz="0" w:space="0" w:color="auto"/>
                                        <w:left w:val="none" w:sz="0" w:space="0" w:color="auto"/>
                                        <w:bottom w:val="none" w:sz="0" w:space="0" w:color="auto"/>
                                        <w:right w:val="none" w:sz="0" w:space="0" w:color="auto"/>
                                      </w:divBdr>
                                    </w:div>
                                    <w:div w:id="4691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08389">
                              <w:marLeft w:val="0"/>
                              <w:marRight w:val="0"/>
                              <w:marTop w:val="0"/>
                              <w:marBottom w:val="0"/>
                              <w:divBdr>
                                <w:top w:val="none" w:sz="0" w:space="0" w:color="auto"/>
                                <w:left w:val="none" w:sz="0" w:space="0" w:color="auto"/>
                                <w:bottom w:val="none" w:sz="0" w:space="0" w:color="auto"/>
                                <w:right w:val="none" w:sz="0" w:space="0" w:color="auto"/>
                              </w:divBdr>
                              <w:divsChild>
                                <w:div w:id="1337149777">
                                  <w:marLeft w:val="0"/>
                                  <w:marRight w:val="0"/>
                                  <w:marTop w:val="0"/>
                                  <w:marBottom w:val="0"/>
                                  <w:divBdr>
                                    <w:top w:val="none" w:sz="0" w:space="0" w:color="auto"/>
                                    <w:left w:val="none" w:sz="0" w:space="0" w:color="auto"/>
                                    <w:bottom w:val="none" w:sz="0" w:space="0" w:color="auto"/>
                                    <w:right w:val="none" w:sz="0" w:space="0" w:color="auto"/>
                                  </w:divBdr>
                                  <w:divsChild>
                                    <w:div w:id="1550385223">
                                      <w:marLeft w:val="0"/>
                                      <w:marRight w:val="0"/>
                                      <w:marTop w:val="0"/>
                                      <w:marBottom w:val="0"/>
                                      <w:divBdr>
                                        <w:top w:val="none" w:sz="0" w:space="0" w:color="auto"/>
                                        <w:left w:val="none" w:sz="0" w:space="0" w:color="auto"/>
                                        <w:bottom w:val="none" w:sz="0" w:space="0" w:color="auto"/>
                                        <w:right w:val="none" w:sz="0" w:space="0" w:color="auto"/>
                                      </w:divBdr>
                                    </w:div>
                                    <w:div w:id="825050773">
                                      <w:marLeft w:val="0"/>
                                      <w:marRight w:val="0"/>
                                      <w:marTop w:val="0"/>
                                      <w:marBottom w:val="0"/>
                                      <w:divBdr>
                                        <w:top w:val="none" w:sz="0" w:space="0" w:color="auto"/>
                                        <w:left w:val="none" w:sz="0" w:space="0" w:color="auto"/>
                                        <w:bottom w:val="none" w:sz="0" w:space="0" w:color="auto"/>
                                        <w:right w:val="none" w:sz="0" w:space="0" w:color="auto"/>
                                      </w:divBdr>
                                    </w:div>
                                    <w:div w:id="1593851675">
                                      <w:marLeft w:val="0"/>
                                      <w:marRight w:val="0"/>
                                      <w:marTop w:val="0"/>
                                      <w:marBottom w:val="0"/>
                                      <w:divBdr>
                                        <w:top w:val="none" w:sz="0" w:space="0" w:color="auto"/>
                                        <w:left w:val="none" w:sz="0" w:space="0" w:color="auto"/>
                                        <w:bottom w:val="none" w:sz="0" w:space="0" w:color="auto"/>
                                        <w:right w:val="none" w:sz="0" w:space="0" w:color="auto"/>
                                      </w:divBdr>
                                    </w:div>
                                    <w:div w:id="285697185">
                                      <w:marLeft w:val="0"/>
                                      <w:marRight w:val="0"/>
                                      <w:marTop w:val="0"/>
                                      <w:marBottom w:val="0"/>
                                      <w:divBdr>
                                        <w:top w:val="none" w:sz="0" w:space="0" w:color="auto"/>
                                        <w:left w:val="none" w:sz="0" w:space="0" w:color="auto"/>
                                        <w:bottom w:val="none" w:sz="0" w:space="0" w:color="auto"/>
                                        <w:right w:val="none" w:sz="0" w:space="0" w:color="auto"/>
                                      </w:divBdr>
                                    </w:div>
                                    <w:div w:id="141629277">
                                      <w:marLeft w:val="0"/>
                                      <w:marRight w:val="0"/>
                                      <w:marTop w:val="0"/>
                                      <w:marBottom w:val="0"/>
                                      <w:divBdr>
                                        <w:top w:val="none" w:sz="0" w:space="0" w:color="auto"/>
                                        <w:left w:val="none" w:sz="0" w:space="0" w:color="auto"/>
                                        <w:bottom w:val="none" w:sz="0" w:space="0" w:color="auto"/>
                                        <w:right w:val="none" w:sz="0" w:space="0" w:color="auto"/>
                                      </w:divBdr>
                                    </w:div>
                                    <w:div w:id="1673026581">
                                      <w:marLeft w:val="0"/>
                                      <w:marRight w:val="0"/>
                                      <w:marTop w:val="0"/>
                                      <w:marBottom w:val="0"/>
                                      <w:divBdr>
                                        <w:top w:val="none" w:sz="0" w:space="0" w:color="auto"/>
                                        <w:left w:val="none" w:sz="0" w:space="0" w:color="auto"/>
                                        <w:bottom w:val="none" w:sz="0" w:space="0" w:color="auto"/>
                                        <w:right w:val="none" w:sz="0" w:space="0" w:color="auto"/>
                                      </w:divBdr>
                                    </w:div>
                                    <w:div w:id="906843437">
                                      <w:marLeft w:val="0"/>
                                      <w:marRight w:val="0"/>
                                      <w:marTop w:val="0"/>
                                      <w:marBottom w:val="0"/>
                                      <w:divBdr>
                                        <w:top w:val="none" w:sz="0" w:space="0" w:color="auto"/>
                                        <w:left w:val="none" w:sz="0" w:space="0" w:color="auto"/>
                                        <w:bottom w:val="none" w:sz="0" w:space="0" w:color="auto"/>
                                        <w:right w:val="none" w:sz="0" w:space="0" w:color="auto"/>
                                      </w:divBdr>
                                    </w:div>
                                    <w:div w:id="1277256249">
                                      <w:marLeft w:val="0"/>
                                      <w:marRight w:val="0"/>
                                      <w:marTop w:val="0"/>
                                      <w:marBottom w:val="0"/>
                                      <w:divBdr>
                                        <w:top w:val="none" w:sz="0" w:space="0" w:color="auto"/>
                                        <w:left w:val="none" w:sz="0" w:space="0" w:color="auto"/>
                                        <w:bottom w:val="none" w:sz="0" w:space="0" w:color="auto"/>
                                        <w:right w:val="none" w:sz="0" w:space="0" w:color="auto"/>
                                      </w:divBdr>
                                    </w:div>
                                    <w:div w:id="987518068">
                                      <w:marLeft w:val="0"/>
                                      <w:marRight w:val="0"/>
                                      <w:marTop w:val="0"/>
                                      <w:marBottom w:val="0"/>
                                      <w:divBdr>
                                        <w:top w:val="none" w:sz="0" w:space="0" w:color="auto"/>
                                        <w:left w:val="none" w:sz="0" w:space="0" w:color="auto"/>
                                        <w:bottom w:val="none" w:sz="0" w:space="0" w:color="auto"/>
                                        <w:right w:val="none" w:sz="0" w:space="0" w:color="auto"/>
                                      </w:divBdr>
                                    </w:div>
                                    <w:div w:id="2006397746">
                                      <w:marLeft w:val="0"/>
                                      <w:marRight w:val="0"/>
                                      <w:marTop w:val="0"/>
                                      <w:marBottom w:val="0"/>
                                      <w:divBdr>
                                        <w:top w:val="none" w:sz="0" w:space="0" w:color="auto"/>
                                        <w:left w:val="none" w:sz="0" w:space="0" w:color="auto"/>
                                        <w:bottom w:val="none" w:sz="0" w:space="0" w:color="auto"/>
                                        <w:right w:val="none" w:sz="0" w:space="0" w:color="auto"/>
                                      </w:divBdr>
                                    </w:div>
                                    <w:div w:id="554581291">
                                      <w:marLeft w:val="0"/>
                                      <w:marRight w:val="0"/>
                                      <w:marTop w:val="0"/>
                                      <w:marBottom w:val="0"/>
                                      <w:divBdr>
                                        <w:top w:val="none" w:sz="0" w:space="0" w:color="auto"/>
                                        <w:left w:val="none" w:sz="0" w:space="0" w:color="auto"/>
                                        <w:bottom w:val="none" w:sz="0" w:space="0" w:color="auto"/>
                                        <w:right w:val="none" w:sz="0" w:space="0" w:color="auto"/>
                                      </w:divBdr>
                                    </w:div>
                                    <w:div w:id="1050110226">
                                      <w:marLeft w:val="0"/>
                                      <w:marRight w:val="0"/>
                                      <w:marTop w:val="0"/>
                                      <w:marBottom w:val="0"/>
                                      <w:divBdr>
                                        <w:top w:val="none" w:sz="0" w:space="0" w:color="auto"/>
                                        <w:left w:val="none" w:sz="0" w:space="0" w:color="auto"/>
                                        <w:bottom w:val="none" w:sz="0" w:space="0" w:color="auto"/>
                                        <w:right w:val="none" w:sz="0" w:space="0" w:color="auto"/>
                                      </w:divBdr>
                                    </w:div>
                                    <w:div w:id="34700430">
                                      <w:marLeft w:val="0"/>
                                      <w:marRight w:val="0"/>
                                      <w:marTop w:val="0"/>
                                      <w:marBottom w:val="0"/>
                                      <w:divBdr>
                                        <w:top w:val="none" w:sz="0" w:space="0" w:color="auto"/>
                                        <w:left w:val="none" w:sz="0" w:space="0" w:color="auto"/>
                                        <w:bottom w:val="none" w:sz="0" w:space="0" w:color="auto"/>
                                        <w:right w:val="none" w:sz="0" w:space="0" w:color="auto"/>
                                      </w:divBdr>
                                    </w:div>
                                    <w:div w:id="18483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99313">
                              <w:marLeft w:val="0"/>
                              <w:marRight w:val="0"/>
                              <w:marTop w:val="0"/>
                              <w:marBottom w:val="0"/>
                              <w:divBdr>
                                <w:top w:val="none" w:sz="0" w:space="0" w:color="auto"/>
                                <w:left w:val="none" w:sz="0" w:space="0" w:color="auto"/>
                                <w:bottom w:val="none" w:sz="0" w:space="0" w:color="auto"/>
                                <w:right w:val="none" w:sz="0" w:space="0" w:color="auto"/>
                              </w:divBdr>
                              <w:divsChild>
                                <w:div w:id="1555922282">
                                  <w:marLeft w:val="0"/>
                                  <w:marRight w:val="0"/>
                                  <w:marTop w:val="0"/>
                                  <w:marBottom w:val="0"/>
                                  <w:divBdr>
                                    <w:top w:val="none" w:sz="0" w:space="0" w:color="auto"/>
                                    <w:left w:val="none" w:sz="0" w:space="0" w:color="auto"/>
                                    <w:bottom w:val="none" w:sz="0" w:space="0" w:color="auto"/>
                                    <w:right w:val="none" w:sz="0" w:space="0" w:color="auto"/>
                                  </w:divBdr>
                                  <w:divsChild>
                                    <w:div w:id="610402952">
                                      <w:marLeft w:val="0"/>
                                      <w:marRight w:val="0"/>
                                      <w:marTop w:val="0"/>
                                      <w:marBottom w:val="0"/>
                                      <w:divBdr>
                                        <w:top w:val="none" w:sz="0" w:space="0" w:color="auto"/>
                                        <w:left w:val="none" w:sz="0" w:space="0" w:color="auto"/>
                                        <w:bottom w:val="none" w:sz="0" w:space="0" w:color="auto"/>
                                        <w:right w:val="none" w:sz="0" w:space="0" w:color="auto"/>
                                      </w:divBdr>
                                    </w:div>
                                    <w:div w:id="824779611">
                                      <w:marLeft w:val="0"/>
                                      <w:marRight w:val="0"/>
                                      <w:marTop w:val="0"/>
                                      <w:marBottom w:val="0"/>
                                      <w:divBdr>
                                        <w:top w:val="none" w:sz="0" w:space="0" w:color="auto"/>
                                        <w:left w:val="none" w:sz="0" w:space="0" w:color="auto"/>
                                        <w:bottom w:val="none" w:sz="0" w:space="0" w:color="auto"/>
                                        <w:right w:val="none" w:sz="0" w:space="0" w:color="auto"/>
                                      </w:divBdr>
                                    </w:div>
                                    <w:div w:id="1758357284">
                                      <w:marLeft w:val="0"/>
                                      <w:marRight w:val="0"/>
                                      <w:marTop w:val="0"/>
                                      <w:marBottom w:val="0"/>
                                      <w:divBdr>
                                        <w:top w:val="none" w:sz="0" w:space="0" w:color="auto"/>
                                        <w:left w:val="none" w:sz="0" w:space="0" w:color="auto"/>
                                        <w:bottom w:val="none" w:sz="0" w:space="0" w:color="auto"/>
                                        <w:right w:val="none" w:sz="0" w:space="0" w:color="auto"/>
                                      </w:divBdr>
                                    </w:div>
                                    <w:div w:id="1682707696">
                                      <w:marLeft w:val="0"/>
                                      <w:marRight w:val="0"/>
                                      <w:marTop w:val="0"/>
                                      <w:marBottom w:val="0"/>
                                      <w:divBdr>
                                        <w:top w:val="none" w:sz="0" w:space="0" w:color="auto"/>
                                        <w:left w:val="none" w:sz="0" w:space="0" w:color="auto"/>
                                        <w:bottom w:val="none" w:sz="0" w:space="0" w:color="auto"/>
                                        <w:right w:val="none" w:sz="0" w:space="0" w:color="auto"/>
                                      </w:divBdr>
                                    </w:div>
                                    <w:div w:id="1541278801">
                                      <w:marLeft w:val="0"/>
                                      <w:marRight w:val="0"/>
                                      <w:marTop w:val="0"/>
                                      <w:marBottom w:val="0"/>
                                      <w:divBdr>
                                        <w:top w:val="none" w:sz="0" w:space="0" w:color="auto"/>
                                        <w:left w:val="none" w:sz="0" w:space="0" w:color="auto"/>
                                        <w:bottom w:val="none" w:sz="0" w:space="0" w:color="auto"/>
                                        <w:right w:val="none" w:sz="0" w:space="0" w:color="auto"/>
                                      </w:divBdr>
                                    </w:div>
                                    <w:div w:id="200366578">
                                      <w:marLeft w:val="0"/>
                                      <w:marRight w:val="0"/>
                                      <w:marTop w:val="0"/>
                                      <w:marBottom w:val="0"/>
                                      <w:divBdr>
                                        <w:top w:val="none" w:sz="0" w:space="0" w:color="auto"/>
                                        <w:left w:val="none" w:sz="0" w:space="0" w:color="auto"/>
                                        <w:bottom w:val="none" w:sz="0" w:space="0" w:color="auto"/>
                                        <w:right w:val="none" w:sz="0" w:space="0" w:color="auto"/>
                                      </w:divBdr>
                                    </w:div>
                                    <w:div w:id="708532706">
                                      <w:marLeft w:val="0"/>
                                      <w:marRight w:val="0"/>
                                      <w:marTop w:val="0"/>
                                      <w:marBottom w:val="0"/>
                                      <w:divBdr>
                                        <w:top w:val="none" w:sz="0" w:space="0" w:color="auto"/>
                                        <w:left w:val="none" w:sz="0" w:space="0" w:color="auto"/>
                                        <w:bottom w:val="none" w:sz="0" w:space="0" w:color="auto"/>
                                        <w:right w:val="none" w:sz="0" w:space="0" w:color="auto"/>
                                      </w:divBdr>
                                    </w:div>
                                    <w:div w:id="1382290907">
                                      <w:marLeft w:val="0"/>
                                      <w:marRight w:val="0"/>
                                      <w:marTop w:val="0"/>
                                      <w:marBottom w:val="0"/>
                                      <w:divBdr>
                                        <w:top w:val="none" w:sz="0" w:space="0" w:color="auto"/>
                                        <w:left w:val="none" w:sz="0" w:space="0" w:color="auto"/>
                                        <w:bottom w:val="none" w:sz="0" w:space="0" w:color="auto"/>
                                        <w:right w:val="none" w:sz="0" w:space="0" w:color="auto"/>
                                      </w:divBdr>
                                    </w:div>
                                    <w:div w:id="1923368421">
                                      <w:marLeft w:val="0"/>
                                      <w:marRight w:val="0"/>
                                      <w:marTop w:val="0"/>
                                      <w:marBottom w:val="0"/>
                                      <w:divBdr>
                                        <w:top w:val="none" w:sz="0" w:space="0" w:color="auto"/>
                                        <w:left w:val="none" w:sz="0" w:space="0" w:color="auto"/>
                                        <w:bottom w:val="none" w:sz="0" w:space="0" w:color="auto"/>
                                        <w:right w:val="none" w:sz="0" w:space="0" w:color="auto"/>
                                      </w:divBdr>
                                    </w:div>
                                    <w:div w:id="177695123">
                                      <w:marLeft w:val="0"/>
                                      <w:marRight w:val="0"/>
                                      <w:marTop w:val="0"/>
                                      <w:marBottom w:val="0"/>
                                      <w:divBdr>
                                        <w:top w:val="none" w:sz="0" w:space="0" w:color="auto"/>
                                        <w:left w:val="none" w:sz="0" w:space="0" w:color="auto"/>
                                        <w:bottom w:val="none" w:sz="0" w:space="0" w:color="auto"/>
                                        <w:right w:val="none" w:sz="0" w:space="0" w:color="auto"/>
                                      </w:divBdr>
                                    </w:div>
                                    <w:div w:id="1431658956">
                                      <w:marLeft w:val="0"/>
                                      <w:marRight w:val="0"/>
                                      <w:marTop w:val="0"/>
                                      <w:marBottom w:val="0"/>
                                      <w:divBdr>
                                        <w:top w:val="none" w:sz="0" w:space="0" w:color="auto"/>
                                        <w:left w:val="none" w:sz="0" w:space="0" w:color="auto"/>
                                        <w:bottom w:val="none" w:sz="0" w:space="0" w:color="auto"/>
                                        <w:right w:val="none" w:sz="0" w:space="0" w:color="auto"/>
                                      </w:divBdr>
                                    </w:div>
                                    <w:div w:id="1821461478">
                                      <w:marLeft w:val="0"/>
                                      <w:marRight w:val="0"/>
                                      <w:marTop w:val="0"/>
                                      <w:marBottom w:val="0"/>
                                      <w:divBdr>
                                        <w:top w:val="none" w:sz="0" w:space="0" w:color="auto"/>
                                        <w:left w:val="none" w:sz="0" w:space="0" w:color="auto"/>
                                        <w:bottom w:val="none" w:sz="0" w:space="0" w:color="auto"/>
                                        <w:right w:val="none" w:sz="0" w:space="0" w:color="auto"/>
                                      </w:divBdr>
                                    </w:div>
                                    <w:div w:id="1550914062">
                                      <w:marLeft w:val="0"/>
                                      <w:marRight w:val="0"/>
                                      <w:marTop w:val="0"/>
                                      <w:marBottom w:val="0"/>
                                      <w:divBdr>
                                        <w:top w:val="none" w:sz="0" w:space="0" w:color="auto"/>
                                        <w:left w:val="none" w:sz="0" w:space="0" w:color="auto"/>
                                        <w:bottom w:val="none" w:sz="0" w:space="0" w:color="auto"/>
                                        <w:right w:val="none" w:sz="0" w:space="0" w:color="auto"/>
                                      </w:divBdr>
                                    </w:div>
                                    <w:div w:id="68479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19108">
                              <w:marLeft w:val="0"/>
                              <w:marRight w:val="0"/>
                              <w:marTop w:val="0"/>
                              <w:marBottom w:val="0"/>
                              <w:divBdr>
                                <w:top w:val="none" w:sz="0" w:space="0" w:color="auto"/>
                                <w:left w:val="none" w:sz="0" w:space="0" w:color="auto"/>
                                <w:bottom w:val="none" w:sz="0" w:space="0" w:color="auto"/>
                                <w:right w:val="none" w:sz="0" w:space="0" w:color="auto"/>
                              </w:divBdr>
                              <w:divsChild>
                                <w:div w:id="656764865">
                                  <w:marLeft w:val="0"/>
                                  <w:marRight w:val="0"/>
                                  <w:marTop w:val="0"/>
                                  <w:marBottom w:val="0"/>
                                  <w:divBdr>
                                    <w:top w:val="none" w:sz="0" w:space="0" w:color="auto"/>
                                    <w:left w:val="none" w:sz="0" w:space="0" w:color="auto"/>
                                    <w:bottom w:val="none" w:sz="0" w:space="0" w:color="auto"/>
                                    <w:right w:val="none" w:sz="0" w:space="0" w:color="auto"/>
                                  </w:divBdr>
                                  <w:divsChild>
                                    <w:div w:id="1277568256">
                                      <w:marLeft w:val="0"/>
                                      <w:marRight w:val="0"/>
                                      <w:marTop w:val="0"/>
                                      <w:marBottom w:val="0"/>
                                      <w:divBdr>
                                        <w:top w:val="none" w:sz="0" w:space="0" w:color="auto"/>
                                        <w:left w:val="none" w:sz="0" w:space="0" w:color="auto"/>
                                        <w:bottom w:val="none" w:sz="0" w:space="0" w:color="auto"/>
                                        <w:right w:val="none" w:sz="0" w:space="0" w:color="auto"/>
                                      </w:divBdr>
                                    </w:div>
                                    <w:div w:id="1956860736">
                                      <w:marLeft w:val="0"/>
                                      <w:marRight w:val="0"/>
                                      <w:marTop w:val="0"/>
                                      <w:marBottom w:val="0"/>
                                      <w:divBdr>
                                        <w:top w:val="none" w:sz="0" w:space="0" w:color="auto"/>
                                        <w:left w:val="none" w:sz="0" w:space="0" w:color="auto"/>
                                        <w:bottom w:val="none" w:sz="0" w:space="0" w:color="auto"/>
                                        <w:right w:val="none" w:sz="0" w:space="0" w:color="auto"/>
                                      </w:divBdr>
                                    </w:div>
                                    <w:div w:id="1884172517">
                                      <w:marLeft w:val="0"/>
                                      <w:marRight w:val="0"/>
                                      <w:marTop w:val="0"/>
                                      <w:marBottom w:val="0"/>
                                      <w:divBdr>
                                        <w:top w:val="none" w:sz="0" w:space="0" w:color="auto"/>
                                        <w:left w:val="none" w:sz="0" w:space="0" w:color="auto"/>
                                        <w:bottom w:val="none" w:sz="0" w:space="0" w:color="auto"/>
                                        <w:right w:val="none" w:sz="0" w:space="0" w:color="auto"/>
                                      </w:divBdr>
                                    </w:div>
                                    <w:div w:id="1270237276">
                                      <w:marLeft w:val="0"/>
                                      <w:marRight w:val="0"/>
                                      <w:marTop w:val="0"/>
                                      <w:marBottom w:val="0"/>
                                      <w:divBdr>
                                        <w:top w:val="none" w:sz="0" w:space="0" w:color="auto"/>
                                        <w:left w:val="none" w:sz="0" w:space="0" w:color="auto"/>
                                        <w:bottom w:val="none" w:sz="0" w:space="0" w:color="auto"/>
                                        <w:right w:val="none" w:sz="0" w:space="0" w:color="auto"/>
                                      </w:divBdr>
                                    </w:div>
                                    <w:div w:id="27028070">
                                      <w:marLeft w:val="0"/>
                                      <w:marRight w:val="0"/>
                                      <w:marTop w:val="0"/>
                                      <w:marBottom w:val="0"/>
                                      <w:divBdr>
                                        <w:top w:val="none" w:sz="0" w:space="0" w:color="auto"/>
                                        <w:left w:val="none" w:sz="0" w:space="0" w:color="auto"/>
                                        <w:bottom w:val="none" w:sz="0" w:space="0" w:color="auto"/>
                                        <w:right w:val="none" w:sz="0" w:space="0" w:color="auto"/>
                                      </w:divBdr>
                                    </w:div>
                                    <w:div w:id="1752000710">
                                      <w:marLeft w:val="0"/>
                                      <w:marRight w:val="0"/>
                                      <w:marTop w:val="0"/>
                                      <w:marBottom w:val="0"/>
                                      <w:divBdr>
                                        <w:top w:val="none" w:sz="0" w:space="0" w:color="auto"/>
                                        <w:left w:val="none" w:sz="0" w:space="0" w:color="auto"/>
                                        <w:bottom w:val="none" w:sz="0" w:space="0" w:color="auto"/>
                                        <w:right w:val="none" w:sz="0" w:space="0" w:color="auto"/>
                                      </w:divBdr>
                                    </w:div>
                                    <w:div w:id="413012082">
                                      <w:marLeft w:val="0"/>
                                      <w:marRight w:val="0"/>
                                      <w:marTop w:val="0"/>
                                      <w:marBottom w:val="0"/>
                                      <w:divBdr>
                                        <w:top w:val="none" w:sz="0" w:space="0" w:color="auto"/>
                                        <w:left w:val="none" w:sz="0" w:space="0" w:color="auto"/>
                                        <w:bottom w:val="none" w:sz="0" w:space="0" w:color="auto"/>
                                        <w:right w:val="none" w:sz="0" w:space="0" w:color="auto"/>
                                      </w:divBdr>
                                    </w:div>
                                    <w:div w:id="2147316255">
                                      <w:marLeft w:val="0"/>
                                      <w:marRight w:val="0"/>
                                      <w:marTop w:val="0"/>
                                      <w:marBottom w:val="0"/>
                                      <w:divBdr>
                                        <w:top w:val="none" w:sz="0" w:space="0" w:color="auto"/>
                                        <w:left w:val="none" w:sz="0" w:space="0" w:color="auto"/>
                                        <w:bottom w:val="none" w:sz="0" w:space="0" w:color="auto"/>
                                        <w:right w:val="none" w:sz="0" w:space="0" w:color="auto"/>
                                      </w:divBdr>
                                    </w:div>
                                    <w:div w:id="1174957964">
                                      <w:marLeft w:val="0"/>
                                      <w:marRight w:val="0"/>
                                      <w:marTop w:val="0"/>
                                      <w:marBottom w:val="0"/>
                                      <w:divBdr>
                                        <w:top w:val="none" w:sz="0" w:space="0" w:color="auto"/>
                                        <w:left w:val="none" w:sz="0" w:space="0" w:color="auto"/>
                                        <w:bottom w:val="none" w:sz="0" w:space="0" w:color="auto"/>
                                        <w:right w:val="none" w:sz="0" w:space="0" w:color="auto"/>
                                      </w:divBdr>
                                    </w:div>
                                    <w:div w:id="1843275153">
                                      <w:marLeft w:val="0"/>
                                      <w:marRight w:val="0"/>
                                      <w:marTop w:val="0"/>
                                      <w:marBottom w:val="0"/>
                                      <w:divBdr>
                                        <w:top w:val="none" w:sz="0" w:space="0" w:color="auto"/>
                                        <w:left w:val="none" w:sz="0" w:space="0" w:color="auto"/>
                                        <w:bottom w:val="none" w:sz="0" w:space="0" w:color="auto"/>
                                        <w:right w:val="none" w:sz="0" w:space="0" w:color="auto"/>
                                      </w:divBdr>
                                    </w:div>
                                    <w:div w:id="1142624880">
                                      <w:marLeft w:val="0"/>
                                      <w:marRight w:val="0"/>
                                      <w:marTop w:val="0"/>
                                      <w:marBottom w:val="0"/>
                                      <w:divBdr>
                                        <w:top w:val="none" w:sz="0" w:space="0" w:color="auto"/>
                                        <w:left w:val="none" w:sz="0" w:space="0" w:color="auto"/>
                                        <w:bottom w:val="none" w:sz="0" w:space="0" w:color="auto"/>
                                        <w:right w:val="none" w:sz="0" w:space="0" w:color="auto"/>
                                      </w:divBdr>
                                    </w:div>
                                    <w:div w:id="1361781352">
                                      <w:marLeft w:val="0"/>
                                      <w:marRight w:val="0"/>
                                      <w:marTop w:val="0"/>
                                      <w:marBottom w:val="0"/>
                                      <w:divBdr>
                                        <w:top w:val="none" w:sz="0" w:space="0" w:color="auto"/>
                                        <w:left w:val="none" w:sz="0" w:space="0" w:color="auto"/>
                                        <w:bottom w:val="none" w:sz="0" w:space="0" w:color="auto"/>
                                        <w:right w:val="none" w:sz="0" w:space="0" w:color="auto"/>
                                      </w:divBdr>
                                    </w:div>
                                    <w:div w:id="1981612335">
                                      <w:marLeft w:val="0"/>
                                      <w:marRight w:val="0"/>
                                      <w:marTop w:val="0"/>
                                      <w:marBottom w:val="0"/>
                                      <w:divBdr>
                                        <w:top w:val="none" w:sz="0" w:space="0" w:color="auto"/>
                                        <w:left w:val="none" w:sz="0" w:space="0" w:color="auto"/>
                                        <w:bottom w:val="none" w:sz="0" w:space="0" w:color="auto"/>
                                        <w:right w:val="none" w:sz="0" w:space="0" w:color="auto"/>
                                      </w:divBdr>
                                    </w:div>
                                    <w:div w:id="197501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046">
                              <w:marLeft w:val="0"/>
                              <w:marRight w:val="0"/>
                              <w:marTop w:val="0"/>
                              <w:marBottom w:val="0"/>
                              <w:divBdr>
                                <w:top w:val="none" w:sz="0" w:space="0" w:color="auto"/>
                                <w:left w:val="none" w:sz="0" w:space="0" w:color="auto"/>
                                <w:bottom w:val="none" w:sz="0" w:space="0" w:color="auto"/>
                                <w:right w:val="none" w:sz="0" w:space="0" w:color="auto"/>
                              </w:divBdr>
                              <w:divsChild>
                                <w:div w:id="1868828506">
                                  <w:marLeft w:val="0"/>
                                  <w:marRight w:val="0"/>
                                  <w:marTop w:val="0"/>
                                  <w:marBottom w:val="0"/>
                                  <w:divBdr>
                                    <w:top w:val="none" w:sz="0" w:space="0" w:color="auto"/>
                                    <w:left w:val="none" w:sz="0" w:space="0" w:color="auto"/>
                                    <w:bottom w:val="none" w:sz="0" w:space="0" w:color="auto"/>
                                    <w:right w:val="none" w:sz="0" w:space="0" w:color="auto"/>
                                  </w:divBdr>
                                  <w:divsChild>
                                    <w:div w:id="1588462702">
                                      <w:marLeft w:val="0"/>
                                      <w:marRight w:val="0"/>
                                      <w:marTop w:val="0"/>
                                      <w:marBottom w:val="0"/>
                                      <w:divBdr>
                                        <w:top w:val="none" w:sz="0" w:space="0" w:color="auto"/>
                                        <w:left w:val="none" w:sz="0" w:space="0" w:color="auto"/>
                                        <w:bottom w:val="none" w:sz="0" w:space="0" w:color="auto"/>
                                        <w:right w:val="none" w:sz="0" w:space="0" w:color="auto"/>
                                      </w:divBdr>
                                    </w:div>
                                    <w:div w:id="1794445253">
                                      <w:marLeft w:val="0"/>
                                      <w:marRight w:val="0"/>
                                      <w:marTop w:val="0"/>
                                      <w:marBottom w:val="0"/>
                                      <w:divBdr>
                                        <w:top w:val="none" w:sz="0" w:space="0" w:color="auto"/>
                                        <w:left w:val="none" w:sz="0" w:space="0" w:color="auto"/>
                                        <w:bottom w:val="none" w:sz="0" w:space="0" w:color="auto"/>
                                        <w:right w:val="none" w:sz="0" w:space="0" w:color="auto"/>
                                      </w:divBdr>
                                    </w:div>
                                    <w:div w:id="212540510">
                                      <w:marLeft w:val="0"/>
                                      <w:marRight w:val="0"/>
                                      <w:marTop w:val="0"/>
                                      <w:marBottom w:val="0"/>
                                      <w:divBdr>
                                        <w:top w:val="none" w:sz="0" w:space="0" w:color="auto"/>
                                        <w:left w:val="none" w:sz="0" w:space="0" w:color="auto"/>
                                        <w:bottom w:val="none" w:sz="0" w:space="0" w:color="auto"/>
                                        <w:right w:val="none" w:sz="0" w:space="0" w:color="auto"/>
                                      </w:divBdr>
                                    </w:div>
                                    <w:div w:id="1515219089">
                                      <w:marLeft w:val="0"/>
                                      <w:marRight w:val="0"/>
                                      <w:marTop w:val="0"/>
                                      <w:marBottom w:val="0"/>
                                      <w:divBdr>
                                        <w:top w:val="none" w:sz="0" w:space="0" w:color="auto"/>
                                        <w:left w:val="none" w:sz="0" w:space="0" w:color="auto"/>
                                        <w:bottom w:val="none" w:sz="0" w:space="0" w:color="auto"/>
                                        <w:right w:val="none" w:sz="0" w:space="0" w:color="auto"/>
                                      </w:divBdr>
                                    </w:div>
                                    <w:div w:id="822551789">
                                      <w:marLeft w:val="0"/>
                                      <w:marRight w:val="0"/>
                                      <w:marTop w:val="0"/>
                                      <w:marBottom w:val="0"/>
                                      <w:divBdr>
                                        <w:top w:val="none" w:sz="0" w:space="0" w:color="auto"/>
                                        <w:left w:val="none" w:sz="0" w:space="0" w:color="auto"/>
                                        <w:bottom w:val="none" w:sz="0" w:space="0" w:color="auto"/>
                                        <w:right w:val="none" w:sz="0" w:space="0" w:color="auto"/>
                                      </w:divBdr>
                                    </w:div>
                                    <w:div w:id="726562775">
                                      <w:marLeft w:val="0"/>
                                      <w:marRight w:val="0"/>
                                      <w:marTop w:val="0"/>
                                      <w:marBottom w:val="0"/>
                                      <w:divBdr>
                                        <w:top w:val="none" w:sz="0" w:space="0" w:color="auto"/>
                                        <w:left w:val="none" w:sz="0" w:space="0" w:color="auto"/>
                                        <w:bottom w:val="none" w:sz="0" w:space="0" w:color="auto"/>
                                        <w:right w:val="none" w:sz="0" w:space="0" w:color="auto"/>
                                      </w:divBdr>
                                    </w:div>
                                    <w:div w:id="273640071">
                                      <w:marLeft w:val="0"/>
                                      <w:marRight w:val="0"/>
                                      <w:marTop w:val="0"/>
                                      <w:marBottom w:val="0"/>
                                      <w:divBdr>
                                        <w:top w:val="none" w:sz="0" w:space="0" w:color="auto"/>
                                        <w:left w:val="none" w:sz="0" w:space="0" w:color="auto"/>
                                        <w:bottom w:val="none" w:sz="0" w:space="0" w:color="auto"/>
                                        <w:right w:val="none" w:sz="0" w:space="0" w:color="auto"/>
                                      </w:divBdr>
                                    </w:div>
                                    <w:div w:id="1963876620">
                                      <w:marLeft w:val="0"/>
                                      <w:marRight w:val="0"/>
                                      <w:marTop w:val="0"/>
                                      <w:marBottom w:val="0"/>
                                      <w:divBdr>
                                        <w:top w:val="none" w:sz="0" w:space="0" w:color="auto"/>
                                        <w:left w:val="none" w:sz="0" w:space="0" w:color="auto"/>
                                        <w:bottom w:val="none" w:sz="0" w:space="0" w:color="auto"/>
                                        <w:right w:val="none" w:sz="0" w:space="0" w:color="auto"/>
                                      </w:divBdr>
                                    </w:div>
                                    <w:div w:id="760831844">
                                      <w:marLeft w:val="0"/>
                                      <w:marRight w:val="0"/>
                                      <w:marTop w:val="0"/>
                                      <w:marBottom w:val="0"/>
                                      <w:divBdr>
                                        <w:top w:val="none" w:sz="0" w:space="0" w:color="auto"/>
                                        <w:left w:val="none" w:sz="0" w:space="0" w:color="auto"/>
                                        <w:bottom w:val="none" w:sz="0" w:space="0" w:color="auto"/>
                                        <w:right w:val="none" w:sz="0" w:space="0" w:color="auto"/>
                                      </w:divBdr>
                                    </w:div>
                                    <w:div w:id="66158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18300">
                              <w:marLeft w:val="0"/>
                              <w:marRight w:val="0"/>
                              <w:marTop w:val="0"/>
                              <w:marBottom w:val="0"/>
                              <w:divBdr>
                                <w:top w:val="none" w:sz="0" w:space="0" w:color="auto"/>
                                <w:left w:val="none" w:sz="0" w:space="0" w:color="auto"/>
                                <w:bottom w:val="none" w:sz="0" w:space="0" w:color="auto"/>
                                <w:right w:val="none" w:sz="0" w:space="0" w:color="auto"/>
                              </w:divBdr>
                              <w:divsChild>
                                <w:div w:id="1479415804">
                                  <w:marLeft w:val="0"/>
                                  <w:marRight w:val="0"/>
                                  <w:marTop w:val="0"/>
                                  <w:marBottom w:val="0"/>
                                  <w:divBdr>
                                    <w:top w:val="none" w:sz="0" w:space="0" w:color="auto"/>
                                    <w:left w:val="none" w:sz="0" w:space="0" w:color="auto"/>
                                    <w:bottom w:val="none" w:sz="0" w:space="0" w:color="auto"/>
                                    <w:right w:val="none" w:sz="0" w:space="0" w:color="auto"/>
                                  </w:divBdr>
                                  <w:divsChild>
                                    <w:div w:id="1181502842">
                                      <w:marLeft w:val="0"/>
                                      <w:marRight w:val="0"/>
                                      <w:marTop w:val="0"/>
                                      <w:marBottom w:val="0"/>
                                      <w:divBdr>
                                        <w:top w:val="none" w:sz="0" w:space="0" w:color="auto"/>
                                        <w:left w:val="none" w:sz="0" w:space="0" w:color="auto"/>
                                        <w:bottom w:val="none" w:sz="0" w:space="0" w:color="auto"/>
                                        <w:right w:val="none" w:sz="0" w:space="0" w:color="auto"/>
                                      </w:divBdr>
                                    </w:div>
                                    <w:div w:id="1787508627">
                                      <w:marLeft w:val="0"/>
                                      <w:marRight w:val="0"/>
                                      <w:marTop w:val="0"/>
                                      <w:marBottom w:val="0"/>
                                      <w:divBdr>
                                        <w:top w:val="none" w:sz="0" w:space="0" w:color="auto"/>
                                        <w:left w:val="none" w:sz="0" w:space="0" w:color="auto"/>
                                        <w:bottom w:val="none" w:sz="0" w:space="0" w:color="auto"/>
                                        <w:right w:val="none" w:sz="0" w:space="0" w:color="auto"/>
                                      </w:divBdr>
                                    </w:div>
                                    <w:div w:id="527106811">
                                      <w:marLeft w:val="0"/>
                                      <w:marRight w:val="0"/>
                                      <w:marTop w:val="0"/>
                                      <w:marBottom w:val="0"/>
                                      <w:divBdr>
                                        <w:top w:val="none" w:sz="0" w:space="0" w:color="auto"/>
                                        <w:left w:val="none" w:sz="0" w:space="0" w:color="auto"/>
                                        <w:bottom w:val="none" w:sz="0" w:space="0" w:color="auto"/>
                                        <w:right w:val="none" w:sz="0" w:space="0" w:color="auto"/>
                                      </w:divBdr>
                                    </w:div>
                                    <w:div w:id="1546336308">
                                      <w:marLeft w:val="0"/>
                                      <w:marRight w:val="0"/>
                                      <w:marTop w:val="0"/>
                                      <w:marBottom w:val="0"/>
                                      <w:divBdr>
                                        <w:top w:val="none" w:sz="0" w:space="0" w:color="auto"/>
                                        <w:left w:val="none" w:sz="0" w:space="0" w:color="auto"/>
                                        <w:bottom w:val="none" w:sz="0" w:space="0" w:color="auto"/>
                                        <w:right w:val="none" w:sz="0" w:space="0" w:color="auto"/>
                                      </w:divBdr>
                                    </w:div>
                                    <w:div w:id="976182014">
                                      <w:marLeft w:val="0"/>
                                      <w:marRight w:val="0"/>
                                      <w:marTop w:val="0"/>
                                      <w:marBottom w:val="0"/>
                                      <w:divBdr>
                                        <w:top w:val="none" w:sz="0" w:space="0" w:color="auto"/>
                                        <w:left w:val="none" w:sz="0" w:space="0" w:color="auto"/>
                                        <w:bottom w:val="none" w:sz="0" w:space="0" w:color="auto"/>
                                        <w:right w:val="none" w:sz="0" w:space="0" w:color="auto"/>
                                      </w:divBdr>
                                    </w:div>
                                    <w:div w:id="1454132408">
                                      <w:marLeft w:val="0"/>
                                      <w:marRight w:val="0"/>
                                      <w:marTop w:val="0"/>
                                      <w:marBottom w:val="0"/>
                                      <w:divBdr>
                                        <w:top w:val="none" w:sz="0" w:space="0" w:color="auto"/>
                                        <w:left w:val="none" w:sz="0" w:space="0" w:color="auto"/>
                                        <w:bottom w:val="none" w:sz="0" w:space="0" w:color="auto"/>
                                        <w:right w:val="none" w:sz="0" w:space="0" w:color="auto"/>
                                      </w:divBdr>
                                    </w:div>
                                    <w:div w:id="1288005776">
                                      <w:marLeft w:val="0"/>
                                      <w:marRight w:val="0"/>
                                      <w:marTop w:val="0"/>
                                      <w:marBottom w:val="0"/>
                                      <w:divBdr>
                                        <w:top w:val="none" w:sz="0" w:space="0" w:color="auto"/>
                                        <w:left w:val="none" w:sz="0" w:space="0" w:color="auto"/>
                                        <w:bottom w:val="none" w:sz="0" w:space="0" w:color="auto"/>
                                        <w:right w:val="none" w:sz="0" w:space="0" w:color="auto"/>
                                      </w:divBdr>
                                    </w:div>
                                    <w:div w:id="2117140514">
                                      <w:marLeft w:val="0"/>
                                      <w:marRight w:val="0"/>
                                      <w:marTop w:val="0"/>
                                      <w:marBottom w:val="0"/>
                                      <w:divBdr>
                                        <w:top w:val="none" w:sz="0" w:space="0" w:color="auto"/>
                                        <w:left w:val="none" w:sz="0" w:space="0" w:color="auto"/>
                                        <w:bottom w:val="none" w:sz="0" w:space="0" w:color="auto"/>
                                        <w:right w:val="none" w:sz="0" w:space="0" w:color="auto"/>
                                      </w:divBdr>
                                    </w:div>
                                    <w:div w:id="856650102">
                                      <w:marLeft w:val="0"/>
                                      <w:marRight w:val="0"/>
                                      <w:marTop w:val="0"/>
                                      <w:marBottom w:val="0"/>
                                      <w:divBdr>
                                        <w:top w:val="none" w:sz="0" w:space="0" w:color="auto"/>
                                        <w:left w:val="none" w:sz="0" w:space="0" w:color="auto"/>
                                        <w:bottom w:val="none" w:sz="0" w:space="0" w:color="auto"/>
                                        <w:right w:val="none" w:sz="0" w:space="0" w:color="auto"/>
                                      </w:divBdr>
                                    </w:div>
                                    <w:div w:id="147903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07548">
                              <w:marLeft w:val="0"/>
                              <w:marRight w:val="0"/>
                              <w:marTop w:val="0"/>
                              <w:marBottom w:val="0"/>
                              <w:divBdr>
                                <w:top w:val="none" w:sz="0" w:space="0" w:color="auto"/>
                                <w:left w:val="none" w:sz="0" w:space="0" w:color="auto"/>
                                <w:bottom w:val="none" w:sz="0" w:space="0" w:color="auto"/>
                                <w:right w:val="none" w:sz="0" w:space="0" w:color="auto"/>
                              </w:divBdr>
                              <w:divsChild>
                                <w:div w:id="1063020021">
                                  <w:marLeft w:val="0"/>
                                  <w:marRight w:val="0"/>
                                  <w:marTop w:val="0"/>
                                  <w:marBottom w:val="0"/>
                                  <w:divBdr>
                                    <w:top w:val="none" w:sz="0" w:space="0" w:color="auto"/>
                                    <w:left w:val="none" w:sz="0" w:space="0" w:color="auto"/>
                                    <w:bottom w:val="none" w:sz="0" w:space="0" w:color="auto"/>
                                    <w:right w:val="none" w:sz="0" w:space="0" w:color="auto"/>
                                  </w:divBdr>
                                  <w:divsChild>
                                    <w:div w:id="44718022">
                                      <w:marLeft w:val="0"/>
                                      <w:marRight w:val="0"/>
                                      <w:marTop w:val="0"/>
                                      <w:marBottom w:val="0"/>
                                      <w:divBdr>
                                        <w:top w:val="none" w:sz="0" w:space="0" w:color="auto"/>
                                        <w:left w:val="none" w:sz="0" w:space="0" w:color="auto"/>
                                        <w:bottom w:val="none" w:sz="0" w:space="0" w:color="auto"/>
                                        <w:right w:val="none" w:sz="0" w:space="0" w:color="auto"/>
                                      </w:divBdr>
                                    </w:div>
                                    <w:div w:id="2007895745">
                                      <w:marLeft w:val="0"/>
                                      <w:marRight w:val="0"/>
                                      <w:marTop w:val="0"/>
                                      <w:marBottom w:val="0"/>
                                      <w:divBdr>
                                        <w:top w:val="none" w:sz="0" w:space="0" w:color="auto"/>
                                        <w:left w:val="none" w:sz="0" w:space="0" w:color="auto"/>
                                        <w:bottom w:val="none" w:sz="0" w:space="0" w:color="auto"/>
                                        <w:right w:val="none" w:sz="0" w:space="0" w:color="auto"/>
                                      </w:divBdr>
                                    </w:div>
                                    <w:div w:id="2145659432">
                                      <w:marLeft w:val="0"/>
                                      <w:marRight w:val="0"/>
                                      <w:marTop w:val="0"/>
                                      <w:marBottom w:val="0"/>
                                      <w:divBdr>
                                        <w:top w:val="none" w:sz="0" w:space="0" w:color="auto"/>
                                        <w:left w:val="none" w:sz="0" w:space="0" w:color="auto"/>
                                        <w:bottom w:val="none" w:sz="0" w:space="0" w:color="auto"/>
                                        <w:right w:val="none" w:sz="0" w:space="0" w:color="auto"/>
                                      </w:divBdr>
                                    </w:div>
                                    <w:div w:id="1719745739">
                                      <w:marLeft w:val="0"/>
                                      <w:marRight w:val="0"/>
                                      <w:marTop w:val="0"/>
                                      <w:marBottom w:val="0"/>
                                      <w:divBdr>
                                        <w:top w:val="none" w:sz="0" w:space="0" w:color="auto"/>
                                        <w:left w:val="none" w:sz="0" w:space="0" w:color="auto"/>
                                        <w:bottom w:val="none" w:sz="0" w:space="0" w:color="auto"/>
                                        <w:right w:val="none" w:sz="0" w:space="0" w:color="auto"/>
                                      </w:divBdr>
                                    </w:div>
                                    <w:div w:id="1647054394">
                                      <w:marLeft w:val="0"/>
                                      <w:marRight w:val="0"/>
                                      <w:marTop w:val="0"/>
                                      <w:marBottom w:val="0"/>
                                      <w:divBdr>
                                        <w:top w:val="none" w:sz="0" w:space="0" w:color="auto"/>
                                        <w:left w:val="none" w:sz="0" w:space="0" w:color="auto"/>
                                        <w:bottom w:val="none" w:sz="0" w:space="0" w:color="auto"/>
                                        <w:right w:val="none" w:sz="0" w:space="0" w:color="auto"/>
                                      </w:divBdr>
                                    </w:div>
                                    <w:div w:id="1267930590">
                                      <w:marLeft w:val="0"/>
                                      <w:marRight w:val="0"/>
                                      <w:marTop w:val="0"/>
                                      <w:marBottom w:val="0"/>
                                      <w:divBdr>
                                        <w:top w:val="none" w:sz="0" w:space="0" w:color="auto"/>
                                        <w:left w:val="none" w:sz="0" w:space="0" w:color="auto"/>
                                        <w:bottom w:val="none" w:sz="0" w:space="0" w:color="auto"/>
                                        <w:right w:val="none" w:sz="0" w:space="0" w:color="auto"/>
                                      </w:divBdr>
                                    </w:div>
                                    <w:div w:id="1965887034">
                                      <w:marLeft w:val="0"/>
                                      <w:marRight w:val="0"/>
                                      <w:marTop w:val="0"/>
                                      <w:marBottom w:val="0"/>
                                      <w:divBdr>
                                        <w:top w:val="none" w:sz="0" w:space="0" w:color="auto"/>
                                        <w:left w:val="none" w:sz="0" w:space="0" w:color="auto"/>
                                        <w:bottom w:val="none" w:sz="0" w:space="0" w:color="auto"/>
                                        <w:right w:val="none" w:sz="0" w:space="0" w:color="auto"/>
                                      </w:divBdr>
                                    </w:div>
                                    <w:div w:id="1464228016">
                                      <w:marLeft w:val="0"/>
                                      <w:marRight w:val="0"/>
                                      <w:marTop w:val="0"/>
                                      <w:marBottom w:val="0"/>
                                      <w:divBdr>
                                        <w:top w:val="none" w:sz="0" w:space="0" w:color="auto"/>
                                        <w:left w:val="none" w:sz="0" w:space="0" w:color="auto"/>
                                        <w:bottom w:val="none" w:sz="0" w:space="0" w:color="auto"/>
                                        <w:right w:val="none" w:sz="0" w:space="0" w:color="auto"/>
                                      </w:divBdr>
                                    </w:div>
                                    <w:div w:id="121388935">
                                      <w:marLeft w:val="0"/>
                                      <w:marRight w:val="0"/>
                                      <w:marTop w:val="0"/>
                                      <w:marBottom w:val="0"/>
                                      <w:divBdr>
                                        <w:top w:val="none" w:sz="0" w:space="0" w:color="auto"/>
                                        <w:left w:val="none" w:sz="0" w:space="0" w:color="auto"/>
                                        <w:bottom w:val="none" w:sz="0" w:space="0" w:color="auto"/>
                                        <w:right w:val="none" w:sz="0" w:space="0" w:color="auto"/>
                                      </w:divBdr>
                                    </w:div>
                                    <w:div w:id="81876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18030">
                              <w:marLeft w:val="0"/>
                              <w:marRight w:val="0"/>
                              <w:marTop w:val="0"/>
                              <w:marBottom w:val="0"/>
                              <w:divBdr>
                                <w:top w:val="none" w:sz="0" w:space="0" w:color="auto"/>
                                <w:left w:val="none" w:sz="0" w:space="0" w:color="auto"/>
                                <w:bottom w:val="none" w:sz="0" w:space="0" w:color="auto"/>
                                <w:right w:val="none" w:sz="0" w:space="0" w:color="auto"/>
                              </w:divBdr>
                              <w:divsChild>
                                <w:div w:id="1662810113">
                                  <w:marLeft w:val="0"/>
                                  <w:marRight w:val="0"/>
                                  <w:marTop w:val="0"/>
                                  <w:marBottom w:val="0"/>
                                  <w:divBdr>
                                    <w:top w:val="none" w:sz="0" w:space="0" w:color="auto"/>
                                    <w:left w:val="none" w:sz="0" w:space="0" w:color="auto"/>
                                    <w:bottom w:val="none" w:sz="0" w:space="0" w:color="auto"/>
                                    <w:right w:val="none" w:sz="0" w:space="0" w:color="auto"/>
                                  </w:divBdr>
                                  <w:divsChild>
                                    <w:div w:id="1784878422">
                                      <w:marLeft w:val="0"/>
                                      <w:marRight w:val="0"/>
                                      <w:marTop w:val="0"/>
                                      <w:marBottom w:val="0"/>
                                      <w:divBdr>
                                        <w:top w:val="none" w:sz="0" w:space="0" w:color="auto"/>
                                        <w:left w:val="none" w:sz="0" w:space="0" w:color="auto"/>
                                        <w:bottom w:val="none" w:sz="0" w:space="0" w:color="auto"/>
                                        <w:right w:val="none" w:sz="0" w:space="0" w:color="auto"/>
                                      </w:divBdr>
                                    </w:div>
                                    <w:div w:id="53269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6178100">
          <w:marLeft w:val="0"/>
          <w:marRight w:val="0"/>
          <w:marTop w:val="48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2.material.io/design/color/the-color-system.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m2.material.io/design/color/the-color-system.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m3.material.io/styles/color/dynamic-color/overview"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m2.material.io/design/color/the-color-syste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m2.material.io/design/color/the-color-system.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2752</Words>
  <Characters>15138</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dc:creator>
  <cp:keywords/>
  <dc:description/>
  <cp:lastModifiedBy>DAW</cp:lastModifiedBy>
  <cp:revision>1</cp:revision>
  <dcterms:created xsi:type="dcterms:W3CDTF">2023-10-17T19:04:00Z</dcterms:created>
  <dcterms:modified xsi:type="dcterms:W3CDTF">2023-10-17T19:05:00Z</dcterms:modified>
</cp:coreProperties>
</file>