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D322" w14:textId="39912301" w:rsidR="00E51246" w:rsidRPr="001A64FA" w:rsidRDefault="00E51246" w:rsidP="001F5464">
      <w:pPr>
        <w:pStyle w:val="a5"/>
        <w:rPr>
          <w:rFonts w:cstheme="minorHAnsi"/>
          <w:i w:val="0"/>
          <w:iCs w:val="0"/>
        </w:rPr>
      </w:pPr>
      <w:r w:rsidRPr="001A64FA">
        <w:rPr>
          <w:rStyle w:val="a4"/>
          <w:rFonts w:cstheme="minorHAnsi"/>
          <w:b w:val="0"/>
          <w:bCs w:val="0"/>
          <w:i w:val="0"/>
          <w:iCs w:val="0"/>
        </w:rPr>
        <w:t>Образование древнерусского государства до 11 века включительно</w:t>
      </w:r>
    </w:p>
    <w:p w14:paraId="07D60BD8" w14:textId="51153488" w:rsidR="001F5464" w:rsidRPr="001A64FA" w:rsidRDefault="00E51246" w:rsidP="00E51246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 xml:space="preserve">Дмитрий </w:t>
      </w:r>
      <w:r w:rsidR="00C05088" w:rsidRPr="001A64FA">
        <w:rPr>
          <w:rFonts w:eastAsia="Times New Roman" w:cstheme="minorHAnsi"/>
          <w:color w:val="000000"/>
          <w:lang w:eastAsia="ru-RU"/>
        </w:rPr>
        <w:t>Ницше:</w:t>
      </w:r>
      <w:r w:rsidRPr="001A64FA">
        <w:rPr>
          <w:rFonts w:eastAsia="Times New Roman" w:cstheme="minorHAnsi"/>
          <w:color w:val="000000"/>
          <w:lang w:eastAsia="ru-RU"/>
        </w:rPr>
        <w:t xml:space="preserve"> мать </w:t>
      </w:r>
      <w:r w:rsidR="00C05088" w:rsidRPr="001A64FA">
        <w:rPr>
          <w:rFonts w:eastAsia="Times New Roman" w:cstheme="minorHAnsi"/>
          <w:color w:val="000000"/>
          <w:lang w:eastAsia="ru-RU"/>
        </w:rPr>
        <w:t>— это</w:t>
      </w:r>
      <w:r w:rsidRPr="001A64FA">
        <w:rPr>
          <w:rFonts w:eastAsia="Times New Roman" w:cstheme="minorHAnsi"/>
          <w:color w:val="000000"/>
          <w:lang w:eastAsia="ru-RU"/>
        </w:rPr>
        <w:t xml:space="preserve"> святое. </w:t>
      </w:r>
      <w:r w:rsidR="00C05088" w:rsidRPr="001A64FA">
        <w:rPr>
          <w:rFonts w:eastAsia="Times New Roman" w:cstheme="minorHAnsi"/>
          <w:color w:val="000000"/>
          <w:lang w:eastAsia="ru-RU"/>
        </w:rPr>
        <w:t>Отец — это</w:t>
      </w:r>
      <w:r w:rsidRPr="001A64FA">
        <w:rPr>
          <w:rFonts w:eastAsia="Times New Roman" w:cstheme="minorHAnsi"/>
          <w:color w:val="000000"/>
          <w:lang w:eastAsia="ru-RU"/>
        </w:rPr>
        <w:t xml:space="preserve"> всегда случайность.</w:t>
      </w:r>
    </w:p>
    <w:p w14:paraId="358D2132" w14:textId="77777777" w:rsidR="001F5464" w:rsidRPr="001A64FA" w:rsidRDefault="001F5464" w:rsidP="00E51246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559C8B82" w14:textId="7F3BC42E" w:rsidR="00E51246" w:rsidRPr="001A64FA" w:rsidRDefault="001F5464" w:rsidP="001F5464">
      <w:pPr>
        <w:rPr>
          <w:rStyle w:val="a7"/>
          <w:rFonts w:cstheme="minorHAnsi"/>
          <w:i w:val="0"/>
          <w:iCs w:val="0"/>
        </w:rPr>
      </w:pPr>
      <w:r w:rsidRPr="001A64FA">
        <w:rPr>
          <w:rStyle w:val="a7"/>
          <w:rFonts w:cstheme="minorHAnsi"/>
          <w:i w:val="0"/>
          <w:iCs w:val="0"/>
        </w:rPr>
        <w:t>Основные понятия:</w:t>
      </w:r>
    </w:p>
    <w:p w14:paraId="71A0DEC7" w14:textId="5F525554" w:rsidR="00E51246" w:rsidRPr="001A64FA" w:rsidRDefault="00E51246" w:rsidP="001F5464">
      <w:pPr>
        <w:pStyle w:val="a8"/>
        <w:numPr>
          <w:ilvl w:val="0"/>
          <w:numId w:val="22"/>
        </w:numPr>
        <w:spacing w:after="0" w:line="240" w:lineRule="auto"/>
        <w:rPr>
          <w:rFonts w:eastAsia="Times New Roman" w:cstheme="minorHAnsi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Генезис - от греч. “происхождение”</w:t>
      </w:r>
    </w:p>
    <w:p w14:paraId="438F6F5B" w14:textId="77777777" w:rsidR="00E51246" w:rsidRPr="001A64FA" w:rsidRDefault="00E51246" w:rsidP="00E51246">
      <w:pPr>
        <w:spacing w:after="0" w:line="240" w:lineRule="auto"/>
        <w:rPr>
          <w:rFonts w:eastAsia="Times New Roman" w:cstheme="minorHAnsi"/>
          <w:lang w:eastAsia="ru-RU"/>
        </w:rPr>
      </w:pPr>
    </w:p>
    <w:p w14:paraId="70AFC1A9" w14:textId="6BC00662" w:rsidR="00E51246" w:rsidRPr="001A64FA" w:rsidRDefault="00E51246" w:rsidP="001F5464">
      <w:pPr>
        <w:pStyle w:val="a8"/>
        <w:numPr>
          <w:ilvl w:val="0"/>
          <w:numId w:val="22"/>
        </w:numPr>
        <w:spacing w:after="0" w:line="240" w:lineRule="auto"/>
        <w:rPr>
          <w:rFonts w:eastAsia="Times New Roman" w:cstheme="minorHAnsi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Этнос - от греч. “племя, народ”</w:t>
      </w:r>
    </w:p>
    <w:p w14:paraId="21A554CD" w14:textId="77777777" w:rsidR="00E51246" w:rsidRPr="001A64FA" w:rsidRDefault="00E51246" w:rsidP="00E51246">
      <w:pPr>
        <w:spacing w:after="0" w:line="240" w:lineRule="auto"/>
        <w:rPr>
          <w:rFonts w:eastAsia="Times New Roman" w:cstheme="minorHAnsi"/>
          <w:lang w:eastAsia="ru-RU"/>
        </w:rPr>
      </w:pPr>
    </w:p>
    <w:p w14:paraId="13F67492" w14:textId="3C2EB771" w:rsidR="00E51246" w:rsidRPr="001A64FA" w:rsidRDefault="00E51246" w:rsidP="001F5464">
      <w:pPr>
        <w:pStyle w:val="a8"/>
        <w:numPr>
          <w:ilvl w:val="0"/>
          <w:numId w:val="22"/>
        </w:numPr>
        <w:spacing w:after="0" w:line="240" w:lineRule="auto"/>
        <w:rPr>
          <w:rFonts w:eastAsia="Times New Roman" w:cstheme="minorHAnsi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Этногенез - процесс сложения этнической общности</w:t>
      </w:r>
    </w:p>
    <w:p w14:paraId="453AACB6" w14:textId="01DA8A46" w:rsidR="00E51246" w:rsidRPr="00BD58B3" w:rsidRDefault="00E51246" w:rsidP="00BD58B3">
      <w:pPr>
        <w:pStyle w:val="2"/>
        <w:rPr>
          <w:i/>
          <w:iCs/>
        </w:rPr>
      </w:pPr>
      <w:r w:rsidRPr="00BD58B3">
        <w:rPr>
          <w:rStyle w:val="aa"/>
          <w:rFonts w:asciiTheme="minorHAnsi" w:hAnsiTheme="minorHAnsi" w:cstheme="minorHAnsi"/>
          <w:i w:val="0"/>
          <w:iCs w:val="0"/>
          <w:sz w:val="22"/>
          <w:szCs w:val="22"/>
        </w:rPr>
        <w:t>Основные гипотезы этногенеза славян</w:t>
      </w:r>
      <w:r w:rsidR="00377727" w:rsidRPr="00BD58B3">
        <w:rPr>
          <w:rStyle w:val="aa"/>
          <w:rFonts w:asciiTheme="minorHAnsi" w:hAnsiTheme="minorHAnsi" w:cstheme="minorHAnsi"/>
          <w:i w:val="0"/>
          <w:iCs w:val="0"/>
          <w:sz w:val="22"/>
          <w:szCs w:val="22"/>
        </w:rPr>
        <w:t>:</w:t>
      </w:r>
    </w:p>
    <w:p w14:paraId="7700985B" w14:textId="77777777" w:rsidR="00E51246" w:rsidRPr="001A64FA" w:rsidRDefault="00E51246" w:rsidP="00377727">
      <w:pPr>
        <w:spacing w:after="0" w:line="240" w:lineRule="auto"/>
        <w:rPr>
          <w:rFonts w:eastAsia="Times New Roman" w:cstheme="minorHAnsi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1.  “Автохтонная теория” - колыбелью всех славянских народов являются территории современных: </w:t>
      </w:r>
    </w:p>
    <w:p w14:paraId="6CE1DDE2" w14:textId="0D019FD6" w:rsidR="00E51246" w:rsidRPr="001A64FA" w:rsidRDefault="00E51246" w:rsidP="00323FD7">
      <w:pPr>
        <w:pStyle w:val="a8"/>
        <w:numPr>
          <w:ilvl w:val="0"/>
          <w:numId w:val="23"/>
        </w:numPr>
        <w:spacing w:after="0" w:line="240" w:lineRule="auto"/>
        <w:rPr>
          <w:rFonts w:eastAsia="Times New Roman" w:cstheme="minorHAnsi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Польши, Чехии и Словакии</w:t>
      </w:r>
    </w:p>
    <w:p w14:paraId="300A06A3" w14:textId="26AC9583" w:rsidR="00E51246" w:rsidRPr="001A64FA" w:rsidRDefault="00E51246" w:rsidP="00323FD7">
      <w:pPr>
        <w:pStyle w:val="a8"/>
        <w:numPr>
          <w:ilvl w:val="0"/>
          <w:numId w:val="23"/>
        </w:numPr>
        <w:spacing w:after="0" w:line="240" w:lineRule="auto"/>
        <w:rPr>
          <w:rFonts w:eastAsia="Times New Roman" w:cstheme="minorHAnsi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Украины</w:t>
      </w:r>
    </w:p>
    <w:p w14:paraId="161A86A9" w14:textId="656EC075" w:rsidR="00E51246" w:rsidRPr="001A64FA" w:rsidRDefault="00E51246" w:rsidP="00323FD7">
      <w:pPr>
        <w:pStyle w:val="a8"/>
        <w:numPr>
          <w:ilvl w:val="0"/>
          <w:numId w:val="23"/>
        </w:numPr>
        <w:spacing w:after="0" w:line="240" w:lineRule="auto"/>
        <w:rPr>
          <w:rFonts w:eastAsia="Times New Roman" w:cstheme="minorHAnsi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Германии</w:t>
      </w:r>
    </w:p>
    <w:p w14:paraId="5B8A29BB" w14:textId="77777777" w:rsidR="00377727" w:rsidRPr="001A64FA" w:rsidRDefault="00377727" w:rsidP="00377727">
      <w:pPr>
        <w:spacing w:after="0" w:line="240" w:lineRule="auto"/>
        <w:ind w:firstLine="708"/>
        <w:rPr>
          <w:rFonts w:eastAsia="Times New Roman" w:cstheme="minorHAnsi"/>
          <w:lang w:eastAsia="ru-RU"/>
        </w:rPr>
      </w:pPr>
    </w:p>
    <w:p w14:paraId="088C4AB4" w14:textId="5E6FC179" w:rsidR="00E51246" w:rsidRPr="001A64FA" w:rsidRDefault="00E51246" w:rsidP="00E51246">
      <w:pPr>
        <w:spacing w:after="0" w:line="240" w:lineRule="auto"/>
        <w:rPr>
          <w:rFonts w:eastAsia="Times New Roman" w:cstheme="minorHAnsi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2. Появление славянского этноса - результат смешения многих народов:</w:t>
      </w:r>
    </w:p>
    <w:p w14:paraId="091A8461" w14:textId="4608C8A5" w:rsidR="00E51246" w:rsidRPr="001A64FA" w:rsidRDefault="00E51246" w:rsidP="00B2414A">
      <w:pPr>
        <w:pStyle w:val="a8"/>
        <w:numPr>
          <w:ilvl w:val="0"/>
          <w:numId w:val="24"/>
        </w:numPr>
        <w:spacing w:after="0" w:line="240" w:lineRule="auto"/>
        <w:rPr>
          <w:rFonts w:eastAsia="Times New Roman" w:cstheme="minorHAnsi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Предками славян являлись скифы, сарматы, гунны, населявшие степи между Доном и Днепром</w:t>
      </w:r>
    </w:p>
    <w:p w14:paraId="29AC6C59" w14:textId="0393DF19" w:rsidR="00323FD7" w:rsidRPr="001A64FA" w:rsidRDefault="00E51246" w:rsidP="00B2414A">
      <w:pPr>
        <w:pStyle w:val="a8"/>
        <w:numPr>
          <w:ilvl w:val="0"/>
          <w:numId w:val="24"/>
        </w:numPr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решающая роль в формировании славянского этноса принадлежит финно-угорским племенам</w:t>
      </w:r>
    </w:p>
    <w:p w14:paraId="2CD4A9A1" w14:textId="44420ED5" w:rsidR="00E51246" w:rsidRPr="00BD58B3" w:rsidRDefault="00E51246" w:rsidP="00BD58B3">
      <w:pPr>
        <w:pStyle w:val="2"/>
        <w:rPr>
          <w:i/>
          <w:iCs/>
        </w:rPr>
      </w:pPr>
      <w:r w:rsidRPr="00BD58B3">
        <w:rPr>
          <w:rStyle w:val="aa"/>
          <w:rFonts w:asciiTheme="minorHAnsi" w:hAnsiTheme="minorHAnsi" w:cstheme="minorHAnsi"/>
          <w:i w:val="0"/>
          <w:iCs w:val="0"/>
          <w:sz w:val="22"/>
          <w:szCs w:val="22"/>
        </w:rPr>
        <w:t>Выводы:</w:t>
      </w:r>
    </w:p>
    <w:p w14:paraId="757C464C" w14:textId="77777777" w:rsidR="00E51246" w:rsidRPr="001A64FA" w:rsidRDefault="00E51246" w:rsidP="00E5124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Становление славянского этноса происходило на обширной территории Европы с XV в. до н.э. по VII в. н.э.</w:t>
      </w:r>
    </w:p>
    <w:p w14:paraId="3BA1D662" w14:textId="77777777" w:rsidR="00E51246" w:rsidRPr="001A64FA" w:rsidRDefault="00E51246" w:rsidP="00E5124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Этногенез восточных славян протекал в условиях активных контактов с другими этносами</w:t>
      </w:r>
    </w:p>
    <w:p w14:paraId="4AAA4258" w14:textId="77777777" w:rsidR="00E51246" w:rsidRPr="001A64FA" w:rsidRDefault="00E51246" w:rsidP="00E51246">
      <w:pPr>
        <w:spacing w:after="0" w:line="240" w:lineRule="auto"/>
        <w:rPr>
          <w:rStyle w:val="aa"/>
          <w:rFonts w:cstheme="minorHAnsi"/>
        </w:rPr>
      </w:pPr>
    </w:p>
    <w:p w14:paraId="63DFF108" w14:textId="66CB46E5" w:rsidR="00E51246" w:rsidRPr="00BD58B3" w:rsidRDefault="00E51246" w:rsidP="00BD58B3">
      <w:pPr>
        <w:pStyle w:val="2"/>
        <w:rPr>
          <w:rStyle w:val="aa"/>
          <w:rFonts w:cstheme="minorHAnsi"/>
          <w:i w:val="0"/>
          <w:iCs w:val="0"/>
          <w:sz w:val="22"/>
          <w:szCs w:val="22"/>
        </w:rPr>
      </w:pPr>
      <w:r w:rsidRPr="00BD58B3">
        <w:rPr>
          <w:rStyle w:val="aa"/>
          <w:rFonts w:cstheme="minorHAnsi"/>
          <w:i w:val="0"/>
          <w:iCs w:val="0"/>
          <w:sz w:val="22"/>
          <w:szCs w:val="22"/>
        </w:rPr>
        <w:t>Социально-политическо</w:t>
      </w:r>
      <w:r w:rsidR="00592B0A" w:rsidRPr="00BD58B3">
        <w:rPr>
          <w:rStyle w:val="aa"/>
          <w:rFonts w:cstheme="minorHAnsi"/>
          <w:i w:val="0"/>
          <w:iCs w:val="0"/>
          <w:sz w:val="22"/>
          <w:szCs w:val="22"/>
        </w:rPr>
        <w:t>е</w:t>
      </w:r>
      <w:r w:rsidRPr="00BD58B3">
        <w:rPr>
          <w:rStyle w:val="aa"/>
          <w:rFonts w:cstheme="minorHAnsi"/>
          <w:i w:val="0"/>
          <w:iCs w:val="0"/>
          <w:sz w:val="22"/>
          <w:szCs w:val="22"/>
        </w:rPr>
        <w:t xml:space="preserve"> устройство</w:t>
      </w:r>
    </w:p>
    <w:p w14:paraId="212E9B06" w14:textId="77777777" w:rsidR="00E51246" w:rsidRPr="001A64FA" w:rsidRDefault="00E51246" w:rsidP="00E51246">
      <w:pPr>
        <w:spacing w:after="0" w:line="240" w:lineRule="auto"/>
        <w:rPr>
          <w:rFonts w:eastAsia="Times New Roman" w:cstheme="minorHAnsi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Переходной ступенью к образованию государства у восточных славян был период военной демократии.</w:t>
      </w:r>
    </w:p>
    <w:p w14:paraId="13FDEF54" w14:textId="77777777" w:rsidR="00E51246" w:rsidRPr="001A64FA" w:rsidRDefault="00E51246" w:rsidP="00E51246">
      <w:pPr>
        <w:spacing w:after="0" w:line="240" w:lineRule="auto"/>
        <w:rPr>
          <w:rFonts w:eastAsia="Times New Roman" w:cstheme="minorHAnsi"/>
          <w:lang w:eastAsia="ru-RU"/>
        </w:rPr>
      </w:pPr>
    </w:p>
    <w:p w14:paraId="0FD31B32" w14:textId="77777777" w:rsidR="00E51246" w:rsidRPr="001A64FA" w:rsidRDefault="00E51246" w:rsidP="00E51246">
      <w:pPr>
        <w:spacing w:after="0" w:line="240" w:lineRule="auto"/>
        <w:rPr>
          <w:rFonts w:eastAsia="Times New Roman" w:cstheme="minorHAnsi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Иерархия общества:</w:t>
      </w:r>
    </w:p>
    <w:p w14:paraId="30C7110D" w14:textId="77777777" w:rsidR="00E51246" w:rsidRPr="001A64FA" w:rsidRDefault="00E51246" w:rsidP="00E5124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Князь</w:t>
      </w:r>
    </w:p>
    <w:p w14:paraId="5FE5E8ED" w14:textId="77777777" w:rsidR="00E51246" w:rsidRPr="001A64FA" w:rsidRDefault="00E51246" w:rsidP="00E5124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Дружина</w:t>
      </w:r>
    </w:p>
    <w:p w14:paraId="1225B7B3" w14:textId="77777777" w:rsidR="00E51246" w:rsidRPr="001A64FA" w:rsidRDefault="00E51246" w:rsidP="00E5124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Вече</w:t>
      </w:r>
    </w:p>
    <w:p w14:paraId="4C04FB35" w14:textId="77777777" w:rsidR="00E51246" w:rsidRPr="001A64FA" w:rsidRDefault="00E51246" w:rsidP="00E5124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Общеплеменное ополчение</w:t>
      </w:r>
    </w:p>
    <w:p w14:paraId="3828F48A" w14:textId="77777777" w:rsidR="003C191D" w:rsidRPr="001A64FA" w:rsidRDefault="003C191D" w:rsidP="003C191D">
      <w:pPr>
        <w:spacing w:after="240" w:line="240" w:lineRule="auto"/>
        <w:rPr>
          <w:rFonts w:eastAsia="Times New Roman" w:cstheme="minorHAnsi"/>
          <w:lang w:eastAsia="ru-RU"/>
        </w:rPr>
      </w:pPr>
    </w:p>
    <w:p w14:paraId="2D033958" w14:textId="536DD8F4" w:rsidR="00E51246" w:rsidRPr="001A64FA" w:rsidRDefault="00E51246" w:rsidP="003C191D">
      <w:pPr>
        <w:spacing w:after="240" w:line="240" w:lineRule="auto"/>
        <w:rPr>
          <w:rFonts w:eastAsia="Times New Roman" w:cstheme="minorHAnsi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Восточные славяне - 15 племенных союзов, около 150 племен</w:t>
      </w:r>
    </w:p>
    <w:p w14:paraId="6FBBBA29" w14:textId="60F12B69" w:rsidR="00E51246" w:rsidRDefault="00E51246" w:rsidP="00E51246">
      <w:pPr>
        <w:spacing w:after="240" w:line="240" w:lineRule="auto"/>
        <w:rPr>
          <w:rFonts w:eastAsia="Times New Roman" w:cstheme="minorHAnsi"/>
          <w:lang w:eastAsia="ru-RU"/>
        </w:rPr>
      </w:pPr>
    </w:p>
    <w:p w14:paraId="1F1B4B17" w14:textId="77777777" w:rsidR="001A64FA" w:rsidRPr="001A64FA" w:rsidRDefault="001A64FA" w:rsidP="00E51246">
      <w:pPr>
        <w:spacing w:after="240" w:line="240" w:lineRule="auto"/>
        <w:rPr>
          <w:rFonts w:eastAsia="Times New Roman" w:cstheme="minorHAnsi"/>
          <w:lang w:eastAsia="ru-RU"/>
        </w:rPr>
      </w:pPr>
    </w:p>
    <w:p w14:paraId="6C44FB7B" w14:textId="10B7E05E" w:rsidR="003C191D" w:rsidRDefault="003C191D" w:rsidP="00E51246">
      <w:pPr>
        <w:spacing w:after="240" w:line="240" w:lineRule="auto"/>
        <w:rPr>
          <w:rFonts w:eastAsia="Times New Roman" w:cstheme="minorHAnsi"/>
          <w:lang w:eastAsia="ru-RU"/>
        </w:rPr>
      </w:pPr>
    </w:p>
    <w:p w14:paraId="79271D42" w14:textId="77777777" w:rsidR="00BD58B3" w:rsidRPr="001A64FA" w:rsidRDefault="00BD58B3" w:rsidP="00E51246">
      <w:pPr>
        <w:spacing w:after="240" w:line="240" w:lineRule="auto"/>
        <w:rPr>
          <w:rFonts w:eastAsia="Times New Roman" w:cstheme="minorHAnsi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1551"/>
        <w:gridCol w:w="5178"/>
      </w:tblGrid>
      <w:tr w:rsidR="00E51246" w:rsidRPr="001A64FA" w14:paraId="70CC35D0" w14:textId="77777777" w:rsidTr="00E5124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1A4E4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lastRenderedPageBreak/>
              <w:t>Хронологические рамки этапа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F8B2E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Правящие князья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B4112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Особенности внутренней и внешней политики</w:t>
            </w:r>
          </w:p>
        </w:tc>
      </w:tr>
      <w:tr w:rsidR="00E51246" w:rsidRPr="001A64FA" w14:paraId="6BFEE246" w14:textId="77777777" w:rsidTr="00E51246">
        <w:trPr>
          <w:trHeight w:val="45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96A71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550E2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Олег (882-911)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CD427" w14:textId="77777777" w:rsidR="00E51246" w:rsidRPr="001A64FA" w:rsidRDefault="00E51246" w:rsidP="00E5124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Объединение Киева и Новгорода</w:t>
            </w:r>
          </w:p>
          <w:p w14:paraId="1C93C525" w14:textId="77777777" w:rsidR="00E51246" w:rsidRPr="001A64FA" w:rsidRDefault="00E51246" w:rsidP="00E5124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Походы на Византию</w:t>
            </w:r>
          </w:p>
        </w:tc>
      </w:tr>
      <w:tr w:rsidR="00E51246" w:rsidRPr="001A64FA" w14:paraId="42D76958" w14:textId="77777777" w:rsidTr="00E51246">
        <w:trPr>
          <w:jc w:val="center"/>
        </w:trPr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B7C5C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Середина IX - конец X в.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EA2AD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Игорь (912-945)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384BE" w14:textId="77777777" w:rsidR="00E51246" w:rsidRPr="001A64FA" w:rsidRDefault="00E51246" w:rsidP="00E5124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 xml:space="preserve">Присоединение земель тиверцев, </w:t>
            </w:r>
            <w:proofErr w:type="spellStart"/>
            <w:r w:rsidRPr="001A64FA">
              <w:rPr>
                <w:rFonts w:eastAsia="Times New Roman" w:cstheme="minorHAnsi"/>
                <w:color w:val="000000"/>
                <w:lang w:eastAsia="ru-RU"/>
              </w:rPr>
              <w:t>уличей</w:t>
            </w:r>
            <w:proofErr w:type="spellEnd"/>
            <w:r w:rsidRPr="001A64FA">
              <w:rPr>
                <w:rFonts w:eastAsia="Times New Roman" w:cstheme="minorHAnsi"/>
                <w:color w:val="000000"/>
                <w:lang w:eastAsia="ru-RU"/>
              </w:rPr>
              <w:t>, древлян</w:t>
            </w:r>
          </w:p>
          <w:p w14:paraId="121821DA" w14:textId="77777777" w:rsidR="00E51246" w:rsidRPr="001A64FA" w:rsidRDefault="00E51246" w:rsidP="00E5124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Походы на Византию</w:t>
            </w:r>
          </w:p>
        </w:tc>
      </w:tr>
      <w:tr w:rsidR="00E51246" w:rsidRPr="001A64FA" w14:paraId="3F82FDC4" w14:textId="77777777" w:rsidTr="00E51246">
        <w:trPr>
          <w:jc w:val="center"/>
        </w:trPr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13F8E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00001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Ольга (945-964)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D02E7" w14:textId="77777777" w:rsidR="00E51246" w:rsidRPr="001A64FA" w:rsidRDefault="00E51246" w:rsidP="00E5124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Налоговая реформа</w:t>
            </w:r>
          </w:p>
          <w:p w14:paraId="345517E8" w14:textId="77777777" w:rsidR="00E51246" w:rsidRPr="001A64FA" w:rsidRDefault="00E51246" w:rsidP="00E5124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Тесные контакты с Византией</w:t>
            </w:r>
          </w:p>
        </w:tc>
      </w:tr>
      <w:tr w:rsidR="00E51246" w:rsidRPr="001A64FA" w14:paraId="62D152E2" w14:textId="77777777" w:rsidTr="00E51246">
        <w:trPr>
          <w:jc w:val="center"/>
        </w:trPr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E23EB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4AE70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Святослав (964-972)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4BDC6" w14:textId="77777777" w:rsidR="00E51246" w:rsidRPr="001A64FA" w:rsidRDefault="00E51246" w:rsidP="00E51246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Активная внешняя политика</w:t>
            </w:r>
          </w:p>
        </w:tc>
      </w:tr>
      <w:tr w:rsidR="00E51246" w:rsidRPr="001A64FA" w14:paraId="1D6DBDA9" w14:textId="77777777" w:rsidTr="00E5124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58EFB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Конец X - первая половина XI в.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AF5B8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Владимир (980-1015)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17913" w14:textId="77777777" w:rsidR="00E51246" w:rsidRPr="001A64FA" w:rsidRDefault="00E51246" w:rsidP="00E5124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Объединение всех восточных славян в составе Киевской Руси, защита границ от кочевников</w:t>
            </w:r>
          </w:p>
          <w:p w14:paraId="282E9097" w14:textId="77777777" w:rsidR="00E51246" w:rsidRPr="001A64FA" w:rsidRDefault="00E51246" w:rsidP="00E5124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Религиозные реформы</w:t>
            </w:r>
          </w:p>
        </w:tc>
      </w:tr>
      <w:tr w:rsidR="00E51246" w:rsidRPr="001A64FA" w14:paraId="7E55DA12" w14:textId="77777777" w:rsidTr="00E51246">
        <w:trPr>
          <w:jc w:val="center"/>
        </w:trPr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1B6D7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023A8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Ярослав (1015-1054)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4BDCB" w14:textId="77777777" w:rsidR="00E51246" w:rsidRPr="001A64FA" w:rsidRDefault="00E51246" w:rsidP="00E51246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Расцвет Киевской Руси</w:t>
            </w:r>
          </w:p>
          <w:p w14:paraId="317205D0" w14:textId="77777777" w:rsidR="00E51246" w:rsidRPr="001A64FA" w:rsidRDefault="00E51246" w:rsidP="00E51246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Широкое международное признание</w:t>
            </w:r>
          </w:p>
        </w:tc>
      </w:tr>
      <w:tr w:rsidR="00E51246" w:rsidRPr="001A64FA" w14:paraId="1C2DF4B9" w14:textId="77777777" w:rsidTr="00E5124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BD8C1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Вторая половина XI - первая треть XII в.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73376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Владимир Мономах </w:t>
            </w:r>
          </w:p>
          <w:p w14:paraId="09DE1D6C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(1113-1125)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B6CE9" w14:textId="77777777" w:rsidR="00E51246" w:rsidRPr="001A64FA" w:rsidRDefault="00E51246" w:rsidP="00E51246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Последний период существования единого государства - Киевская Русь</w:t>
            </w:r>
          </w:p>
        </w:tc>
      </w:tr>
      <w:tr w:rsidR="00E51246" w:rsidRPr="001A64FA" w14:paraId="25DE6F7E" w14:textId="77777777" w:rsidTr="00E51246">
        <w:trPr>
          <w:jc w:val="center"/>
        </w:trPr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21B06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38967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Мстислав Великий</w:t>
            </w:r>
          </w:p>
          <w:p w14:paraId="03DAEE31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(1125-1132)</w:t>
            </w: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08301" w14:textId="77777777" w:rsidR="00E51246" w:rsidRPr="001A64FA" w:rsidRDefault="00E51246" w:rsidP="00E51246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Высокий международный авторитет Руси</w:t>
            </w:r>
          </w:p>
        </w:tc>
      </w:tr>
    </w:tbl>
    <w:p w14:paraId="15E8B3DA" w14:textId="77777777" w:rsidR="003C191D" w:rsidRPr="001A64FA" w:rsidRDefault="00E51246" w:rsidP="003C191D">
      <w:pPr>
        <w:spacing w:after="240" w:line="240" w:lineRule="auto"/>
        <w:rPr>
          <w:rStyle w:val="a7"/>
        </w:rPr>
      </w:pPr>
      <w:r w:rsidRPr="001A64FA">
        <w:rPr>
          <w:rFonts w:eastAsia="Times New Roman" w:cstheme="minorHAnsi"/>
          <w:lang w:eastAsia="ru-RU"/>
        </w:rPr>
        <w:br/>
      </w:r>
      <w:r w:rsidRPr="001A64FA">
        <w:rPr>
          <w:rStyle w:val="a7"/>
        </w:rPr>
        <w:t>Попытка остановить феодальную раздробленность</w:t>
      </w:r>
    </w:p>
    <w:p w14:paraId="609FB8E2" w14:textId="05292121" w:rsidR="00E51246" w:rsidRPr="001A64FA" w:rsidRDefault="00E51246" w:rsidP="003C191D">
      <w:pPr>
        <w:spacing w:after="240" w:line="240" w:lineRule="auto"/>
        <w:rPr>
          <w:rStyle w:val="a7"/>
        </w:rPr>
      </w:pPr>
      <w:r w:rsidRPr="001A64FA">
        <w:rPr>
          <w:rStyle w:val="a7"/>
        </w:rPr>
        <w:t>“</w:t>
      </w:r>
      <w:proofErr w:type="spellStart"/>
      <w:r w:rsidRPr="001A64FA">
        <w:rPr>
          <w:rStyle w:val="a7"/>
        </w:rPr>
        <w:t>Кождо</w:t>
      </w:r>
      <w:proofErr w:type="spellEnd"/>
      <w:r w:rsidRPr="001A64FA">
        <w:rPr>
          <w:rStyle w:val="a7"/>
        </w:rPr>
        <w:t xml:space="preserve"> </w:t>
      </w:r>
      <w:proofErr w:type="spellStart"/>
      <w:r w:rsidRPr="001A64FA">
        <w:rPr>
          <w:rStyle w:val="a7"/>
        </w:rPr>
        <w:t>держить</w:t>
      </w:r>
      <w:proofErr w:type="spellEnd"/>
      <w:r w:rsidRPr="001A64FA">
        <w:rPr>
          <w:rStyle w:val="a7"/>
        </w:rPr>
        <w:t xml:space="preserve"> </w:t>
      </w:r>
      <w:proofErr w:type="spellStart"/>
      <w:r w:rsidRPr="001A64FA">
        <w:rPr>
          <w:rStyle w:val="a7"/>
        </w:rPr>
        <w:t>очьчину</w:t>
      </w:r>
      <w:proofErr w:type="spellEnd"/>
      <w:r w:rsidRPr="001A64FA">
        <w:rPr>
          <w:rStyle w:val="a7"/>
        </w:rPr>
        <w:t xml:space="preserve"> свою”</w:t>
      </w:r>
    </w:p>
    <w:p w14:paraId="7E1C597B" w14:textId="3F666CE7" w:rsidR="00E51246" w:rsidRPr="001A64FA" w:rsidRDefault="00E51246" w:rsidP="00E51246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 xml:space="preserve">Съезд провозгласил принцип </w:t>
      </w:r>
      <w:proofErr w:type="spellStart"/>
      <w:r w:rsidRPr="001A64FA">
        <w:rPr>
          <w:rFonts w:eastAsia="Times New Roman" w:cstheme="minorHAnsi"/>
          <w:color w:val="000000"/>
          <w:lang w:eastAsia="ru-RU"/>
        </w:rPr>
        <w:t>наследствования</w:t>
      </w:r>
      <w:proofErr w:type="spellEnd"/>
      <w:r w:rsidRPr="001A64FA">
        <w:rPr>
          <w:rFonts w:eastAsia="Times New Roman" w:cstheme="minorHAnsi"/>
          <w:color w:val="000000"/>
          <w:lang w:eastAsia="ru-RU"/>
        </w:rPr>
        <w:t xml:space="preserve"> князьями земель своих отцов, то есть права на </w:t>
      </w:r>
      <w:r w:rsidR="000D4C9D" w:rsidRPr="001A64FA">
        <w:rPr>
          <w:rFonts w:eastAsia="Times New Roman" w:cstheme="minorHAnsi"/>
          <w:color w:val="000000"/>
          <w:lang w:val="en-US" w:eastAsia="ru-RU"/>
        </w:rPr>
        <w:t>s</w:t>
      </w:r>
      <w:proofErr w:type="spellStart"/>
      <w:r w:rsidRPr="001A64FA">
        <w:rPr>
          <w:rFonts w:eastAsia="Times New Roman" w:cstheme="minorHAnsi"/>
          <w:color w:val="000000"/>
          <w:lang w:eastAsia="ru-RU"/>
        </w:rPr>
        <w:t>наследствование</w:t>
      </w:r>
      <w:proofErr w:type="spellEnd"/>
      <w:r w:rsidRPr="001A64FA">
        <w:rPr>
          <w:rFonts w:eastAsia="Times New Roman" w:cstheme="minorHAnsi"/>
          <w:color w:val="000000"/>
          <w:lang w:eastAsia="ru-RU"/>
        </w:rPr>
        <w:t xml:space="preserve"> каждого из нескольких сложившихся на тот момент княжеств были ограничены рамками определенной ветви династии Рюриковичей.</w:t>
      </w:r>
    </w:p>
    <w:p w14:paraId="01DBCF0E" w14:textId="68A3052E" w:rsidR="003C191D" w:rsidRPr="001A64FA" w:rsidRDefault="003C191D" w:rsidP="00E51246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510A9F49" w14:textId="1F8DA1BE" w:rsidR="003C191D" w:rsidRPr="001A64FA" w:rsidRDefault="003C191D" w:rsidP="00E51246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1782B0EB" w14:textId="0BC9F85F" w:rsidR="003C191D" w:rsidRPr="001A64FA" w:rsidRDefault="003C191D" w:rsidP="00E51246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5E4A158C" w14:textId="5B298F2C" w:rsidR="003C191D" w:rsidRPr="001A64FA" w:rsidRDefault="003C191D" w:rsidP="00E51246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646679BA" w14:textId="4A58C03E" w:rsidR="003C191D" w:rsidRPr="001A64FA" w:rsidRDefault="003C191D" w:rsidP="00E51246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49D3E509" w14:textId="6106744B" w:rsidR="003C191D" w:rsidRPr="001A64FA" w:rsidRDefault="003C191D" w:rsidP="00E51246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4FA83BE9" w14:textId="040F2B3F" w:rsidR="003C191D" w:rsidRPr="001A64FA" w:rsidRDefault="003C191D" w:rsidP="00E51246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54FABBF2" w14:textId="32090543" w:rsidR="003C191D" w:rsidRPr="001A64FA" w:rsidRDefault="003C191D" w:rsidP="00E51246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1F1BA6B8" w14:textId="02D7B059" w:rsidR="003C191D" w:rsidRPr="001A64FA" w:rsidRDefault="003C191D" w:rsidP="00E51246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2794EF18" w14:textId="589C5D34" w:rsidR="003C191D" w:rsidRDefault="003C191D" w:rsidP="00E51246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01B08BB5" w14:textId="6CEC3CDF" w:rsidR="00BD58B3" w:rsidRDefault="00BD58B3" w:rsidP="00E51246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3DE837F7" w14:textId="77777777" w:rsidR="00BD58B3" w:rsidRPr="001A64FA" w:rsidRDefault="00BD58B3" w:rsidP="00E51246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3956740A" w14:textId="44AE7FF2" w:rsidR="003C191D" w:rsidRPr="001A64FA" w:rsidRDefault="003C191D" w:rsidP="00E51246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756F385C" w14:textId="71FC0923" w:rsidR="003C191D" w:rsidRPr="001A64FA" w:rsidRDefault="003C191D" w:rsidP="00E51246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6CF76F62" w14:textId="77777777" w:rsidR="00C70E62" w:rsidRPr="001A64FA" w:rsidRDefault="00C70E62" w:rsidP="00E51246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14:paraId="032D8DCF" w14:textId="77777777" w:rsidR="003C191D" w:rsidRPr="001A64FA" w:rsidRDefault="003C191D" w:rsidP="00E51246">
      <w:pPr>
        <w:spacing w:after="0" w:line="240" w:lineRule="auto"/>
        <w:rPr>
          <w:rFonts w:eastAsia="Times New Roman" w:cstheme="minorHAnsi"/>
          <w:lang w:eastAsia="ru-RU"/>
        </w:rPr>
      </w:pPr>
    </w:p>
    <w:p w14:paraId="1A2F9993" w14:textId="77777777" w:rsidR="003C191D" w:rsidRPr="00BD58B3" w:rsidRDefault="003C191D" w:rsidP="00BD58B3">
      <w:pPr>
        <w:pStyle w:val="2"/>
        <w:rPr>
          <w:rFonts w:eastAsia="Times New Roman"/>
          <w:lang w:eastAsia="ru-RU"/>
        </w:rPr>
      </w:pPr>
    </w:p>
    <w:p w14:paraId="79C2032D" w14:textId="3D98638B" w:rsidR="00E51246" w:rsidRPr="00BD58B3" w:rsidRDefault="00E51246" w:rsidP="00BD58B3">
      <w:pPr>
        <w:pStyle w:val="2"/>
        <w:rPr>
          <w:rStyle w:val="aa"/>
          <w:i w:val="0"/>
          <w:iCs w:val="0"/>
          <w:sz w:val="22"/>
          <w:szCs w:val="22"/>
        </w:rPr>
      </w:pPr>
      <w:r w:rsidRPr="00BD58B3">
        <w:rPr>
          <w:rStyle w:val="aa"/>
          <w:i w:val="0"/>
          <w:iCs w:val="0"/>
          <w:sz w:val="22"/>
          <w:szCs w:val="22"/>
        </w:rPr>
        <w:t>Социально-политическая структура Киевской Руси</w:t>
      </w:r>
    </w:p>
    <w:p w14:paraId="2300CAB0" w14:textId="77777777" w:rsidR="00E51246" w:rsidRPr="001A64FA" w:rsidRDefault="00E51246" w:rsidP="00E51246">
      <w:pPr>
        <w:spacing w:after="0" w:line="240" w:lineRule="auto"/>
        <w:rPr>
          <w:rFonts w:eastAsia="Times New Roman" w:cstheme="minorHAnsi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6702"/>
      </w:tblGrid>
      <w:tr w:rsidR="00E51246" w:rsidRPr="001A64FA" w14:paraId="3CADD1A0" w14:textId="77777777" w:rsidTr="00E5124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86CB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Высшие слои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C172E" w14:textId="77777777" w:rsidR="00E51246" w:rsidRPr="001A64FA" w:rsidRDefault="00E51246" w:rsidP="00E51246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Киевский князь</w:t>
            </w:r>
          </w:p>
          <w:p w14:paraId="4991F5E2" w14:textId="77777777" w:rsidR="00E51246" w:rsidRPr="001A64FA" w:rsidRDefault="00E51246" w:rsidP="00E51246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Светлые и великие князья</w:t>
            </w:r>
          </w:p>
          <w:p w14:paraId="7F92C573" w14:textId="77777777" w:rsidR="00E51246" w:rsidRPr="001A64FA" w:rsidRDefault="00E51246" w:rsidP="00E51246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Великие бояре, служители культа, дружинники</w:t>
            </w:r>
          </w:p>
        </w:tc>
      </w:tr>
      <w:tr w:rsidR="00E51246" w:rsidRPr="001A64FA" w14:paraId="4FD41462" w14:textId="77777777" w:rsidTr="00E5124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FC2E9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Низшие слои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5520A" w14:textId="77777777" w:rsidR="00E51246" w:rsidRPr="001A64FA" w:rsidRDefault="00E51246" w:rsidP="00E51246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Свободное население</w:t>
            </w:r>
          </w:p>
          <w:p w14:paraId="3F592AF7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люди (сельские жители)</w:t>
            </w:r>
          </w:p>
          <w:p w14:paraId="5AD21DB2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посадские (градские) люди</w:t>
            </w:r>
          </w:p>
          <w:p w14:paraId="49CA18F2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купцы (гости)</w:t>
            </w:r>
          </w:p>
          <w:p w14:paraId="692BC93D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ремесленники</w:t>
            </w:r>
          </w:p>
        </w:tc>
      </w:tr>
      <w:tr w:rsidR="00E51246" w:rsidRPr="001A64FA" w14:paraId="47BF6C54" w14:textId="77777777" w:rsidTr="00E51246">
        <w:trPr>
          <w:jc w:val="center"/>
        </w:trPr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ECAAC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1DE82" w14:textId="77777777" w:rsidR="00E51246" w:rsidRPr="001A64FA" w:rsidRDefault="00E51246" w:rsidP="00E51246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Лично зависимое население</w:t>
            </w:r>
          </w:p>
          <w:p w14:paraId="7DD1F9A3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Смерд - общинник, чьи земли располагались на территории вотчины</w:t>
            </w:r>
          </w:p>
          <w:p w14:paraId="7B62EF4D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Закуп - общинник, взявший купу (ссуду)</w:t>
            </w:r>
          </w:p>
          <w:p w14:paraId="1D835E60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Рядович - общинник, заключивший договор подряда (ряд)</w:t>
            </w:r>
          </w:p>
          <w:p w14:paraId="53C85706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Холоп, челядин - рабы</w:t>
            </w:r>
          </w:p>
        </w:tc>
      </w:tr>
    </w:tbl>
    <w:p w14:paraId="15ABA29E" w14:textId="6CB5FCCC" w:rsidR="00E51246" w:rsidRPr="001A64FA" w:rsidRDefault="00E51246" w:rsidP="00E51246">
      <w:pPr>
        <w:spacing w:after="0" w:line="240" w:lineRule="auto"/>
        <w:rPr>
          <w:rFonts w:eastAsia="Times New Roman" w:cstheme="minorHAnsi"/>
          <w:lang w:eastAsia="ru-RU"/>
        </w:rPr>
      </w:pPr>
    </w:p>
    <w:p w14:paraId="1CB00B0F" w14:textId="77777777" w:rsidR="003C191D" w:rsidRPr="00BD58B3" w:rsidRDefault="003C191D" w:rsidP="00BD58B3">
      <w:pPr>
        <w:pStyle w:val="2"/>
        <w:rPr>
          <w:rFonts w:eastAsia="Times New Roman"/>
          <w:lang w:eastAsia="ru-RU"/>
        </w:rPr>
      </w:pPr>
    </w:p>
    <w:p w14:paraId="77014989" w14:textId="5B82DB87" w:rsidR="00E51246" w:rsidRPr="00BD58B3" w:rsidRDefault="00E51246" w:rsidP="00BD58B3">
      <w:pPr>
        <w:pStyle w:val="2"/>
        <w:rPr>
          <w:rStyle w:val="aa"/>
          <w:i w:val="0"/>
          <w:iCs w:val="0"/>
          <w:sz w:val="22"/>
          <w:szCs w:val="22"/>
        </w:rPr>
      </w:pPr>
      <w:r w:rsidRPr="00BD58B3">
        <w:rPr>
          <w:rStyle w:val="aa"/>
          <w:i w:val="0"/>
          <w:iCs w:val="0"/>
          <w:sz w:val="22"/>
          <w:szCs w:val="22"/>
        </w:rPr>
        <w:t>Внешнеэкономические связи Киевской Руси</w:t>
      </w:r>
    </w:p>
    <w:p w14:paraId="462CA2D5" w14:textId="77777777" w:rsidR="003C191D" w:rsidRPr="001A64FA" w:rsidRDefault="003C191D" w:rsidP="003C191D">
      <w:pPr>
        <w:spacing w:after="0" w:line="240" w:lineRule="auto"/>
        <w:rPr>
          <w:i/>
          <w:iCs/>
          <w:color w:val="4472C4" w:themeColor="accen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2844"/>
        <w:gridCol w:w="1379"/>
      </w:tblGrid>
      <w:tr w:rsidR="00E51246" w:rsidRPr="001A64FA" w14:paraId="45F0F325" w14:textId="77777777" w:rsidTr="00E5124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EF719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Партнеры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A23F8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Импорт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2A92C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Экспорт</w:t>
            </w:r>
          </w:p>
        </w:tc>
      </w:tr>
      <w:tr w:rsidR="00E51246" w:rsidRPr="001A64FA" w14:paraId="2513ED3F" w14:textId="77777777" w:rsidTr="00E51246">
        <w:trPr>
          <w:trHeight w:val="45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CBD84" w14:textId="77777777" w:rsidR="00E51246" w:rsidRPr="001A64FA" w:rsidRDefault="00E51246" w:rsidP="00E5124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Скандинавия</w:t>
            </w:r>
          </w:p>
          <w:p w14:paraId="48EF3A15" w14:textId="77777777" w:rsidR="00E51246" w:rsidRPr="001A64FA" w:rsidRDefault="00E51246" w:rsidP="00E5124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Польша</w:t>
            </w:r>
          </w:p>
          <w:p w14:paraId="1C941C43" w14:textId="77777777" w:rsidR="00E51246" w:rsidRPr="001A64FA" w:rsidRDefault="00E51246" w:rsidP="00E5124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Венгрия</w:t>
            </w:r>
          </w:p>
          <w:p w14:paraId="790CE7A4" w14:textId="77777777" w:rsidR="00E51246" w:rsidRPr="001A64FA" w:rsidRDefault="00E51246" w:rsidP="00E51246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Германия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F6C58" w14:textId="77777777" w:rsidR="00E51246" w:rsidRPr="001A64FA" w:rsidRDefault="00E51246" w:rsidP="00E51246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металл</w:t>
            </w:r>
          </w:p>
          <w:p w14:paraId="738C7037" w14:textId="77777777" w:rsidR="00E51246" w:rsidRPr="001A64FA" w:rsidRDefault="00E51246" w:rsidP="00E51246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оружие</w:t>
            </w:r>
          </w:p>
          <w:p w14:paraId="6DB9DEBF" w14:textId="77777777" w:rsidR="00E51246" w:rsidRPr="001A64FA" w:rsidRDefault="00E51246" w:rsidP="00E51246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лошади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32D77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</w:tr>
      <w:tr w:rsidR="00E51246" w:rsidRPr="001A64FA" w14:paraId="709CC302" w14:textId="77777777" w:rsidTr="00E5124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15A83" w14:textId="77777777" w:rsidR="00E51246" w:rsidRPr="001A64FA" w:rsidRDefault="00E51246" w:rsidP="00E51246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Византия</w:t>
            </w:r>
          </w:p>
          <w:p w14:paraId="657A1826" w14:textId="77777777" w:rsidR="00E51246" w:rsidRPr="001A64FA" w:rsidRDefault="00E51246" w:rsidP="00E51246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Персия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D4B5D" w14:textId="77777777" w:rsidR="00E51246" w:rsidRPr="001A64FA" w:rsidRDefault="00E51246" w:rsidP="00E5124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ткани</w:t>
            </w:r>
          </w:p>
          <w:p w14:paraId="6B40F54A" w14:textId="77777777" w:rsidR="00E51246" w:rsidRPr="001A64FA" w:rsidRDefault="00E51246" w:rsidP="00E5124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краски</w:t>
            </w:r>
          </w:p>
          <w:p w14:paraId="360F152A" w14:textId="77777777" w:rsidR="00E51246" w:rsidRPr="001A64FA" w:rsidRDefault="00E51246" w:rsidP="00E5124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ювелирные изделия</w:t>
            </w: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BBAB4" w14:textId="77777777" w:rsidR="00E51246" w:rsidRPr="001A64FA" w:rsidRDefault="00E51246" w:rsidP="00E51246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меха</w:t>
            </w:r>
          </w:p>
          <w:p w14:paraId="0626926A" w14:textId="77777777" w:rsidR="00E51246" w:rsidRPr="001A64FA" w:rsidRDefault="00E51246" w:rsidP="00E51246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воск</w:t>
            </w:r>
          </w:p>
          <w:p w14:paraId="10CBAC46" w14:textId="77777777" w:rsidR="00E51246" w:rsidRPr="001A64FA" w:rsidRDefault="00E51246" w:rsidP="00E51246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мёд</w:t>
            </w:r>
          </w:p>
        </w:tc>
      </w:tr>
      <w:tr w:rsidR="00E51246" w:rsidRPr="001A64FA" w14:paraId="07AEAFFD" w14:textId="77777777" w:rsidTr="00E51246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20BCD" w14:textId="77777777" w:rsidR="00E51246" w:rsidRPr="001A64FA" w:rsidRDefault="00E51246" w:rsidP="00E51246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Волжская</w:t>
            </w:r>
          </w:p>
          <w:p w14:paraId="08BB9CDB" w14:textId="77777777" w:rsidR="00E51246" w:rsidRPr="001A64FA" w:rsidRDefault="00E51246" w:rsidP="00E51246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Булгария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D27D2" w14:textId="77777777" w:rsidR="00E51246" w:rsidRPr="001A64FA" w:rsidRDefault="00E51246" w:rsidP="00E51246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хлеб</w:t>
            </w:r>
          </w:p>
          <w:p w14:paraId="7C6D67D8" w14:textId="77777777" w:rsidR="00E51246" w:rsidRPr="001A64FA" w:rsidRDefault="00E51246" w:rsidP="00E51246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1A64FA">
              <w:rPr>
                <w:rFonts w:eastAsia="Times New Roman" w:cstheme="minorHAnsi"/>
                <w:color w:val="000000"/>
                <w:lang w:eastAsia="ru-RU"/>
              </w:rPr>
              <w:t>скот</w:t>
            </w: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5D164" w14:textId="77777777" w:rsidR="00E51246" w:rsidRPr="001A64FA" w:rsidRDefault="00E51246" w:rsidP="00E51246">
            <w:pPr>
              <w:spacing w:after="0" w:line="240" w:lineRule="auto"/>
              <w:rPr>
                <w:rFonts w:eastAsia="Times New Roman" w:cstheme="minorHAnsi"/>
                <w:lang w:eastAsia="ru-RU"/>
              </w:rPr>
            </w:pPr>
          </w:p>
        </w:tc>
      </w:tr>
    </w:tbl>
    <w:p w14:paraId="18909358" w14:textId="77777777" w:rsidR="00E51246" w:rsidRPr="001A64FA" w:rsidRDefault="00E51246" w:rsidP="00E51246">
      <w:pPr>
        <w:spacing w:after="0" w:line="240" w:lineRule="auto"/>
        <w:rPr>
          <w:rFonts w:eastAsia="Times New Roman" w:cstheme="minorHAnsi"/>
          <w:lang w:eastAsia="ru-RU"/>
        </w:rPr>
      </w:pPr>
    </w:p>
    <w:p w14:paraId="7F0DDFE6" w14:textId="3CE4D442" w:rsidR="00E51246" w:rsidRPr="001A64FA" w:rsidRDefault="00E51246" w:rsidP="000D4C9D">
      <w:pPr>
        <w:spacing w:after="0" w:line="240" w:lineRule="auto"/>
        <w:rPr>
          <w:rFonts w:eastAsia="Times New Roman" w:cstheme="minorHAnsi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Феодализм - всегда воюющее государство</w:t>
      </w:r>
    </w:p>
    <w:p w14:paraId="31AFC543" w14:textId="77777777" w:rsidR="000D4C9D" w:rsidRPr="001A64FA" w:rsidRDefault="000D4C9D" w:rsidP="000D4C9D">
      <w:pPr>
        <w:spacing w:after="0" w:line="240" w:lineRule="auto"/>
        <w:rPr>
          <w:rFonts w:eastAsia="Times New Roman" w:cstheme="minorHAnsi"/>
          <w:lang w:eastAsia="ru-RU"/>
        </w:rPr>
      </w:pPr>
    </w:p>
    <w:p w14:paraId="1B810DF2" w14:textId="77777777" w:rsidR="000D4C9D" w:rsidRPr="001A64FA" w:rsidRDefault="00E51246" w:rsidP="00E51246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Вывод:</w:t>
      </w:r>
    </w:p>
    <w:p w14:paraId="525388B1" w14:textId="4100B602" w:rsidR="00E51246" w:rsidRPr="001A64FA" w:rsidRDefault="00E51246" w:rsidP="00E51246">
      <w:pPr>
        <w:spacing w:after="0" w:line="240" w:lineRule="auto"/>
        <w:rPr>
          <w:rFonts w:eastAsia="Times New Roman" w:cstheme="minorHAnsi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1.</w:t>
      </w:r>
      <w:r w:rsidR="009261CF" w:rsidRPr="001A64FA">
        <w:rPr>
          <w:rFonts w:eastAsia="Times New Roman" w:cstheme="minorHAnsi"/>
          <w:color w:val="000000"/>
          <w:lang w:eastAsia="ru-RU"/>
        </w:rPr>
        <w:t xml:space="preserve"> П</w:t>
      </w:r>
      <w:r w:rsidRPr="001A64FA">
        <w:rPr>
          <w:rFonts w:eastAsia="Times New Roman" w:cstheme="minorHAnsi"/>
          <w:color w:val="000000"/>
          <w:lang w:eastAsia="ru-RU"/>
        </w:rPr>
        <w:t>роцесс создания древнерусского государства было непростым и неоднозначным</w:t>
      </w:r>
    </w:p>
    <w:p w14:paraId="1AEAF8BB" w14:textId="77777777" w:rsidR="00E51246" w:rsidRPr="001A64FA" w:rsidRDefault="00E51246" w:rsidP="00E51246">
      <w:pPr>
        <w:spacing w:after="0" w:line="240" w:lineRule="auto"/>
        <w:rPr>
          <w:rFonts w:eastAsia="Times New Roman" w:cstheme="minorHAnsi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2. Стадии:</w:t>
      </w:r>
    </w:p>
    <w:p w14:paraId="4354E0FF" w14:textId="77777777" w:rsidR="00E51246" w:rsidRPr="001A64FA" w:rsidRDefault="00E51246" w:rsidP="000D4C9D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Генезис</w:t>
      </w:r>
    </w:p>
    <w:p w14:paraId="2A485FEB" w14:textId="77777777" w:rsidR="00E51246" w:rsidRPr="001A64FA" w:rsidRDefault="00E51246" w:rsidP="000D4C9D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Расцвет</w:t>
      </w:r>
    </w:p>
    <w:p w14:paraId="35948693" w14:textId="77777777" w:rsidR="00E51246" w:rsidRPr="001A64FA" w:rsidRDefault="00E51246" w:rsidP="000D4C9D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Упадок</w:t>
      </w:r>
    </w:p>
    <w:p w14:paraId="1DFB84D4" w14:textId="77777777" w:rsidR="00E51246" w:rsidRPr="001A64FA" w:rsidRDefault="00E51246" w:rsidP="00E51246">
      <w:pPr>
        <w:spacing w:after="0" w:line="240" w:lineRule="auto"/>
        <w:rPr>
          <w:rFonts w:eastAsia="Times New Roman" w:cstheme="minorHAnsi"/>
          <w:lang w:eastAsia="ru-RU"/>
        </w:rPr>
      </w:pPr>
      <w:r w:rsidRPr="001A64FA">
        <w:rPr>
          <w:rFonts w:eastAsia="Times New Roman" w:cstheme="minorHAnsi"/>
          <w:color w:val="000000"/>
          <w:lang w:eastAsia="ru-RU"/>
        </w:rPr>
        <w:t>3. Изучить этот период очень сложно, так как мало источников информации. Но изучать надо.</w:t>
      </w:r>
    </w:p>
    <w:p w14:paraId="45640BB2" w14:textId="77777777" w:rsidR="00F67E49" w:rsidRPr="001A64FA" w:rsidRDefault="00F67E49">
      <w:pPr>
        <w:rPr>
          <w:rFonts w:cstheme="minorHAnsi"/>
        </w:rPr>
      </w:pPr>
    </w:p>
    <w:sectPr w:rsidR="00F67E49" w:rsidRPr="001A6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359"/>
    <w:multiLevelType w:val="multilevel"/>
    <w:tmpl w:val="D80C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9273C"/>
    <w:multiLevelType w:val="multilevel"/>
    <w:tmpl w:val="AC9A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15698"/>
    <w:multiLevelType w:val="multilevel"/>
    <w:tmpl w:val="8ADE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B1E11"/>
    <w:multiLevelType w:val="multilevel"/>
    <w:tmpl w:val="5282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519B9"/>
    <w:multiLevelType w:val="multilevel"/>
    <w:tmpl w:val="0FC8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060FB"/>
    <w:multiLevelType w:val="multilevel"/>
    <w:tmpl w:val="6E0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77DD7"/>
    <w:multiLevelType w:val="multilevel"/>
    <w:tmpl w:val="DB26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92EC3"/>
    <w:multiLevelType w:val="multilevel"/>
    <w:tmpl w:val="6772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D1A31"/>
    <w:multiLevelType w:val="multilevel"/>
    <w:tmpl w:val="E988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6223F"/>
    <w:multiLevelType w:val="multilevel"/>
    <w:tmpl w:val="18724A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03271F"/>
    <w:multiLevelType w:val="multilevel"/>
    <w:tmpl w:val="F10C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34788"/>
    <w:multiLevelType w:val="hybridMultilevel"/>
    <w:tmpl w:val="F54CF0C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BC2150"/>
    <w:multiLevelType w:val="multilevel"/>
    <w:tmpl w:val="5C88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427EA6"/>
    <w:multiLevelType w:val="multilevel"/>
    <w:tmpl w:val="F692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553D5"/>
    <w:multiLevelType w:val="multilevel"/>
    <w:tmpl w:val="AFBC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2D13A7"/>
    <w:multiLevelType w:val="multilevel"/>
    <w:tmpl w:val="688A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965B03"/>
    <w:multiLevelType w:val="multilevel"/>
    <w:tmpl w:val="A1BC3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500F94"/>
    <w:multiLevelType w:val="hybridMultilevel"/>
    <w:tmpl w:val="AE6CED5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62DFB"/>
    <w:multiLevelType w:val="multilevel"/>
    <w:tmpl w:val="4646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E042C6"/>
    <w:multiLevelType w:val="multilevel"/>
    <w:tmpl w:val="EB5E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BB5F22"/>
    <w:multiLevelType w:val="multilevel"/>
    <w:tmpl w:val="D390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B5D84"/>
    <w:multiLevelType w:val="multilevel"/>
    <w:tmpl w:val="9F5E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9F4523"/>
    <w:multiLevelType w:val="hybridMultilevel"/>
    <w:tmpl w:val="13028D14"/>
    <w:lvl w:ilvl="0" w:tplc="219CAD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5F4441"/>
    <w:multiLevelType w:val="multilevel"/>
    <w:tmpl w:val="4408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8725F4"/>
    <w:multiLevelType w:val="multilevel"/>
    <w:tmpl w:val="71C8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20"/>
  </w:num>
  <w:num w:numId="4">
    <w:abstractNumId w:val="4"/>
  </w:num>
  <w:num w:numId="5">
    <w:abstractNumId w:val="0"/>
  </w:num>
  <w:num w:numId="6">
    <w:abstractNumId w:val="6"/>
  </w:num>
  <w:num w:numId="7">
    <w:abstractNumId w:val="10"/>
  </w:num>
  <w:num w:numId="8">
    <w:abstractNumId w:val="14"/>
  </w:num>
  <w:num w:numId="9">
    <w:abstractNumId w:val="3"/>
  </w:num>
  <w:num w:numId="10">
    <w:abstractNumId w:val="15"/>
  </w:num>
  <w:num w:numId="11">
    <w:abstractNumId w:val="1"/>
  </w:num>
  <w:num w:numId="12">
    <w:abstractNumId w:val="13"/>
  </w:num>
  <w:num w:numId="13">
    <w:abstractNumId w:val="21"/>
  </w:num>
  <w:num w:numId="14">
    <w:abstractNumId w:val="5"/>
  </w:num>
  <w:num w:numId="15">
    <w:abstractNumId w:val="19"/>
  </w:num>
  <w:num w:numId="16">
    <w:abstractNumId w:val="2"/>
  </w:num>
  <w:num w:numId="17">
    <w:abstractNumId w:val="18"/>
  </w:num>
  <w:num w:numId="18">
    <w:abstractNumId w:val="23"/>
  </w:num>
  <w:num w:numId="19">
    <w:abstractNumId w:val="7"/>
  </w:num>
  <w:num w:numId="20">
    <w:abstractNumId w:val="24"/>
  </w:num>
  <w:num w:numId="21">
    <w:abstractNumId w:val="16"/>
  </w:num>
  <w:num w:numId="22">
    <w:abstractNumId w:val="22"/>
  </w:num>
  <w:num w:numId="23">
    <w:abstractNumId w:val="17"/>
  </w:num>
  <w:num w:numId="24">
    <w:abstractNumId w:val="1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8C"/>
    <w:rsid w:val="00016CA1"/>
    <w:rsid w:val="000D4C9D"/>
    <w:rsid w:val="001A64FA"/>
    <w:rsid w:val="001F5464"/>
    <w:rsid w:val="0021608C"/>
    <w:rsid w:val="00271E59"/>
    <w:rsid w:val="00323FD7"/>
    <w:rsid w:val="00377727"/>
    <w:rsid w:val="003C191D"/>
    <w:rsid w:val="00417068"/>
    <w:rsid w:val="00592B0A"/>
    <w:rsid w:val="00812053"/>
    <w:rsid w:val="009261CF"/>
    <w:rsid w:val="00B2414A"/>
    <w:rsid w:val="00BD58B3"/>
    <w:rsid w:val="00BD6534"/>
    <w:rsid w:val="00C05088"/>
    <w:rsid w:val="00C70E62"/>
    <w:rsid w:val="00D522B7"/>
    <w:rsid w:val="00E51246"/>
    <w:rsid w:val="00F6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CB4FC"/>
  <w15:chartTrackingRefBased/>
  <w15:docId w15:val="{30CFC091-411A-4EAF-93EA-4487CD5B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2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2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1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51246"/>
  </w:style>
  <w:style w:type="character" w:customStyle="1" w:styleId="10">
    <w:name w:val="Заголовок 1 Знак"/>
    <w:basedOn w:val="a0"/>
    <w:link w:val="1"/>
    <w:uiPriority w:val="9"/>
    <w:rsid w:val="00812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52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1F5464"/>
    <w:rPr>
      <w:b/>
      <w:bCs/>
    </w:rPr>
  </w:style>
  <w:style w:type="paragraph" w:styleId="a5">
    <w:name w:val="Intense Quote"/>
    <w:basedOn w:val="a"/>
    <w:next w:val="a"/>
    <w:link w:val="a6"/>
    <w:uiPriority w:val="30"/>
    <w:qFormat/>
    <w:rsid w:val="001F546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1F5464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1F5464"/>
    <w:rPr>
      <w:i/>
      <w:iCs/>
    </w:rPr>
  </w:style>
  <w:style w:type="paragraph" w:styleId="a8">
    <w:name w:val="List Paragraph"/>
    <w:basedOn w:val="a"/>
    <w:uiPriority w:val="34"/>
    <w:qFormat/>
    <w:rsid w:val="001F5464"/>
    <w:pPr>
      <w:ind w:left="720"/>
      <w:contextualSpacing/>
    </w:pPr>
  </w:style>
  <w:style w:type="paragraph" w:styleId="a9">
    <w:name w:val="No Spacing"/>
    <w:uiPriority w:val="1"/>
    <w:qFormat/>
    <w:rsid w:val="001F5464"/>
    <w:pPr>
      <w:spacing w:after="0" w:line="240" w:lineRule="auto"/>
    </w:pPr>
  </w:style>
  <w:style w:type="character" w:styleId="aa">
    <w:name w:val="Intense Emphasis"/>
    <w:basedOn w:val="a0"/>
    <w:uiPriority w:val="21"/>
    <w:qFormat/>
    <w:rsid w:val="00377727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0D4C9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fvwork63@gmail.com</dc:creator>
  <cp:keywords/>
  <dc:description/>
  <cp:lastModifiedBy>Влад Влад</cp:lastModifiedBy>
  <cp:revision>18</cp:revision>
  <dcterms:created xsi:type="dcterms:W3CDTF">2023-11-03T07:19:00Z</dcterms:created>
  <dcterms:modified xsi:type="dcterms:W3CDTF">2023-12-01T06:38:00Z</dcterms:modified>
</cp:coreProperties>
</file>