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DA07D"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In Angular 19, Components are the fundamental building blocks of your user interface.</w:t>
      </w:r>
    </w:p>
    <w:p w14:paraId="69429C4C"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Key Characteristics:</w:t>
      </w:r>
    </w:p>
    <w:p w14:paraId="3B72F4FD" w14:textId="77777777" w:rsidR="00CE2F32" w:rsidRPr="00CE2F32" w:rsidRDefault="00CE2F32" w:rsidP="00CE2F32">
      <w:pPr>
        <w:numPr>
          <w:ilvl w:val="0"/>
          <w:numId w:val="1"/>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Standalone by Default:</w:t>
      </w:r>
      <w:r w:rsidRPr="00CE2F32">
        <w:rPr>
          <w:rFonts w:ascii="Helvetica Neue" w:eastAsia="Times New Roman" w:hAnsi="Helvetica Neue" w:cs="Times New Roman"/>
          <w:color w:val="1B1C1D"/>
          <w:kern w:val="0"/>
          <w:sz w:val="20"/>
          <w:szCs w:val="20"/>
          <w:lang w:eastAsia="en-GB"/>
          <w14:ligatures w14:val="none"/>
        </w:rPr>
        <w:t xml:space="preserve"> </w:t>
      </w:r>
    </w:p>
    <w:p w14:paraId="442D5E88" w14:textId="77777777" w:rsidR="00CE2F32" w:rsidRPr="00CE2F32" w:rsidRDefault="00CE2F32" w:rsidP="00CE2F32">
      <w:pPr>
        <w:numPr>
          <w:ilvl w:val="1"/>
          <w:numId w:val="1"/>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In Angular 19, components are created as standalone by default.</w:t>
      </w:r>
    </w:p>
    <w:p w14:paraId="1B907255" w14:textId="77777777" w:rsidR="00CE2F32" w:rsidRPr="00CE2F32" w:rsidRDefault="00CE2F32" w:rsidP="00CE2F32">
      <w:pPr>
        <w:numPr>
          <w:ilvl w:val="1"/>
          <w:numId w:val="1"/>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 xml:space="preserve">This means you no longer need to explicitly set </w:t>
      </w:r>
      <w:r w:rsidRPr="00CE2F32">
        <w:rPr>
          <w:rFonts w:ascii="Courier New" w:eastAsia="Times New Roman" w:hAnsi="Courier New" w:cs="Courier New"/>
          <w:color w:val="575B5F"/>
          <w:kern w:val="0"/>
          <w:sz w:val="20"/>
          <w:szCs w:val="20"/>
          <w:bdr w:val="none" w:sz="0" w:space="0" w:color="auto" w:frame="1"/>
          <w:lang w:eastAsia="en-GB"/>
          <w14:ligatures w14:val="none"/>
        </w:rPr>
        <w:t>standalone: true</w:t>
      </w:r>
      <w:r w:rsidRPr="00CE2F32">
        <w:rPr>
          <w:rFonts w:ascii="Helvetica Neue" w:eastAsia="Times New Roman" w:hAnsi="Helvetica Neue" w:cs="Times New Roman"/>
          <w:color w:val="1B1C1D"/>
          <w:kern w:val="0"/>
          <w:sz w:val="20"/>
          <w:szCs w:val="20"/>
          <w:lang w:eastAsia="en-GB"/>
          <w14:ligatures w14:val="none"/>
        </w:rPr>
        <w:t xml:space="preserve"> in the component decorator.</w:t>
      </w:r>
    </w:p>
    <w:p w14:paraId="0F7EE213" w14:textId="77777777" w:rsidR="00CE2F32" w:rsidRPr="00CE2F32" w:rsidRDefault="00CE2F32" w:rsidP="00CE2F32">
      <w:pPr>
        <w:numPr>
          <w:ilvl w:val="1"/>
          <w:numId w:val="1"/>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This simplifies component creation and reduces boilerplate.</w:t>
      </w:r>
    </w:p>
    <w:p w14:paraId="11B3B96A" w14:textId="77777777" w:rsidR="00CE2F32" w:rsidRPr="00CE2F32" w:rsidRDefault="00CE2F32" w:rsidP="00CE2F32">
      <w:pPr>
        <w:numPr>
          <w:ilvl w:val="0"/>
          <w:numId w:val="1"/>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Encapsulation:</w:t>
      </w:r>
      <w:r w:rsidRPr="00CE2F32">
        <w:rPr>
          <w:rFonts w:ascii="Helvetica Neue" w:eastAsia="Times New Roman" w:hAnsi="Helvetica Neue" w:cs="Times New Roman"/>
          <w:color w:val="1B1C1D"/>
          <w:kern w:val="0"/>
          <w:sz w:val="20"/>
          <w:szCs w:val="20"/>
          <w:lang w:eastAsia="en-GB"/>
          <w14:ligatures w14:val="none"/>
        </w:rPr>
        <w:t xml:space="preserve"> </w:t>
      </w:r>
    </w:p>
    <w:p w14:paraId="36DCC810" w14:textId="77777777" w:rsidR="00CE2F32" w:rsidRPr="00CE2F32" w:rsidRDefault="00CE2F32" w:rsidP="00CE2F32">
      <w:pPr>
        <w:numPr>
          <w:ilvl w:val="1"/>
          <w:numId w:val="1"/>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Components encapsulate their own logic, templates, and styles.</w:t>
      </w:r>
    </w:p>
    <w:p w14:paraId="4EF3DC43" w14:textId="77777777" w:rsidR="00CE2F32" w:rsidRPr="00CE2F32" w:rsidRDefault="00CE2F32" w:rsidP="00CE2F32">
      <w:pPr>
        <w:numPr>
          <w:ilvl w:val="1"/>
          <w:numId w:val="1"/>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This promotes modularity and reusability.</w:t>
      </w:r>
    </w:p>
    <w:p w14:paraId="7C55D6FE" w14:textId="77777777" w:rsidR="00CE2F32" w:rsidRPr="00CE2F32" w:rsidRDefault="00CE2F32" w:rsidP="00CE2F32">
      <w:pPr>
        <w:numPr>
          <w:ilvl w:val="0"/>
          <w:numId w:val="1"/>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Data Binding:</w:t>
      </w:r>
      <w:r w:rsidRPr="00CE2F32">
        <w:rPr>
          <w:rFonts w:ascii="Helvetica Neue" w:eastAsia="Times New Roman" w:hAnsi="Helvetica Neue" w:cs="Times New Roman"/>
          <w:color w:val="1B1C1D"/>
          <w:kern w:val="0"/>
          <w:sz w:val="20"/>
          <w:szCs w:val="20"/>
          <w:lang w:eastAsia="en-GB"/>
          <w14:ligatures w14:val="none"/>
        </w:rPr>
        <w:t xml:space="preserve"> </w:t>
      </w:r>
    </w:p>
    <w:p w14:paraId="0425DA9E" w14:textId="77777777" w:rsidR="00CE2F32" w:rsidRPr="00CE2F32" w:rsidRDefault="00CE2F32" w:rsidP="00CE2F32">
      <w:pPr>
        <w:numPr>
          <w:ilvl w:val="1"/>
          <w:numId w:val="1"/>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Components enable data binding between the component's data and the HTML template.</w:t>
      </w:r>
    </w:p>
    <w:p w14:paraId="3B409B1E" w14:textId="77777777" w:rsidR="00CE2F32" w:rsidRPr="00CE2F32" w:rsidRDefault="00CE2F32" w:rsidP="00CE2F32">
      <w:pPr>
        <w:numPr>
          <w:ilvl w:val="1"/>
          <w:numId w:val="1"/>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 xml:space="preserve">This includes: </w:t>
      </w:r>
    </w:p>
    <w:p w14:paraId="388B9ED2" w14:textId="77777777" w:rsidR="00CE2F32" w:rsidRPr="00CE2F32" w:rsidRDefault="00CE2F32" w:rsidP="00CE2F32">
      <w:pPr>
        <w:numPr>
          <w:ilvl w:val="2"/>
          <w:numId w:val="1"/>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Property Binding:</w:t>
      </w:r>
      <w:r w:rsidRPr="00CE2F32">
        <w:rPr>
          <w:rFonts w:ascii="Helvetica Neue" w:eastAsia="Times New Roman" w:hAnsi="Helvetica Neue" w:cs="Times New Roman"/>
          <w:color w:val="1B1C1D"/>
          <w:kern w:val="0"/>
          <w:sz w:val="20"/>
          <w:szCs w:val="20"/>
          <w:lang w:eastAsia="en-GB"/>
          <w14:ligatures w14:val="none"/>
        </w:rPr>
        <w:t xml:space="preserve"> Binding data from the component to HTML properties.</w:t>
      </w:r>
    </w:p>
    <w:p w14:paraId="5F58BEB8" w14:textId="77777777" w:rsidR="00CE2F32" w:rsidRPr="00CE2F32" w:rsidRDefault="00CE2F32" w:rsidP="00CE2F32">
      <w:pPr>
        <w:numPr>
          <w:ilvl w:val="2"/>
          <w:numId w:val="1"/>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Event Binding:</w:t>
      </w:r>
      <w:r w:rsidRPr="00CE2F32">
        <w:rPr>
          <w:rFonts w:ascii="Helvetica Neue" w:eastAsia="Times New Roman" w:hAnsi="Helvetica Neue" w:cs="Times New Roman"/>
          <w:color w:val="1B1C1D"/>
          <w:kern w:val="0"/>
          <w:sz w:val="20"/>
          <w:szCs w:val="20"/>
          <w:lang w:eastAsia="en-GB"/>
          <w14:ligatures w14:val="none"/>
        </w:rPr>
        <w:t xml:space="preserve"> Handling events triggered in the template.</w:t>
      </w:r>
    </w:p>
    <w:p w14:paraId="6A999047" w14:textId="77777777" w:rsidR="00CE2F32" w:rsidRPr="00CE2F32" w:rsidRDefault="00CE2F32" w:rsidP="00CE2F32">
      <w:pPr>
        <w:numPr>
          <w:ilvl w:val="2"/>
          <w:numId w:val="1"/>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Two-Way Binding:</w:t>
      </w:r>
      <w:r w:rsidRPr="00CE2F32">
        <w:rPr>
          <w:rFonts w:ascii="Helvetica Neue" w:eastAsia="Times New Roman" w:hAnsi="Helvetica Neue" w:cs="Times New Roman"/>
          <w:color w:val="1B1C1D"/>
          <w:kern w:val="0"/>
          <w:sz w:val="20"/>
          <w:szCs w:val="20"/>
          <w:lang w:eastAsia="en-GB"/>
          <w14:ligatures w14:val="none"/>
        </w:rPr>
        <w:t xml:space="preserve"> Synchronizing data between the component and the template.</w:t>
      </w:r>
    </w:p>
    <w:p w14:paraId="2040E22A" w14:textId="77777777" w:rsidR="00CE2F32" w:rsidRPr="00CE2F32" w:rsidRDefault="00CE2F32" w:rsidP="00CE2F32">
      <w:pPr>
        <w:numPr>
          <w:ilvl w:val="0"/>
          <w:numId w:val="1"/>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Directives:</w:t>
      </w:r>
      <w:r w:rsidRPr="00CE2F32">
        <w:rPr>
          <w:rFonts w:ascii="Helvetica Neue" w:eastAsia="Times New Roman" w:hAnsi="Helvetica Neue" w:cs="Times New Roman"/>
          <w:color w:val="1B1C1D"/>
          <w:kern w:val="0"/>
          <w:sz w:val="20"/>
          <w:szCs w:val="20"/>
          <w:lang w:eastAsia="en-GB"/>
          <w14:ligatures w14:val="none"/>
        </w:rPr>
        <w:t xml:space="preserve"> </w:t>
      </w:r>
    </w:p>
    <w:p w14:paraId="74312E16" w14:textId="77777777" w:rsidR="00CE2F32" w:rsidRPr="00CE2F32" w:rsidRDefault="00CE2F32" w:rsidP="00CE2F32">
      <w:pPr>
        <w:numPr>
          <w:ilvl w:val="1"/>
          <w:numId w:val="1"/>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 xml:space="preserve">Components can utilize both structural directives (e.g., </w:t>
      </w:r>
      <w:r w:rsidRPr="00CE2F32">
        <w:rPr>
          <w:rFonts w:ascii="Courier New" w:eastAsia="Times New Roman" w:hAnsi="Courier New" w:cs="Courier New"/>
          <w:color w:val="575B5F"/>
          <w:kern w:val="0"/>
          <w:sz w:val="20"/>
          <w:szCs w:val="20"/>
          <w:bdr w:val="none" w:sz="0" w:space="0" w:color="auto" w:frame="1"/>
          <w:lang w:eastAsia="en-GB"/>
          <w14:ligatures w14:val="none"/>
        </w:rPr>
        <w:t>*</w:t>
      </w:r>
      <w:proofErr w:type="spellStart"/>
      <w:r w:rsidRPr="00CE2F32">
        <w:rPr>
          <w:rFonts w:ascii="Courier New" w:eastAsia="Times New Roman" w:hAnsi="Courier New" w:cs="Courier New"/>
          <w:color w:val="575B5F"/>
          <w:kern w:val="0"/>
          <w:sz w:val="20"/>
          <w:szCs w:val="20"/>
          <w:bdr w:val="none" w:sz="0" w:space="0" w:color="auto" w:frame="1"/>
          <w:lang w:eastAsia="en-GB"/>
          <w14:ligatures w14:val="none"/>
        </w:rPr>
        <w:t>ngIf</w:t>
      </w:r>
      <w:proofErr w:type="spellEnd"/>
      <w:r w:rsidRPr="00CE2F32">
        <w:rPr>
          <w:rFonts w:ascii="Helvetica Neue" w:eastAsia="Times New Roman" w:hAnsi="Helvetica Neue" w:cs="Times New Roman"/>
          <w:color w:val="1B1C1D"/>
          <w:kern w:val="0"/>
          <w:sz w:val="20"/>
          <w:szCs w:val="20"/>
          <w:lang w:eastAsia="en-GB"/>
          <w14:ligatures w14:val="none"/>
        </w:rPr>
        <w:t xml:space="preserve">, </w:t>
      </w:r>
      <w:r w:rsidRPr="00CE2F32">
        <w:rPr>
          <w:rFonts w:ascii="Courier New" w:eastAsia="Times New Roman" w:hAnsi="Courier New" w:cs="Courier New"/>
          <w:color w:val="575B5F"/>
          <w:kern w:val="0"/>
          <w:sz w:val="20"/>
          <w:szCs w:val="20"/>
          <w:bdr w:val="none" w:sz="0" w:space="0" w:color="auto" w:frame="1"/>
          <w:lang w:eastAsia="en-GB"/>
          <w14:ligatures w14:val="none"/>
        </w:rPr>
        <w:t>*</w:t>
      </w:r>
      <w:proofErr w:type="spellStart"/>
      <w:r w:rsidRPr="00CE2F32">
        <w:rPr>
          <w:rFonts w:ascii="Courier New" w:eastAsia="Times New Roman" w:hAnsi="Courier New" w:cs="Courier New"/>
          <w:color w:val="575B5F"/>
          <w:kern w:val="0"/>
          <w:sz w:val="20"/>
          <w:szCs w:val="20"/>
          <w:bdr w:val="none" w:sz="0" w:space="0" w:color="auto" w:frame="1"/>
          <w:lang w:eastAsia="en-GB"/>
          <w14:ligatures w14:val="none"/>
        </w:rPr>
        <w:t>ngFor</w:t>
      </w:r>
      <w:proofErr w:type="spellEnd"/>
      <w:r w:rsidRPr="00CE2F32">
        <w:rPr>
          <w:rFonts w:ascii="Helvetica Neue" w:eastAsia="Times New Roman" w:hAnsi="Helvetica Neue" w:cs="Times New Roman"/>
          <w:color w:val="1B1C1D"/>
          <w:kern w:val="0"/>
          <w:sz w:val="20"/>
          <w:szCs w:val="20"/>
          <w:lang w:eastAsia="en-GB"/>
          <w14:ligatures w14:val="none"/>
        </w:rPr>
        <w:t xml:space="preserve">) and attribute directives (e.g., </w:t>
      </w:r>
      <w:proofErr w:type="spellStart"/>
      <w:r w:rsidRPr="00CE2F32">
        <w:rPr>
          <w:rFonts w:ascii="Courier New" w:eastAsia="Times New Roman" w:hAnsi="Courier New" w:cs="Courier New"/>
          <w:color w:val="575B5F"/>
          <w:kern w:val="0"/>
          <w:sz w:val="20"/>
          <w:szCs w:val="20"/>
          <w:bdr w:val="none" w:sz="0" w:space="0" w:color="auto" w:frame="1"/>
          <w:lang w:eastAsia="en-GB"/>
          <w14:ligatures w14:val="none"/>
        </w:rPr>
        <w:t>ngClass</w:t>
      </w:r>
      <w:proofErr w:type="spellEnd"/>
      <w:r w:rsidRPr="00CE2F32">
        <w:rPr>
          <w:rFonts w:ascii="Helvetica Neue" w:eastAsia="Times New Roman" w:hAnsi="Helvetica Neue" w:cs="Times New Roman"/>
          <w:color w:val="1B1C1D"/>
          <w:kern w:val="0"/>
          <w:sz w:val="20"/>
          <w:szCs w:val="20"/>
          <w:lang w:eastAsia="en-GB"/>
          <w14:ligatures w14:val="none"/>
        </w:rPr>
        <w:t xml:space="preserve">, </w:t>
      </w:r>
      <w:proofErr w:type="spellStart"/>
      <w:r w:rsidRPr="00CE2F32">
        <w:rPr>
          <w:rFonts w:ascii="Courier New" w:eastAsia="Times New Roman" w:hAnsi="Courier New" w:cs="Courier New"/>
          <w:color w:val="575B5F"/>
          <w:kern w:val="0"/>
          <w:sz w:val="20"/>
          <w:szCs w:val="20"/>
          <w:bdr w:val="none" w:sz="0" w:space="0" w:color="auto" w:frame="1"/>
          <w:lang w:eastAsia="en-GB"/>
          <w14:ligatures w14:val="none"/>
        </w:rPr>
        <w:t>ngStyle</w:t>
      </w:r>
      <w:proofErr w:type="spellEnd"/>
      <w:r w:rsidRPr="00CE2F32">
        <w:rPr>
          <w:rFonts w:ascii="Helvetica Neue" w:eastAsia="Times New Roman" w:hAnsi="Helvetica Neue" w:cs="Times New Roman"/>
          <w:color w:val="1B1C1D"/>
          <w:kern w:val="0"/>
          <w:sz w:val="20"/>
          <w:szCs w:val="20"/>
          <w:lang w:eastAsia="en-GB"/>
          <w14:ligatures w14:val="none"/>
        </w:rPr>
        <w:t>) to control the DOM.</w:t>
      </w:r>
    </w:p>
    <w:p w14:paraId="1DC1F11D" w14:textId="77777777" w:rsidR="00CE2F32" w:rsidRPr="00CE2F32" w:rsidRDefault="00CE2F32" w:rsidP="00CE2F32">
      <w:pPr>
        <w:numPr>
          <w:ilvl w:val="0"/>
          <w:numId w:val="1"/>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Services:</w:t>
      </w:r>
      <w:r w:rsidRPr="00CE2F32">
        <w:rPr>
          <w:rFonts w:ascii="Helvetica Neue" w:eastAsia="Times New Roman" w:hAnsi="Helvetica Neue" w:cs="Times New Roman"/>
          <w:color w:val="1B1C1D"/>
          <w:kern w:val="0"/>
          <w:sz w:val="20"/>
          <w:szCs w:val="20"/>
          <w:lang w:eastAsia="en-GB"/>
          <w14:ligatures w14:val="none"/>
        </w:rPr>
        <w:t xml:space="preserve"> </w:t>
      </w:r>
    </w:p>
    <w:p w14:paraId="344BA766" w14:textId="77777777" w:rsidR="00CE2F32" w:rsidRPr="00CE2F32" w:rsidRDefault="00CE2F32" w:rsidP="00CE2F32">
      <w:pPr>
        <w:numPr>
          <w:ilvl w:val="1"/>
          <w:numId w:val="1"/>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Components can interact with services to access data, perform actions, and share functionality across the application.</w:t>
      </w:r>
    </w:p>
    <w:p w14:paraId="5561C0EE"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Example (Standalone Component):</w:t>
      </w:r>
    </w:p>
    <w:p w14:paraId="2233523D" w14:textId="77777777" w:rsidR="00CE2F32" w:rsidRPr="00CE2F32" w:rsidRDefault="00CE2F32" w:rsidP="00CE2F32">
      <w:pPr>
        <w:spacing w:line="300" w:lineRule="atLeast"/>
        <w:rPr>
          <w:rFonts w:ascii="Helvetica Neue" w:eastAsia="Times New Roman" w:hAnsi="Helvetica Neue" w:cs="Times New Roman"/>
          <w:color w:val="575B5F"/>
          <w:kern w:val="0"/>
          <w:sz w:val="20"/>
          <w:szCs w:val="20"/>
          <w:lang w:eastAsia="en-GB"/>
          <w14:ligatures w14:val="none"/>
        </w:rPr>
      </w:pPr>
      <w:r w:rsidRPr="00CE2F32">
        <w:rPr>
          <w:rFonts w:ascii="Helvetica Neue" w:eastAsia="Times New Roman" w:hAnsi="Helvetica Neue" w:cs="Times New Roman"/>
          <w:color w:val="575B5F"/>
          <w:kern w:val="0"/>
          <w:sz w:val="20"/>
          <w:szCs w:val="20"/>
          <w:bdr w:val="none" w:sz="0" w:space="0" w:color="auto" w:frame="1"/>
          <w:lang w:eastAsia="en-GB"/>
          <w14:ligatures w14:val="none"/>
        </w:rPr>
        <w:t>TypeScript</w:t>
      </w:r>
    </w:p>
    <w:p w14:paraId="25E6B798"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0"/>
          <w:szCs w:val="20"/>
          <w:bdr w:val="none" w:sz="0" w:space="0" w:color="auto" w:frame="1"/>
          <w:lang w:eastAsia="en-GB"/>
          <w14:ligatures w14:val="none"/>
        </w:rPr>
      </w:pPr>
      <w:r w:rsidRPr="00CE2F32">
        <w:rPr>
          <w:rFonts w:ascii="Courier New" w:eastAsia="Times New Roman" w:hAnsi="Courier New" w:cs="Courier New"/>
          <w:color w:val="8430CE"/>
          <w:kern w:val="0"/>
          <w:sz w:val="20"/>
          <w:szCs w:val="20"/>
          <w:bdr w:val="none" w:sz="0" w:space="0" w:color="auto" w:frame="1"/>
          <w:lang w:eastAsia="en-GB"/>
          <w14:ligatures w14:val="none"/>
        </w:rPr>
        <w:t>import</w:t>
      </w:r>
      <w:r w:rsidRPr="00CE2F32">
        <w:rPr>
          <w:rFonts w:ascii="Courier New" w:eastAsia="Times New Roman" w:hAnsi="Courier New" w:cs="Courier New"/>
          <w:color w:val="575B5F"/>
          <w:kern w:val="0"/>
          <w:sz w:val="20"/>
          <w:szCs w:val="20"/>
          <w:bdr w:val="none" w:sz="0" w:space="0" w:color="auto" w:frame="1"/>
          <w:lang w:eastAsia="en-GB"/>
          <w14:ligatures w14:val="none"/>
        </w:rPr>
        <w:t xml:space="preserve"> { Component } </w:t>
      </w:r>
      <w:r w:rsidRPr="00CE2F32">
        <w:rPr>
          <w:rFonts w:ascii="Courier New" w:eastAsia="Times New Roman" w:hAnsi="Courier New" w:cs="Courier New"/>
          <w:color w:val="8430CE"/>
          <w:kern w:val="0"/>
          <w:sz w:val="20"/>
          <w:szCs w:val="20"/>
          <w:bdr w:val="none" w:sz="0" w:space="0" w:color="auto" w:frame="1"/>
          <w:lang w:eastAsia="en-GB"/>
          <w14:ligatures w14:val="none"/>
        </w:rPr>
        <w:t>from</w:t>
      </w:r>
      <w:r w:rsidRPr="00CE2F32">
        <w:rPr>
          <w:rFonts w:ascii="Courier New" w:eastAsia="Times New Roman" w:hAnsi="Courier New" w:cs="Courier New"/>
          <w:color w:val="575B5F"/>
          <w:kern w:val="0"/>
          <w:sz w:val="20"/>
          <w:szCs w:val="20"/>
          <w:bdr w:val="none" w:sz="0" w:space="0" w:color="auto" w:frame="1"/>
          <w:lang w:eastAsia="en-GB"/>
          <w14:ligatures w14:val="none"/>
        </w:rPr>
        <w:t xml:space="preserve"> </w:t>
      </w:r>
      <w:r w:rsidRPr="00CE2F32">
        <w:rPr>
          <w:rFonts w:ascii="Courier New" w:eastAsia="Times New Roman" w:hAnsi="Courier New" w:cs="Courier New"/>
          <w:color w:val="188038"/>
          <w:kern w:val="0"/>
          <w:sz w:val="20"/>
          <w:szCs w:val="20"/>
          <w:bdr w:val="none" w:sz="0" w:space="0" w:color="auto" w:frame="1"/>
          <w:lang w:eastAsia="en-GB"/>
          <w14:ligatures w14:val="none"/>
        </w:rPr>
        <w:t>'@angular/core'</w:t>
      </w:r>
      <w:r w:rsidRPr="00CE2F32">
        <w:rPr>
          <w:rFonts w:ascii="Courier New" w:eastAsia="Times New Roman" w:hAnsi="Courier New" w:cs="Courier New"/>
          <w:color w:val="575B5F"/>
          <w:kern w:val="0"/>
          <w:sz w:val="20"/>
          <w:szCs w:val="20"/>
          <w:bdr w:val="none" w:sz="0" w:space="0" w:color="auto" w:frame="1"/>
          <w:lang w:eastAsia="en-GB"/>
          <w14:ligatures w14:val="none"/>
        </w:rPr>
        <w:t>;</w:t>
      </w:r>
    </w:p>
    <w:p w14:paraId="1F1DF5FF"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0"/>
          <w:szCs w:val="20"/>
          <w:bdr w:val="none" w:sz="0" w:space="0" w:color="auto" w:frame="1"/>
          <w:lang w:eastAsia="en-GB"/>
          <w14:ligatures w14:val="none"/>
        </w:rPr>
      </w:pPr>
    </w:p>
    <w:p w14:paraId="5B72FED1"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0"/>
          <w:szCs w:val="20"/>
          <w:bdr w:val="none" w:sz="0" w:space="0" w:color="auto" w:frame="1"/>
          <w:lang w:eastAsia="en-GB"/>
          <w14:ligatures w14:val="none"/>
        </w:rPr>
      </w:pPr>
      <w:r w:rsidRPr="00CE2F32">
        <w:rPr>
          <w:rFonts w:ascii="Courier New" w:eastAsia="Times New Roman" w:hAnsi="Courier New" w:cs="Courier New"/>
          <w:color w:val="1967D2"/>
          <w:kern w:val="0"/>
          <w:sz w:val="20"/>
          <w:szCs w:val="20"/>
          <w:bdr w:val="none" w:sz="0" w:space="0" w:color="auto" w:frame="1"/>
          <w:lang w:eastAsia="en-GB"/>
          <w14:ligatures w14:val="none"/>
        </w:rPr>
        <w:t>@Component</w:t>
      </w:r>
      <w:r w:rsidRPr="00CE2F32">
        <w:rPr>
          <w:rFonts w:ascii="Courier New" w:eastAsia="Times New Roman" w:hAnsi="Courier New" w:cs="Courier New"/>
          <w:color w:val="575B5F"/>
          <w:kern w:val="0"/>
          <w:sz w:val="20"/>
          <w:szCs w:val="20"/>
          <w:bdr w:val="none" w:sz="0" w:space="0" w:color="auto" w:frame="1"/>
          <w:lang w:eastAsia="en-GB"/>
          <w14:ligatures w14:val="none"/>
        </w:rPr>
        <w:t>({</w:t>
      </w:r>
    </w:p>
    <w:p w14:paraId="65A68731"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0"/>
          <w:szCs w:val="20"/>
          <w:bdr w:val="none" w:sz="0" w:space="0" w:color="auto" w:frame="1"/>
          <w:lang w:eastAsia="en-GB"/>
          <w14:ligatures w14:val="none"/>
        </w:rPr>
      </w:pPr>
      <w:r w:rsidRPr="00CE2F32">
        <w:rPr>
          <w:rFonts w:ascii="Courier New" w:eastAsia="Times New Roman" w:hAnsi="Courier New" w:cs="Courier New"/>
          <w:color w:val="575B5F"/>
          <w:kern w:val="0"/>
          <w:sz w:val="20"/>
          <w:szCs w:val="20"/>
          <w:bdr w:val="none" w:sz="0" w:space="0" w:color="auto" w:frame="1"/>
          <w:lang w:eastAsia="en-GB"/>
          <w14:ligatures w14:val="none"/>
        </w:rPr>
        <w:t xml:space="preserve">  </w:t>
      </w:r>
      <w:r w:rsidRPr="00CE2F32">
        <w:rPr>
          <w:rFonts w:ascii="Courier New" w:eastAsia="Times New Roman" w:hAnsi="Courier New" w:cs="Courier New"/>
          <w:color w:val="B55908"/>
          <w:kern w:val="0"/>
          <w:sz w:val="20"/>
          <w:szCs w:val="20"/>
          <w:bdr w:val="none" w:sz="0" w:space="0" w:color="auto" w:frame="1"/>
          <w:lang w:eastAsia="en-GB"/>
          <w14:ligatures w14:val="none"/>
        </w:rPr>
        <w:t>selector</w:t>
      </w:r>
      <w:r w:rsidRPr="00CE2F32">
        <w:rPr>
          <w:rFonts w:ascii="Courier New" w:eastAsia="Times New Roman" w:hAnsi="Courier New" w:cs="Courier New"/>
          <w:color w:val="575B5F"/>
          <w:kern w:val="0"/>
          <w:sz w:val="20"/>
          <w:szCs w:val="20"/>
          <w:bdr w:val="none" w:sz="0" w:space="0" w:color="auto" w:frame="1"/>
          <w:lang w:eastAsia="en-GB"/>
          <w14:ligatures w14:val="none"/>
        </w:rPr>
        <w:t xml:space="preserve">: </w:t>
      </w:r>
      <w:r w:rsidRPr="00CE2F32">
        <w:rPr>
          <w:rFonts w:ascii="Courier New" w:eastAsia="Times New Roman" w:hAnsi="Courier New" w:cs="Courier New"/>
          <w:color w:val="188038"/>
          <w:kern w:val="0"/>
          <w:sz w:val="20"/>
          <w:szCs w:val="20"/>
          <w:bdr w:val="none" w:sz="0" w:space="0" w:color="auto" w:frame="1"/>
          <w:lang w:eastAsia="en-GB"/>
          <w14:ligatures w14:val="none"/>
        </w:rPr>
        <w:t>'app-my-component'</w:t>
      </w:r>
      <w:r w:rsidRPr="00CE2F32">
        <w:rPr>
          <w:rFonts w:ascii="Courier New" w:eastAsia="Times New Roman" w:hAnsi="Courier New" w:cs="Courier New"/>
          <w:color w:val="575B5F"/>
          <w:kern w:val="0"/>
          <w:sz w:val="20"/>
          <w:szCs w:val="20"/>
          <w:bdr w:val="none" w:sz="0" w:space="0" w:color="auto" w:frame="1"/>
          <w:lang w:eastAsia="en-GB"/>
          <w14:ligatures w14:val="none"/>
        </w:rPr>
        <w:t>,</w:t>
      </w:r>
    </w:p>
    <w:p w14:paraId="409D58E3"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0"/>
          <w:szCs w:val="20"/>
          <w:bdr w:val="none" w:sz="0" w:space="0" w:color="auto" w:frame="1"/>
          <w:lang w:eastAsia="en-GB"/>
          <w14:ligatures w14:val="none"/>
        </w:rPr>
      </w:pPr>
      <w:r w:rsidRPr="00CE2F32">
        <w:rPr>
          <w:rFonts w:ascii="Courier New" w:eastAsia="Times New Roman" w:hAnsi="Courier New" w:cs="Courier New"/>
          <w:color w:val="575B5F"/>
          <w:kern w:val="0"/>
          <w:sz w:val="20"/>
          <w:szCs w:val="20"/>
          <w:bdr w:val="none" w:sz="0" w:space="0" w:color="auto" w:frame="1"/>
          <w:lang w:eastAsia="en-GB"/>
          <w14:ligatures w14:val="none"/>
        </w:rPr>
        <w:t xml:space="preserve">  </w:t>
      </w:r>
      <w:r w:rsidRPr="00CE2F32">
        <w:rPr>
          <w:rFonts w:ascii="Courier New" w:eastAsia="Times New Roman" w:hAnsi="Courier New" w:cs="Courier New"/>
          <w:color w:val="B55908"/>
          <w:kern w:val="0"/>
          <w:sz w:val="20"/>
          <w:szCs w:val="20"/>
          <w:bdr w:val="none" w:sz="0" w:space="0" w:color="auto" w:frame="1"/>
          <w:lang w:eastAsia="en-GB"/>
          <w14:ligatures w14:val="none"/>
        </w:rPr>
        <w:t>template</w:t>
      </w:r>
      <w:r w:rsidRPr="00CE2F32">
        <w:rPr>
          <w:rFonts w:ascii="Courier New" w:eastAsia="Times New Roman" w:hAnsi="Courier New" w:cs="Courier New"/>
          <w:color w:val="575B5F"/>
          <w:kern w:val="0"/>
          <w:sz w:val="20"/>
          <w:szCs w:val="20"/>
          <w:bdr w:val="none" w:sz="0" w:space="0" w:color="auto" w:frame="1"/>
          <w:lang w:eastAsia="en-GB"/>
          <w14:ligatures w14:val="none"/>
        </w:rPr>
        <w:t xml:space="preserve">: </w:t>
      </w:r>
      <w:r w:rsidRPr="00CE2F32">
        <w:rPr>
          <w:rFonts w:ascii="Courier New" w:eastAsia="Times New Roman" w:hAnsi="Courier New" w:cs="Courier New"/>
          <w:color w:val="188038"/>
          <w:kern w:val="0"/>
          <w:sz w:val="20"/>
          <w:szCs w:val="20"/>
          <w:bdr w:val="none" w:sz="0" w:space="0" w:color="auto" w:frame="1"/>
          <w:lang w:eastAsia="en-GB"/>
          <w14:ligatures w14:val="none"/>
        </w:rPr>
        <w:t>`</w:t>
      </w:r>
    </w:p>
    <w:p w14:paraId="6F67E07E"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0"/>
          <w:szCs w:val="20"/>
          <w:bdr w:val="none" w:sz="0" w:space="0" w:color="auto" w:frame="1"/>
          <w:lang w:eastAsia="en-GB"/>
          <w14:ligatures w14:val="none"/>
        </w:rPr>
      </w:pPr>
      <w:r w:rsidRPr="00CE2F32">
        <w:rPr>
          <w:rFonts w:ascii="Courier New" w:eastAsia="Times New Roman" w:hAnsi="Courier New" w:cs="Courier New"/>
          <w:color w:val="188038"/>
          <w:kern w:val="0"/>
          <w:sz w:val="20"/>
          <w:szCs w:val="20"/>
          <w:bdr w:val="none" w:sz="0" w:space="0" w:color="auto" w:frame="1"/>
          <w:lang w:eastAsia="en-GB"/>
          <w14:ligatures w14:val="none"/>
        </w:rPr>
        <w:t xml:space="preserve">    &lt;h1&gt;Hello from My Component!&lt;/h1&gt;</w:t>
      </w:r>
    </w:p>
    <w:p w14:paraId="7F1C2E6A"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188038"/>
          <w:kern w:val="0"/>
          <w:sz w:val="20"/>
          <w:szCs w:val="20"/>
          <w:bdr w:val="none" w:sz="0" w:space="0" w:color="auto" w:frame="1"/>
          <w:lang w:eastAsia="en-GB"/>
          <w14:ligatures w14:val="none"/>
        </w:rPr>
      </w:pPr>
      <w:r w:rsidRPr="00CE2F32">
        <w:rPr>
          <w:rFonts w:ascii="Courier New" w:eastAsia="Times New Roman" w:hAnsi="Courier New" w:cs="Courier New"/>
          <w:color w:val="188038"/>
          <w:kern w:val="0"/>
          <w:sz w:val="20"/>
          <w:szCs w:val="20"/>
          <w:bdr w:val="none" w:sz="0" w:space="0" w:color="auto" w:frame="1"/>
          <w:lang w:eastAsia="en-GB"/>
          <w14:ligatures w14:val="none"/>
        </w:rPr>
        <w:t xml:space="preserve">    &lt;button (click)="</w:t>
      </w:r>
      <w:proofErr w:type="spellStart"/>
      <w:r w:rsidRPr="00CE2F32">
        <w:rPr>
          <w:rFonts w:ascii="Courier New" w:eastAsia="Times New Roman" w:hAnsi="Courier New" w:cs="Courier New"/>
          <w:color w:val="188038"/>
          <w:kern w:val="0"/>
          <w:sz w:val="20"/>
          <w:szCs w:val="20"/>
          <w:bdr w:val="none" w:sz="0" w:space="0" w:color="auto" w:frame="1"/>
          <w:lang w:eastAsia="en-GB"/>
          <w14:ligatures w14:val="none"/>
        </w:rPr>
        <w:t>handleClick</w:t>
      </w:r>
      <w:proofErr w:type="spellEnd"/>
      <w:r w:rsidRPr="00CE2F32">
        <w:rPr>
          <w:rFonts w:ascii="Courier New" w:eastAsia="Times New Roman" w:hAnsi="Courier New" w:cs="Courier New"/>
          <w:color w:val="188038"/>
          <w:kern w:val="0"/>
          <w:sz w:val="20"/>
          <w:szCs w:val="20"/>
          <w:bdr w:val="none" w:sz="0" w:space="0" w:color="auto" w:frame="1"/>
          <w:lang w:eastAsia="en-GB"/>
          <w14:ligatures w14:val="none"/>
        </w:rPr>
        <w:t>()"&gt;Click Me&lt;/button&gt;</w:t>
      </w:r>
    </w:p>
    <w:p w14:paraId="772DA73E"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0"/>
          <w:szCs w:val="20"/>
          <w:bdr w:val="none" w:sz="0" w:space="0" w:color="auto" w:frame="1"/>
          <w:lang w:eastAsia="en-GB"/>
          <w14:ligatures w14:val="none"/>
        </w:rPr>
      </w:pPr>
      <w:r w:rsidRPr="00CE2F32">
        <w:rPr>
          <w:rFonts w:ascii="Courier New" w:eastAsia="Times New Roman" w:hAnsi="Courier New" w:cs="Courier New"/>
          <w:color w:val="188038"/>
          <w:kern w:val="0"/>
          <w:sz w:val="20"/>
          <w:szCs w:val="20"/>
          <w:bdr w:val="none" w:sz="0" w:space="0" w:color="auto" w:frame="1"/>
          <w:lang w:eastAsia="en-GB"/>
          <w14:ligatures w14:val="none"/>
        </w:rPr>
        <w:t xml:space="preserve">  `</w:t>
      </w:r>
      <w:r w:rsidRPr="00CE2F32">
        <w:rPr>
          <w:rFonts w:ascii="Courier New" w:eastAsia="Times New Roman" w:hAnsi="Courier New" w:cs="Courier New"/>
          <w:color w:val="575B5F"/>
          <w:kern w:val="0"/>
          <w:sz w:val="20"/>
          <w:szCs w:val="20"/>
          <w:bdr w:val="none" w:sz="0" w:space="0" w:color="auto" w:frame="1"/>
          <w:lang w:eastAsia="en-GB"/>
          <w14:ligatures w14:val="none"/>
        </w:rPr>
        <w:t>,</w:t>
      </w:r>
    </w:p>
    <w:p w14:paraId="2D75F6C7"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0"/>
          <w:szCs w:val="20"/>
          <w:bdr w:val="none" w:sz="0" w:space="0" w:color="auto" w:frame="1"/>
          <w:lang w:eastAsia="en-GB"/>
          <w14:ligatures w14:val="none"/>
        </w:rPr>
      </w:pPr>
      <w:r w:rsidRPr="00CE2F32">
        <w:rPr>
          <w:rFonts w:ascii="Courier New" w:eastAsia="Times New Roman" w:hAnsi="Courier New" w:cs="Courier New"/>
          <w:color w:val="575B5F"/>
          <w:kern w:val="0"/>
          <w:sz w:val="20"/>
          <w:szCs w:val="20"/>
          <w:bdr w:val="none" w:sz="0" w:space="0" w:color="auto" w:frame="1"/>
          <w:lang w:eastAsia="en-GB"/>
          <w14:ligatures w14:val="none"/>
        </w:rPr>
        <w:lastRenderedPageBreak/>
        <w:t>})</w:t>
      </w:r>
    </w:p>
    <w:p w14:paraId="2188F082"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0"/>
          <w:szCs w:val="20"/>
          <w:bdr w:val="none" w:sz="0" w:space="0" w:color="auto" w:frame="1"/>
          <w:lang w:eastAsia="en-GB"/>
          <w14:ligatures w14:val="none"/>
        </w:rPr>
      </w:pPr>
      <w:r w:rsidRPr="00CE2F32">
        <w:rPr>
          <w:rFonts w:ascii="Courier New" w:eastAsia="Times New Roman" w:hAnsi="Courier New" w:cs="Courier New"/>
          <w:color w:val="8430CE"/>
          <w:kern w:val="0"/>
          <w:sz w:val="20"/>
          <w:szCs w:val="20"/>
          <w:bdr w:val="none" w:sz="0" w:space="0" w:color="auto" w:frame="1"/>
          <w:lang w:eastAsia="en-GB"/>
          <w14:ligatures w14:val="none"/>
        </w:rPr>
        <w:t>export</w:t>
      </w:r>
      <w:r w:rsidRPr="00CE2F32">
        <w:rPr>
          <w:rFonts w:ascii="Courier New" w:eastAsia="Times New Roman" w:hAnsi="Courier New" w:cs="Courier New"/>
          <w:color w:val="575B5F"/>
          <w:kern w:val="0"/>
          <w:sz w:val="20"/>
          <w:szCs w:val="20"/>
          <w:bdr w:val="none" w:sz="0" w:space="0" w:color="auto" w:frame="1"/>
          <w:lang w:eastAsia="en-GB"/>
          <w14:ligatures w14:val="none"/>
        </w:rPr>
        <w:t xml:space="preserve"> </w:t>
      </w:r>
      <w:r w:rsidRPr="00CE2F32">
        <w:rPr>
          <w:rFonts w:ascii="Courier New" w:eastAsia="Times New Roman" w:hAnsi="Courier New" w:cs="Courier New"/>
          <w:color w:val="8430CE"/>
          <w:kern w:val="0"/>
          <w:sz w:val="20"/>
          <w:szCs w:val="20"/>
          <w:bdr w:val="none" w:sz="0" w:space="0" w:color="auto" w:frame="1"/>
          <w:lang w:eastAsia="en-GB"/>
          <w14:ligatures w14:val="none"/>
        </w:rPr>
        <w:t>class</w:t>
      </w:r>
      <w:r w:rsidRPr="00CE2F32">
        <w:rPr>
          <w:rFonts w:ascii="Courier New" w:eastAsia="Times New Roman" w:hAnsi="Courier New" w:cs="Courier New"/>
          <w:color w:val="996900"/>
          <w:kern w:val="0"/>
          <w:sz w:val="20"/>
          <w:szCs w:val="20"/>
          <w:bdr w:val="none" w:sz="0" w:space="0" w:color="auto" w:frame="1"/>
          <w:lang w:eastAsia="en-GB"/>
          <w14:ligatures w14:val="none"/>
        </w:rPr>
        <w:t xml:space="preserve"> </w:t>
      </w:r>
      <w:proofErr w:type="spellStart"/>
      <w:r w:rsidRPr="00CE2F32">
        <w:rPr>
          <w:rFonts w:ascii="Courier New" w:eastAsia="Times New Roman" w:hAnsi="Courier New" w:cs="Courier New"/>
          <w:color w:val="996900"/>
          <w:kern w:val="0"/>
          <w:sz w:val="20"/>
          <w:szCs w:val="20"/>
          <w:bdr w:val="none" w:sz="0" w:space="0" w:color="auto" w:frame="1"/>
          <w:lang w:eastAsia="en-GB"/>
          <w14:ligatures w14:val="none"/>
        </w:rPr>
        <w:t>MyComponent</w:t>
      </w:r>
      <w:proofErr w:type="spellEnd"/>
      <w:r w:rsidRPr="00CE2F32">
        <w:rPr>
          <w:rFonts w:ascii="Courier New" w:eastAsia="Times New Roman" w:hAnsi="Courier New" w:cs="Courier New"/>
          <w:color w:val="996900"/>
          <w:kern w:val="0"/>
          <w:sz w:val="20"/>
          <w:szCs w:val="20"/>
          <w:bdr w:val="none" w:sz="0" w:space="0" w:color="auto" w:frame="1"/>
          <w:lang w:eastAsia="en-GB"/>
          <w14:ligatures w14:val="none"/>
        </w:rPr>
        <w:t xml:space="preserve"> </w:t>
      </w:r>
      <w:r w:rsidRPr="00CE2F32">
        <w:rPr>
          <w:rFonts w:ascii="Courier New" w:eastAsia="Times New Roman" w:hAnsi="Courier New" w:cs="Courier New"/>
          <w:color w:val="575B5F"/>
          <w:kern w:val="0"/>
          <w:sz w:val="20"/>
          <w:szCs w:val="20"/>
          <w:bdr w:val="none" w:sz="0" w:space="0" w:color="auto" w:frame="1"/>
          <w:lang w:eastAsia="en-GB"/>
          <w14:ligatures w14:val="none"/>
        </w:rPr>
        <w:t>{</w:t>
      </w:r>
    </w:p>
    <w:p w14:paraId="1D7F7841"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0"/>
          <w:szCs w:val="20"/>
          <w:bdr w:val="none" w:sz="0" w:space="0" w:color="auto" w:frame="1"/>
          <w:lang w:eastAsia="en-GB"/>
          <w14:ligatures w14:val="none"/>
        </w:rPr>
      </w:pPr>
      <w:r w:rsidRPr="00CE2F32">
        <w:rPr>
          <w:rFonts w:ascii="Courier New" w:eastAsia="Times New Roman" w:hAnsi="Courier New" w:cs="Courier New"/>
          <w:color w:val="575B5F"/>
          <w:kern w:val="0"/>
          <w:sz w:val="20"/>
          <w:szCs w:val="20"/>
          <w:bdr w:val="none" w:sz="0" w:space="0" w:color="auto" w:frame="1"/>
          <w:lang w:eastAsia="en-GB"/>
          <w14:ligatures w14:val="none"/>
        </w:rPr>
        <w:t xml:space="preserve">  </w:t>
      </w:r>
      <w:proofErr w:type="spellStart"/>
      <w:r w:rsidRPr="00CE2F32">
        <w:rPr>
          <w:rFonts w:ascii="Courier New" w:eastAsia="Times New Roman" w:hAnsi="Courier New" w:cs="Courier New"/>
          <w:color w:val="996900"/>
          <w:kern w:val="0"/>
          <w:sz w:val="20"/>
          <w:szCs w:val="20"/>
          <w:bdr w:val="none" w:sz="0" w:space="0" w:color="auto" w:frame="1"/>
          <w:lang w:eastAsia="en-GB"/>
          <w14:ligatures w14:val="none"/>
        </w:rPr>
        <w:t>handleClick</w:t>
      </w:r>
      <w:proofErr w:type="spellEnd"/>
      <w:r w:rsidRPr="00CE2F32">
        <w:rPr>
          <w:rFonts w:ascii="Courier New" w:eastAsia="Times New Roman" w:hAnsi="Courier New" w:cs="Courier New"/>
          <w:color w:val="575B5F"/>
          <w:kern w:val="0"/>
          <w:sz w:val="20"/>
          <w:szCs w:val="20"/>
          <w:bdr w:val="none" w:sz="0" w:space="0" w:color="auto" w:frame="1"/>
          <w:lang w:eastAsia="en-GB"/>
          <w14:ligatures w14:val="none"/>
        </w:rPr>
        <w:t>() {</w:t>
      </w:r>
    </w:p>
    <w:p w14:paraId="3E3524F6"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0"/>
          <w:szCs w:val="20"/>
          <w:bdr w:val="none" w:sz="0" w:space="0" w:color="auto" w:frame="1"/>
          <w:lang w:eastAsia="en-GB"/>
          <w14:ligatures w14:val="none"/>
        </w:rPr>
      </w:pPr>
      <w:r w:rsidRPr="00CE2F32">
        <w:rPr>
          <w:rFonts w:ascii="Courier New" w:eastAsia="Times New Roman" w:hAnsi="Courier New" w:cs="Courier New"/>
          <w:color w:val="575B5F"/>
          <w:kern w:val="0"/>
          <w:sz w:val="20"/>
          <w:szCs w:val="20"/>
          <w:bdr w:val="none" w:sz="0" w:space="0" w:color="auto" w:frame="1"/>
          <w:lang w:eastAsia="en-GB"/>
          <w14:ligatures w14:val="none"/>
        </w:rPr>
        <w:t xml:space="preserve">    </w:t>
      </w:r>
      <w:r w:rsidRPr="00CE2F32">
        <w:rPr>
          <w:rFonts w:ascii="Courier New" w:eastAsia="Times New Roman" w:hAnsi="Courier New" w:cs="Courier New"/>
          <w:color w:val="5F6368"/>
          <w:kern w:val="0"/>
          <w:sz w:val="20"/>
          <w:szCs w:val="20"/>
          <w:bdr w:val="none" w:sz="0" w:space="0" w:color="auto" w:frame="1"/>
          <w:lang w:eastAsia="en-GB"/>
          <w14:ligatures w14:val="none"/>
        </w:rPr>
        <w:t>// Handle button click event</w:t>
      </w:r>
    </w:p>
    <w:p w14:paraId="17D7D8EC"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0"/>
          <w:szCs w:val="20"/>
          <w:bdr w:val="none" w:sz="0" w:space="0" w:color="auto" w:frame="1"/>
          <w:lang w:eastAsia="en-GB"/>
          <w14:ligatures w14:val="none"/>
        </w:rPr>
      </w:pPr>
      <w:r w:rsidRPr="00CE2F32">
        <w:rPr>
          <w:rFonts w:ascii="Courier New" w:eastAsia="Times New Roman" w:hAnsi="Courier New" w:cs="Courier New"/>
          <w:color w:val="575B5F"/>
          <w:kern w:val="0"/>
          <w:sz w:val="20"/>
          <w:szCs w:val="20"/>
          <w:bdr w:val="none" w:sz="0" w:space="0" w:color="auto" w:frame="1"/>
          <w:lang w:eastAsia="en-GB"/>
          <w14:ligatures w14:val="none"/>
        </w:rPr>
        <w:t xml:space="preserve">  }</w:t>
      </w:r>
    </w:p>
    <w:p w14:paraId="4EA98A42" w14:textId="77777777" w:rsidR="00CE2F32" w:rsidRPr="00CE2F32" w:rsidRDefault="00CE2F32" w:rsidP="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0"/>
          <w:szCs w:val="20"/>
          <w:bdr w:val="none" w:sz="0" w:space="0" w:color="auto" w:frame="1"/>
          <w:lang w:eastAsia="en-GB"/>
          <w14:ligatures w14:val="none"/>
        </w:rPr>
      </w:pPr>
      <w:r w:rsidRPr="00CE2F32">
        <w:rPr>
          <w:rFonts w:ascii="Courier New" w:eastAsia="Times New Roman" w:hAnsi="Courier New" w:cs="Courier New"/>
          <w:color w:val="575B5F"/>
          <w:kern w:val="0"/>
          <w:sz w:val="20"/>
          <w:szCs w:val="20"/>
          <w:bdr w:val="none" w:sz="0" w:space="0" w:color="auto" w:frame="1"/>
          <w:lang w:eastAsia="en-GB"/>
          <w14:ligatures w14:val="none"/>
        </w:rPr>
        <w:t>}</w:t>
      </w:r>
    </w:p>
    <w:p w14:paraId="5929EC7A"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Key Improvements in Angular 19:</w:t>
      </w:r>
    </w:p>
    <w:p w14:paraId="3861F0BE" w14:textId="77777777" w:rsidR="00CE2F32" w:rsidRPr="00CE2F32" w:rsidRDefault="00CE2F32" w:rsidP="00CE2F32">
      <w:pPr>
        <w:numPr>
          <w:ilvl w:val="0"/>
          <w:numId w:val="2"/>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Stricter Standalone Mode:</w:t>
      </w:r>
      <w:r w:rsidRPr="00CE2F32">
        <w:rPr>
          <w:rFonts w:ascii="Helvetica Neue" w:eastAsia="Times New Roman" w:hAnsi="Helvetica Neue" w:cs="Times New Roman"/>
          <w:color w:val="1B1C1D"/>
          <w:kern w:val="0"/>
          <w:sz w:val="20"/>
          <w:szCs w:val="20"/>
          <w:lang w:eastAsia="en-GB"/>
          <w14:ligatures w14:val="none"/>
        </w:rPr>
        <w:t xml:space="preserve"> </w:t>
      </w:r>
    </w:p>
    <w:p w14:paraId="205D7C7F" w14:textId="77777777" w:rsidR="00CE2F32" w:rsidRPr="00CE2F32" w:rsidRDefault="00CE2F32" w:rsidP="00CE2F32">
      <w:pPr>
        <w:numPr>
          <w:ilvl w:val="1"/>
          <w:numId w:val="2"/>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 xml:space="preserve">The </w:t>
      </w:r>
      <w:proofErr w:type="spellStart"/>
      <w:r w:rsidRPr="00CE2F32">
        <w:rPr>
          <w:rFonts w:ascii="Courier New" w:eastAsia="Times New Roman" w:hAnsi="Courier New" w:cs="Courier New"/>
          <w:color w:val="575B5F"/>
          <w:kern w:val="0"/>
          <w:sz w:val="20"/>
          <w:szCs w:val="20"/>
          <w:bdr w:val="none" w:sz="0" w:space="0" w:color="auto" w:frame="1"/>
          <w:lang w:eastAsia="en-GB"/>
          <w14:ligatures w14:val="none"/>
        </w:rPr>
        <w:t>strictStandalone</w:t>
      </w:r>
      <w:proofErr w:type="spellEnd"/>
      <w:r w:rsidRPr="00CE2F32">
        <w:rPr>
          <w:rFonts w:ascii="Helvetica Neue" w:eastAsia="Times New Roman" w:hAnsi="Helvetica Neue" w:cs="Times New Roman"/>
          <w:color w:val="1B1C1D"/>
          <w:kern w:val="0"/>
          <w:sz w:val="20"/>
          <w:szCs w:val="20"/>
          <w:lang w:eastAsia="en-GB"/>
          <w14:ligatures w14:val="none"/>
        </w:rPr>
        <w:t xml:space="preserve"> flag can be used to enforce stricter rules for standalone components, ensuring they adhere to modern API standards.</w:t>
      </w:r>
    </w:p>
    <w:p w14:paraId="3D7DD4F3" w14:textId="77777777" w:rsidR="00CE2F32" w:rsidRPr="00CE2F32" w:rsidRDefault="00CE2F32" w:rsidP="00CE2F32">
      <w:pPr>
        <w:numPr>
          <w:ilvl w:val="0"/>
          <w:numId w:val="2"/>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Enhanced Signals:</w:t>
      </w:r>
      <w:r w:rsidRPr="00CE2F32">
        <w:rPr>
          <w:rFonts w:ascii="Helvetica Neue" w:eastAsia="Times New Roman" w:hAnsi="Helvetica Neue" w:cs="Times New Roman"/>
          <w:color w:val="1B1C1D"/>
          <w:kern w:val="0"/>
          <w:sz w:val="20"/>
          <w:szCs w:val="20"/>
          <w:lang w:eastAsia="en-GB"/>
          <w14:ligatures w14:val="none"/>
        </w:rPr>
        <w:t xml:space="preserve"> </w:t>
      </w:r>
    </w:p>
    <w:p w14:paraId="1F5F4CB0" w14:textId="77777777" w:rsidR="00CE2F32" w:rsidRPr="00CE2F32" w:rsidRDefault="00CE2F32" w:rsidP="00CE2F32">
      <w:pPr>
        <w:numPr>
          <w:ilvl w:val="1"/>
          <w:numId w:val="2"/>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Continued improvements to the Signals API, providing a more reactive and performant way to manage data within components.</w:t>
      </w:r>
    </w:p>
    <w:p w14:paraId="260DD0AF"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In summary,</w:t>
      </w:r>
      <w:r w:rsidRPr="00CE2F32">
        <w:rPr>
          <w:rFonts w:ascii="Helvetica Neue" w:eastAsia="Times New Roman" w:hAnsi="Helvetica Neue" w:cs="Times New Roman"/>
          <w:color w:val="1B1C1D"/>
          <w:kern w:val="0"/>
          <w:sz w:val="20"/>
          <w:szCs w:val="20"/>
          <w:lang w:eastAsia="en-GB"/>
          <w14:ligatures w14:val="none"/>
        </w:rPr>
        <w:t xml:space="preserve"> components in Angular 19 are streamlined, powerful, and essential for building modular and maintainable user interfaces. By understanding their key features and leveraging the improvements in Angular 19, you can effectively construct complex and dynamic web applications.</w:t>
      </w:r>
    </w:p>
    <w:p w14:paraId="0CD302A9" w14:textId="77777777" w:rsidR="00A81431" w:rsidRPr="00CE2F32" w:rsidRDefault="00A81431">
      <w:pPr>
        <w:rPr>
          <w:sz w:val="20"/>
          <w:szCs w:val="20"/>
        </w:rPr>
      </w:pPr>
    </w:p>
    <w:p w14:paraId="7A7EC356" w14:textId="22870FB9" w:rsidR="00CE2F32" w:rsidRPr="00CE2F32" w:rsidRDefault="00CE2F32">
      <w:pPr>
        <w:rPr>
          <w:b/>
          <w:bCs/>
          <w:sz w:val="20"/>
          <w:szCs w:val="20"/>
        </w:rPr>
      </w:pPr>
      <w:r w:rsidRPr="00CE2F32">
        <w:rPr>
          <w:b/>
          <w:bCs/>
          <w:sz w:val="20"/>
          <w:szCs w:val="20"/>
        </w:rPr>
        <w:t>What is @Component</w:t>
      </w:r>
    </w:p>
    <w:p w14:paraId="1334F2D4" w14:textId="77777777" w:rsidR="00CE2F32" w:rsidRPr="00CE2F32" w:rsidRDefault="00CE2F32">
      <w:pPr>
        <w:rPr>
          <w:b/>
          <w:bCs/>
          <w:sz w:val="20"/>
          <w:szCs w:val="20"/>
        </w:rPr>
      </w:pPr>
    </w:p>
    <w:p w14:paraId="717F02DC"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 xml:space="preserve">The </w:t>
      </w:r>
      <w:r w:rsidRPr="00CE2F32">
        <w:rPr>
          <w:rFonts w:ascii="Courier New" w:eastAsia="Times New Roman" w:hAnsi="Courier New" w:cs="Courier New"/>
          <w:color w:val="575B5F"/>
          <w:kern w:val="0"/>
          <w:sz w:val="20"/>
          <w:szCs w:val="20"/>
          <w:bdr w:val="none" w:sz="0" w:space="0" w:color="auto" w:frame="1"/>
          <w:lang w:eastAsia="en-GB"/>
          <w14:ligatures w14:val="none"/>
        </w:rPr>
        <w:t>@Component</w:t>
      </w:r>
      <w:r w:rsidRPr="00CE2F32">
        <w:rPr>
          <w:rFonts w:ascii="Helvetica Neue" w:eastAsia="Times New Roman" w:hAnsi="Helvetica Neue" w:cs="Times New Roman"/>
          <w:color w:val="1B1C1D"/>
          <w:kern w:val="0"/>
          <w:sz w:val="20"/>
          <w:szCs w:val="20"/>
          <w:lang w:eastAsia="en-GB"/>
          <w14:ligatures w14:val="none"/>
        </w:rPr>
        <w:t xml:space="preserve"> decorator metadata in Angular plays a crucial role in defining and configuring components, which are the fundamental building blocks of Angular applications.</w:t>
      </w:r>
    </w:p>
    <w:p w14:paraId="309D98F3"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Key Importance:</w:t>
      </w:r>
    </w:p>
    <w:p w14:paraId="290172D4" w14:textId="77777777" w:rsidR="00CE2F32" w:rsidRPr="00CE2F32" w:rsidRDefault="00CE2F32" w:rsidP="00CE2F32">
      <w:pPr>
        <w:numPr>
          <w:ilvl w:val="0"/>
          <w:numId w:val="3"/>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Component Identification:</w:t>
      </w:r>
    </w:p>
    <w:p w14:paraId="379EEC9C" w14:textId="77777777" w:rsidR="00CE2F32" w:rsidRPr="00CE2F32" w:rsidRDefault="00CE2F32" w:rsidP="00CE2F32">
      <w:pPr>
        <w:numPr>
          <w:ilvl w:val="1"/>
          <w:numId w:val="3"/>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Courier New" w:eastAsia="Times New Roman" w:hAnsi="Courier New" w:cs="Courier New"/>
          <w:b/>
          <w:bCs/>
          <w:color w:val="575B5F"/>
          <w:kern w:val="0"/>
          <w:sz w:val="20"/>
          <w:szCs w:val="20"/>
          <w:bdr w:val="none" w:sz="0" w:space="0" w:color="auto" w:frame="1"/>
          <w:lang w:eastAsia="en-GB"/>
          <w14:ligatures w14:val="none"/>
        </w:rPr>
        <w:t>selector</w:t>
      </w: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r w:rsidRPr="00CE2F32">
        <w:rPr>
          <w:rFonts w:ascii="Helvetica Neue" w:eastAsia="Times New Roman" w:hAnsi="Helvetica Neue" w:cs="Times New Roman"/>
          <w:color w:val="1B1C1D"/>
          <w:kern w:val="0"/>
          <w:sz w:val="20"/>
          <w:szCs w:val="20"/>
          <w:bdr w:val="none" w:sz="0" w:space="0" w:color="auto" w:frame="1"/>
          <w:lang w:eastAsia="en-GB"/>
          <w14:ligatures w14:val="none"/>
        </w:rPr>
        <w:t xml:space="preserve"> This property specifies the CSS selector that Angular uses to identify and insert this component into other components' templates.</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1</w:t>
      </w:r>
      <w:r w:rsidRPr="00CE2F32">
        <w:rPr>
          <w:rFonts w:ascii="Helvetica Neue" w:eastAsia="Times New Roman" w:hAnsi="Helvetica Neue" w:cs="Times New Roman"/>
          <w:color w:val="1B1C1D"/>
          <w:kern w:val="0"/>
          <w:sz w:val="20"/>
          <w:szCs w:val="20"/>
          <w:lang w:eastAsia="en-GB"/>
          <w14:ligatures w14:val="none"/>
        </w:rPr>
        <w:t xml:space="preserve"> For example, if </w:t>
      </w:r>
      <w:r w:rsidRPr="00CE2F32">
        <w:rPr>
          <w:rFonts w:ascii="Courier New" w:eastAsia="Times New Roman" w:hAnsi="Courier New" w:cs="Courier New"/>
          <w:color w:val="575B5F"/>
          <w:kern w:val="0"/>
          <w:sz w:val="20"/>
          <w:szCs w:val="20"/>
          <w:bdr w:val="none" w:sz="0" w:space="0" w:color="auto" w:frame="1"/>
          <w:lang w:eastAsia="en-GB"/>
          <w14:ligatures w14:val="none"/>
        </w:rPr>
        <w:t>selector: 'app-my-component'</w:t>
      </w:r>
      <w:r w:rsidRPr="00CE2F32">
        <w:rPr>
          <w:rFonts w:ascii="Helvetica Neue" w:eastAsia="Times New Roman" w:hAnsi="Helvetica Neue" w:cs="Times New Roman"/>
          <w:color w:val="1B1C1D"/>
          <w:kern w:val="0"/>
          <w:sz w:val="20"/>
          <w:szCs w:val="20"/>
          <w:lang w:eastAsia="en-GB"/>
          <w14:ligatures w14:val="none"/>
        </w:rPr>
        <w:t xml:space="preserve">, you can use </w:t>
      </w:r>
      <w:r w:rsidRPr="00CE2F32">
        <w:rPr>
          <w:rFonts w:ascii="Courier New" w:eastAsia="Times New Roman" w:hAnsi="Courier New" w:cs="Courier New"/>
          <w:color w:val="575B5F"/>
          <w:kern w:val="0"/>
          <w:sz w:val="20"/>
          <w:szCs w:val="20"/>
          <w:bdr w:val="none" w:sz="0" w:space="0" w:color="auto" w:frame="1"/>
          <w:lang w:eastAsia="en-GB"/>
          <w14:ligatures w14:val="none"/>
        </w:rPr>
        <w:t>&lt;app-my-component&gt;</w:t>
      </w:r>
      <w:r w:rsidRPr="00CE2F32">
        <w:rPr>
          <w:rFonts w:ascii="Helvetica Neue" w:eastAsia="Times New Roman" w:hAnsi="Helvetica Neue" w:cs="Times New Roman"/>
          <w:color w:val="1B1C1D"/>
          <w:kern w:val="0"/>
          <w:sz w:val="20"/>
          <w:szCs w:val="20"/>
          <w:lang w:eastAsia="en-GB"/>
          <w14:ligatures w14:val="none"/>
        </w:rPr>
        <w:t xml:space="preserve"> in another component's template to display this component.</w:t>
      </w:r>
    </w:p>
    <w:p w14:paraId="66E7DBFC" w14:textId="77777777" w:rsidR="00CE2F32" w:rsidRPr="00CE2F32" w:rsidRDefault="00CE2F32" w:rsidP="00CE2F32">
      <w:pPr>
        <w:numPr>
          <w:ilvl w:val="0"/>
          <w:numId w:val="3"/>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Template Definition:</w:t>
      </w:r>
    </w:p>
    <w:p w14:paraId="67EF3F0A" w14:textId="77777777" w:rsidR="00CE2F32" w:rsidRPr="00CE2F32" w:rsidRDefault="00CE2F32" w:rsidP="00CE2F32">
      <w:pPr>
        <w:numPr>
          <w:ilvl w:val="1"/>
          <w:numId w:val="3"/>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Courier New" w:eastAsia="Times New Roman" w:hAnsi="Courier New" w:cs="Courier New"/>
          <w:b/>
          <w:bCs/>
          <w:color w:val="575B5F"/>
          <w:kern w:val="0"/>
          <w:sz w:val="20"/>
          <w:szCs w:val="20"/>
          <w:bdr w:val="none" w:sz="0" w:space="0" w:color="auto" w:frame="1"/>
          <w:lang w:eastAsia="en-GB"/>
          <w14:ligatures w14:val="none"/>
        </w:rPr>
        <w:t>template</w:t>
      </w: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r w:rsidRPr="00CE2F32">
        <w:rPr>
          <w:rFonts w:ascii="Helvetica Neue" w:eastAsia="Times New Roman" w:hAnsi="Helvetica Neue" w:cs="Times New Roman"/>
          <w:color w:val="1B1C1D"/>
          <w:kern w:val="0"/>
          <w:sz w:val="20"/>
          <w:szCs w:val="20"/>
          <w:lang w:eastAsia="en-GB"/>
          <w14:ligatures w14:val="none"/>
        </w:rPr>
        <w:t xml:space="preserve"> This property defines the HTML template for the component, either directly as an inline string or by referencing an external template file (using the </w:t>
      </w:r>
      <w:proofErr w:type="spellStart"/>
      <w:r w:rsidRPr="00CE2F32">
        <w:rPr>
          <w:rFonts w:ascii="Courier New" w:eastAsia="Times New Roman" w:hAnsi="Courier New" w:cs="Courier New"/>
          <w:color w:val="575B5F"/>
          <w:kern w:val="0"/>
          <w:sz w:val="20"/>
          <w:szCs w:val="20"/>
          <w:bdr w:val="none" w:sz="0" w:space="0" w:color="auto" w:frame="1"/>
          <w:lang w:eastAsia="en-GB"/>
          <w14:ligatures w14:val="none"/>
        </w:rPr>
        <w:t>templateUrl</w:t>
      </w:r>
      <w:proofErr w:type="spellEnd"/>
      <w:r w:rsidRPr="00CE2F32">
        <w:rPr>
          <w:rFonts w:ascii="Helvetica Neue" w:eastAsia="Times New Roman" w:hAnsi="Helvetica Neue" w:cs="Times New Roman"/>
          <w:color w:val="1B1C1D"/>
          <w:kern w:val="0"/>
          <w:sz w:val="20"/>
          <w:szCs w:val="20"/>
          <w:lang w:eastAsia="en-GB"/>
          <w14:ligatures w14:val="none"/>
        </w:rPr>
        <w:t xml:space="preserve"> property). This template determines the component's visual representation.</w:t>
      </w:r>
    </w:p>
    <w:p w14:paraId="6052636F" w14:textId="77777777" w:rsidR="00CE2F32" w:rsidRPr="00CE2F32" w:rsidRDefault="00CE2F32" w:rsidP="00CE2F32">
      <w:pPr>
        <w:numPr>
          <w:ilvl w:val="0"/>
          <w:numId w:val="3"/>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Styling:</w:t>
      </w:r>
    </w:p>
    <w:p w14:paraId="53BD7C61" w14:textId="77777777" w:rsidR="00CE2F32" w:rsidRPr="00CE2F32" w:rsidRDefault="00CE2F32" w:rsidP="00CE2F32">
      <w:pPr>
        <w:numPr>
          <w:ilvl w:val="1"/>
          <w:numId w:val="3"/>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Courier New" w:eastAsia="Times New Roman" w:hAnsi="Courier New" w:cs="Courier New"/>
          <w:b/>
          <w:bCs/>
          <w:color w:val="575B5F"/>
          <w:kern w:val="0"/>
          <w:sz w:val="20"/>
          <w:szCs w:val="20"/>
          <w:bdr w:val="none" w:sz="0" w:space="0" w:color="auto" w:frame="1"/>
          <w:lang w:eastAsia="en-GB"/>
          <w14:ligatures w14:val="none"/>
        </w:rPr>
        <w:t>styles</w:t>
      </w: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r w:rsidRPr="00CE2F32">
        <w:rPr>
          <w:rFonts w:ascii="Helvetica Neue" w:eastAsia="Times New Roman" w:hAnsi="Helvetica Neue" w:cs="Times New Roman"/>
          <w:color w:val="1B1C1D"/>
          <w:kern w:val="0"/>
          <w:sz w:val="20"/>
          <w:szCs w:val="20"/>
          <w:bdr w:val="none" w:sz="0" w:space="0" w:color="auto" w:frame="1"/>
          <w:lang w:eastAsia="en-GB"/>
          <w14:ligatures w14:val="none"/>
        </w:rPr>
        <w:t xml:space="preserve"> This property allows you to define inline styles for the component.</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2</w:t>
      </w:r>
    </w:p>
    <w:p w14:paraId="27597406" w14:textId="77777777" w:rsidR="00CE2F32" w:rsidRPr="00CE2F32" w:rsidRDefault="00CE2F32" w:rsidP="00CE2F32">
      <w:pPr>
        <w:numPr>
          <w:ilvl w:val="1"/>
          <w:numId w:val="3"/>
        </w:numPr>
        <w:spacing w:line="420" w:lineRule="atLeast"/>
        <w:rPr>
          <w:rFonts w:ascii="Helvetica Neue" w:eastAsia="Times New Roman" w:hAnsi="Helvetica Neue" w:cs="Times New Roman"/>
          <w:color w:val="1B1C1D"/>
          <w:kern w:val="0"/>
          <w:sz w:val="20"/>
          <w:szCs w:val="20"/>
          <w:lang w:eastAsia="en-GB"/>
          <w14:ligatures w14:val="none"/>
        </w:rPr>
      </w:pPr>
      <w:proofErr w:type="spellStart"/>
      <w:r w:rsidRPr="00CE2F32">
        <w:rPr>
          <w:rFonts w:ascii="Courier New" w:eastAsia="Times New Roman" w:hAnsi="Courier New" w:cs="Courier New"/>
          <w:b/>
          <w:bCs/>
          <w:color w:val="575B5F"/>
          <w:kern w:val="0"/>
          <w:sz w:val="20"/>
          <w:szCs w:val="20"/>
          <w:bdr w:val="none" w:sz="0" w:space="0" w:color="auto" w:frame="1"/>
          <w:lang w:eastAsia="en-GB"/>
          <w14:ligatures w14:val="none"/>
        </w:rPr>
        <w:lastRenderedPageBreak/>
        <w:t>styleUrls</w:t>
      </w:r>
      <w:proofErr w:type="spellEnd"/>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r w:rsidRPr="00CE2F32">
        <w:rPr>
          <w:rFonts w:ascii="Helvetica Neue" w:eastAsia="Times New Roman" w:hAnsi="Helvetica Neue" w:cs="Times New Roman"/>
          <w:color w:val="1B1C1D"/>
          <w:kern w:val="0"/>
          <w:sz w:val="20"/>
          <w:szCs w:val="20"/>
          <w:bdr w:val="none" w:sz="0" w:space="0" w:color="auto" w:frame="1"/>
          <w:lang w:eastAsia="en-GB"/>
          <w14:ligatures w14:val="none"/>
        </w:rPr>
        <w:t xml:space="preserve"> This property allows you to reference external CSS files that provide styles for the component.</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3</w:t>
      </w:r>
    </w:p>
    <w:p w14:paraId="2DC4DB67" w14:textId="77777777" w:rsidR="00CE2F32" w:rsidRPr="00CE2F32" w:rsidRDefault="00CE2F32" w:rsidP="00CE2F32">
      <w:pPr>
        <w:numPr>
          <w:ilvl w:val="0"/>
          <w:numId w:val="3"/>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Component Configuration:</w:t>
      </w:r>
    </w:p>
    <w:p w14:paraId="7421D45C" w14:textId="77777777" w:rsidR="00CE2F32" w:rsidRPr="00CE2F32" w:rsidRDefault="00CE2F32" w:rsidP="00CE2F32">
      <w:pPr>
        <w:numPr>
          <w:ilvl w:val="1"/>
          <w:numId w:val="3"/>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Courier New" w:eastAsia="Times New Roman" w:hAnsi="Courier New" w:cs="Courier New"/>
          <w:b/>
          <w:bCs/>
          <w:color w:val="575B5F"/>
          <w:kern w:val="0"/>
          <w:sz w:val="20"/>
          <w:szCs w:val="20"/>
          <w:bdr w:val="none" w:sz="0" w:space="0" w:color="auto" w:frame="1"/>
          <w:lang w:eastAsia="en-GB"/>
          <w14:ligatures w14:val="none"/>
        </w:rPr>
        <w:t>standalone</w:t>
      </w: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r w:rsidRPr="00CE2F32">
        <w:rPr>
          <w:rFonts w:ascii="Helvetica Neue" w:eastAsia="Times New Roman" w:hAnsi="Helvetica Neue" w:cs="Times New Roman"/>
          <w:color w:val="1B1C1D"/>
          <w:kern w:val="0"/>
          <w:sz w:val="20"/>
          <w:szCs w:val="20"/>
          <w:bdr w:val="none" w:sz="0" w:space="0" w:color="auto" w:frame="1"/>
          <w:lang w:eastAsia="en-GB"/>
          <w14:ligatures w14:val="none"/>
        </w:rPr>
        <w:t xml:space="preserve"> (Introduced in later Angular versions) This property indicates whether the component is standalone (does not require a module) or needs to be declared in a module.</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4</w:t>
      </w:r>
    </w:p>
    <w:p w14:paraId="50DCB45F" w14:textId="77777777" w:rsidR="00CE2F32" w:rsidRPr="00CE2F32" w:rsidRDefault="00CE2F32" w:rsidP="00CE2F32">
      <w:pPr>
        <w:numPr>
          <w:ilvl w:val="1"/>
          <w:numId w:val="3"/>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Courier New" w:eastAsia="Times New Roman" w:hAnsi="Courier New" w:cs="Courier New"/>
          <w:b/>
          <w:bCs/>
          <w:color w:val="575B5F"/>
          <w:kern w:val="0"/>
          <w:sz w:val="20"/>
          <w:szCs w:val="20"/>
          <w:bdr w:val="none" w:sz="0" w:space="0" w:color="auto" w:frame="1"/>
          <w:lang w:eastAsia="en-GB"/>
          <w14:ligatures w14:val="none"/>
        </w:rPr>
        <w:t>imports</w:t>
      </w: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r w:rsidRPr="00CE2F32">
        <w:rPr>
          <w:rFonts w:ascii="Helvetica Neue" w:eastAsia="Times New Roman" w:hAnsi="Helvetica Neue" w:cs="Times New Roman"/>
          <w:color w:val="1B1C1D"/>
          <w:kern w:val="0"/>
          <w:sz w:val="20"/>
          <w:szCs w:val="20"/>
          <w:bdr w:val="none" w:sz="0" w:space="0" w:color="auto" w:frame="1"/>
          <w:lang w:eastAsia="en-GB"/>
          <w14:ligatures w14:val="none"/>
        </w:rPr>
        <w:t xml:space="preserve"> (For standalone components) This property specifies the modules or directives that the standalone component needs to import.</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5</w:t>
      </w:r>
    </w:p>
    <w:p w14:paraId="3E009061"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Benefits:</w:t>
      </w:r>
    </w:p>
    <w:p w14:paraId="36AFBA59" w14:textId="77777777" w:rsidR="00CE2F32" w:rsidRPr="00CE2F32" w:rsidRDefault="00CE2F32" w:rsidP="00CE2F32">
      <w:pPr>
        <w:numPr>
          <w:ilvl w:val="0"/>
          <w:numId w:val="4"/>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Encapsulation:</w:t>
      </w:r>
      <w:r w:rsidRPr="00CE2F32">
        <w:rPr>
          <w:rFonts w:ascii="Helvetica Neue" w:eastAsia="Times New Roman" w:hAnsi="Helvetica Neue" w:cs="Times New Roman"/>
          <w:color w:val="1B1C1D"/>
          <w:kern w:val="0"/>
          <w:sz w:val="20"/>
          <w:szCs w:val="20"/>
          <w:bdr w:val="none" w:sz="0" w:space="0" w:color="auto" w:frame="1"/>
          <w:lang w:eastAsia="en-GB"/>
          <w14:ligatures w14:val="none"/>
        </w:rPr>
        <w:t xml:space="preserve"> Component metadata helps to encapsulate the component's logic, template, and styles, improving code organization and maintainability.</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6</w:t>
      </w:r>
    </w:p>
    <w:p w14:paraId="0E8CAB65" w14:textId="77777777" w:rsidR="00CE2F32" w:rsidRPr="00CE2F32" w:rsidRDefault="00CE2F32" w:rsidP="00CE2F32">
      <w:pPr>
        <w:numPr>
          <w:ilvl w:val="0"/>
          <w:numId w:val="4"/>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Reusability:</w:t>
      </w:r>
      <w:r w:rsidRPr="00CE2F32">
        <w:rPr>
          <w:rFonts w:ascii="Helvetica Neue" w:eastAsia="Times New Roman" w:hAnsi="Helvetica Neue" w:cs="Times New Roman"/>
          <w:color w:val="1B1C1D"/>
          <w:kern w:val="0"/>
          <w:sz w:val="20"/>
          <w:szCs w:val="20"/>
          <w:lang w:eastAsia="en-GB"/>
          <w14:ligatures w14:val="none"/>
        </w:rPr>
        <w:t xml:space="preserve"> By defining components with clear metadata, you can easily reuse them across different parts of your application.</w:t>
      </w:r>
    </w:p>
    <w:p w14:paraId="45980AF9" w14:textId="77777777" w:rsidR="00CE2F32" w:rsidRPr="00CE2F32" w:rsidRDefault="00CE2F32" w:rsidP="00CE2F32">
      <w:pPr>
        <w:numPr>
          <w:ilvl w:val="0"/>
          <w:numId w:val="4"/>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Flexibility:</w:t>
      </w:r>
      <w:r w:rsidRPr="00CE2F32">
        <w:rPr>
          <w:rFonts w:ascii="Helvetica Neue" w:eastAsia="Times New Roman" w:hAnsi="Helvetica Neue" w:cs="Times New Roman"/>
          <w:color w:val="1B1C1D"/>
          <w:kern w:val="0"/>
          <w:sz w:val="20"/>
          <w:szCs w:val="20"/>
          <w:lang w:eastAsia="en-GB"/>
          <w14:ligatures w14:val="none"/>
        </w:rPr>
        <w:t xml:space="preserve"> </w:t>
      </w:r>
      <w:r w:rsidRPr="00CE2F32">
        <w:rPr>
          <w:rFonts w:ascii="Helvetica Neue" w:eastAsia="Times New Roman" w:hAnsi="Helvetica Neue" w:cs="Times New Roman"/>
          <w:color w:val="1B1C1D"/>
          <w:kern w:val="0"/>
          <w:sz w:val="20"/>
          <w:szCs w:val="20"/>
          <w:bdr w:val="none" w:sz="0" w:space="0" w:color="auto" w:frame="1"/>
          <w:lang w:eastAsia="en-GB"/>
          <w14:ligatures w14:val="none"/>
        </w:rPr>
        <w:t xml:space="preserve">The metadata provides a flexible way to configure components, allowing you to customize their </w:t>
      </w:r>
      <w:proofErr w:type="spellStart"/>
      <w:r w:rsidRPr="00CE2F32">
        <w:rPr>
          <w:rFonts w:ascii="Helvetica Neue" w:eastAsia="Times New Roman" w:hAnsi="Helvetica Neue" w:cs="Times New Roman"/>
          <w:color w:val="1B1C1D"/>
          <w:kern w:val="0"/>
          <w:sz w:val="20"/>
          <w:szCs w:val="20"/>
          <w:bdr w:val="none" w:sz="0" w:space="0" w:color="auto" w:frame="1"/>
          <w:lang w:eastAsia="en-GB"/>
          <w14:ligatures w14:val="none"/>
        </w:rPr>
        <w:t>behavior</w:t>
      </w:r>
      <w:proofErr w:type="spellEnd"/>
      <w:r w:rsidRPr="00CE2F32">
        <w:rPr>
          <w:rFonts w:ascii="Helvetica Neue" w:eastAsia="Times New Roman" w:hAnsi="Helvetica Neue" w:cs="Times New Roman"/>
          <w:color w:val="1B1C1D"/>
          <w:kern w:val="0"/>
          <w:sz w:val="20"/>
          <w:szCs w:val="20"/>
          <w:bdr w:val="none" w:sz="0" w:space="0" w:color="auto" w:frame="1"/>
          <w:lang w:eastAsia="en-GB"/>
          <w14:ligatures w14:val="none"/>
        </w:rPr>
        <w:t xml:space="preserve"> and appearance.</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7</w:t>
      </w:r>
    </w:p>
    <w:p w14:paraId="74E9BEA8" w14:textId="77777777" w:rsidR="00CE2F32" w:rsidRPr="00CE2F32" w:rsidRDefault="00CE2F32" w:rsidP="00CE2F32">
      <w:pPr>
        <w:numPr>
          <w:ilvl w:val="0"/>
          <w:numId w:val="4"/>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Improved Development Experience:</w:t>
      </w:r>
      <w:r w:rsidRPr="00CE2F32">
        <w:rPr>
          <w:rFonts w:ascii="Helvetica Neue" w:eastAsia="Times New Roman" w:hAnsi="Helvetica Neue" w:cs="Times New Roman"/>
          <w:color w:val="1B1C1D"/>
          <w:kern w:val="0"/>
          <w:sz w:val="20"/>
          <w:szCs w:val="20"/>
          <w:lang w:eastAsia="en-GB"/>
          <w14:ligatures w14:val="none"/>
        </w:rPr>
        <w:t xml:space="preserve"> The </w:t>
      </w:r>
      <w:r w:rsidRPr="00CE2F32">
        <w:rPr>
          <w:rFonts w:ascii="Courier New" w:eastAsia="Times New Roman" w:hAnsi="Courier New" w:cs="Courier New"/>
          <w:color w:val="575B5F"/>
          <w:kern w:val="0"/>
          <w:sz w:val="20"/>
          <w:szCs w:val="20"/>
          <w:bdr w:val="none" w:sz="0" w:space="0" w:color="auto" w:frame="1"/>
          <w:lang w:eastAsia="en-GB"/>
          <w14:ligatures w14:val="none"/>
        </w:rPr>
        <w:t>@Component</w:t>
      </w:r>
      <w:r w:rsidRPr="00CE2F32">
        <w:rPr>
          <w:rFonts w:ascii="Helvetica Neue" w:eastAsia="Times New Roman" w:hAnsi="Helvetica Neue" w:cs="Times New Roman"/>
          <w:color w:val="1B1C1D"/>
          <w:kern w:val="0"/>
          <w:sz w:val="20"/>
          <w:szCs w:val="20"/>
          <w:lang w:eastAsia="en-GB"/>
          <w14:ligatures w14:val="none"/>
        </w:rPr>
        <w:t xml:space="preserve"> decorator and its metadata make it easier to write, understand, and maintain Angular applications.</w:t>
      </w:r>
    </w:p>
    <w:p w14:paraId="464428D2"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In Summary:</w:t>
      </w:r>
    </w:p>
    <w:p w14:paraId="3FDEC872"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 xml:space="preserve">The </w:t>
      </w:r>
      <w:r w:rsidRPr="00CE2F32">
        <w:rPr>
          <w:rFonts w:ascii="Courier New" w:eastAsia="Times New Roman" w:hAnsi="Courier New" w:cs="Courier New"/>
          <w:color w:val="575B5F"/>
          <w:kern w:val="0"/>
          <w:sz w:val="20"/>
          <w:szCs w:val="20"/>
          <w:bdr w:val="none" w:sz="0" w:space="0" w:color="auto" w:frame="1"/>
          <w:lang w:eastAsia="en-GB"/>
          <w14:ligatures w14:val="none"/>
        </w:rPr>
        <w:t>@Component</w:t>
      </w:r>
      <w:r w:rsidRPr="00CE2F32">
        <w:rPr>
          <w:rFonts w:ascii="Helvetica Neue" w:eastAsia="Times New Roman" w:hAnsi="Helvetica Neue" w:cs="Times New Roman"/>
          <w:color w:val="1B1C1D"/>
          <w:kern w:val="0"/>
          <w:sz w:val="20"/>
          <w:szCs w:val="20"/>
          <w:lang w:eastAsia="en-GB"/>
          <w14:ligatures w14:val="none"/>
        </w:rPr>
        <w:t xml:space="preserve"> decorator metadata is essential for defining and configuring Angular components. </w:t>
      </w:r>
      <w:r w:rsidRPr="00CE2F32">
        <w:rPr>
          <w:rFonts w:ascii="Helvetica Neue" w:eastAsia="Times New Roman" w:hAnsi="Helvetica Neue" w:cs="Times New Roman"/>
          <w:color w:val="1B1C1D"/>
          <w:kern w:val="0"/>
          <w:sz w:val="20"/>
          <w:szCs w:val="20"/>
          <w:bdr w:val="none" w:sz="0" w:space="0" w:color="auto" w:frame="1"/>
          <w:lang w:eastAsia="en-GB"/>
          <w14:ligatures w14:val="none"/>
        </w:rPr>
        <w:t>It provides crucial information to Angular about how to create, render, and interact with components within the application.</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8</w:t>
      </w:r>
      <w:r w:rsidRPr="00CE2F32">
        <w:rPr>
          <w:rFonts w:ascii="Helvetica Neue" w:eastAsia="Times New Roman" w:hAnsi="Helvetica Neue" w:cs="Times New Roman"/>
          <w:color w:val="1B1C1D"/>
          <w:kern w:val="0"/>
          <w:sz w:val="20"/>
          <w:szCs w:val="20"/>
          <w:lang w:eastAsia="en-GB"/>
          <w14:ligatures w14:val="none"/>
        </w:rPr>
        <w:t xml:space="preserve"> By understanding and effectively using the metadata, you can build well-structured, maintainable, and reusable Angular applications.</w:t>
      </w:r>
    </w:p>
    <w:p w14:paraId="568EE209" w14:textId="7C37D140"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p>
    <w:p w14:paraId="799ADF59"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p>
    <w:p w14:paraId="0F288924"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p>
    <w:p w14:paraId="67A492CF"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 xml:space="preserve">Other Important Properties of the </w:t>
      </w:r>
      <w:r w:rsidRPr="00CE2F32">
        <w:rPr>
          <w:rFonts w:ascii="Courier New" w:eastAsia="Times New Roman" w:hAnsi="Courier New" w:cs="Courier New"/>
          <w:b/>
          <w:bCs/>
          <w:color w:val="575B5F"/>
          <w:kern w:val="0"/>
          <w:sz w:val="20"/>
          <w:szCs w:val="20"/>
          <w:bdr w:val="none" w:sz="0" w:space="0" w:color="auto" w:frame="1"/>
          <w:lang w:eastAsia="en-GB"/>
          <w14:ligatures w14:val="none"/>
        </w:rPr>
        <w:t>@Component</w:t>
      </w: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 xml:space="preserve"> Decorator in Angular:</w:t>
      </w:r>
    </w:p>
    <w:p w14:paraId="2FA0EA8A" w14:textId="77777777" w:rsidR="00CE2F32" w:rsidRPr="00CE2F32" w:rsidRDefault="00CE2F32" w:rsidP="00CE2F32">
      <w:pPr>
        <w:numPr>
          <w:ilvl w:val="0"/>
          <w:numId w:val="5"/>
        </w:numPr>
        <w:spacing w:line="420" w:lineRule="atLeast"/>
        <w:rPr>
          <w:rFonts w:ascii="Helvetica Neue" w:eastAsia="Times New Roman" w:hAnsi="Helvetica Neue" w:cs="Times New Roman"/>
          <w:color w:val="1B1C1D"/>
          <w:kern w:val="0"/>
          <w:sz w:val="20"/>
          <w:szCs w:val="20"/>
          <w:lang w:eastAsia="en-GB"/>
          <w14:ligatures w14:val="none"/>
        </w:rPr>
      </w:pPr>
      <w:proofErr w:type="spellStart"/>
      <w:r w:rsidRPr="00CE2F32">
        <w:rPr>
          <w:rFonts w:ascii="Courier New" w:eastAsia="Times New Roman" w:hAnsi="Courier New" w:cs="Courier New"/>
          <w:b/>
          <w:bCs/>
          <w:color w:val="575B5F"/>
          <w:kern w:val="0"/>
          <w:sz w:val="20"/>
          <w:szCs w:val="20"/>
          <w:bdr w:val="none" w:sz="0" w:space="0" w:color="auto" w:frame="1"/>
          <w:lang w:eastAsia="en-GB"/>
          <w14:ligatures w14:val="none"/>
        </w:rPr>
        <w:t>templateUrl</w:t>
      </w:r>
      <w:proofErr w:type="spellEnd"/>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p>
    <w:p w14:paraId="4B5273B8" w14:textId="77777777" w:rsidR="00CE2F32" w:rsidRPr="00CE2F32" w:rsidRDefault="00CE2F32" w:rsidP="00CE2F32">
      <w:pPr>
        <w:numPr>
          <w:ilvl w:val="1"/>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bdr w:val="none" w:sz="0" w:space="0" w:color="auto" w:frame="1"/>
          <w:lang w:eastAsia="en-GB"/>
          <w14:ligatures w14:val="none"/>
        </w:rPr>
        <w:t>Specifies the path to an external HTML file that defines the component's template.</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1</w:t>
      </w:r>
    </w:p>
    <w:p w14:paraId="352E2D8A" w14:textId="77777777" w:rsidR="00CE2F32" w:rsidRPr="00CE2F32" w:rsidRDefault="00CE2F32" w:rsidP="00CE2F32">
      <w:pPr>
        <w:numPr>
          <w:ilvl w:val="1"/>
          <w:numId w:val="5"/>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Used when the template is large or needs to be separated for better organization.</w:t>
      </w:r>
    </w:p>
    <w:p w14:paraId="4795DCDA" w14:textId="77777777" w:rsidR="00CE2F32" w:rsidRPr="00CE2F32" w:rsidRDefault="00CE2F32" w:rsidP="00CE2F32">
      <w:pPr>
        <w:numPr>
          <w:ilvl w:val="0"/>
          <w:numId w:val="5"/>
        </w:numPr>
        <w:spacing w:line="420" w:lineRule="atLeast"/>
        <w:rPr>
          <w:rFonts w:ascii="Helvetica Neue" w:eastAsia="Times New Roman" w:hAnsi="Helvetica Neue" w:cs="Times New Roman"/>
          <w:color w:val="1B1C1D"/>
          <w:kern w:val="0"/>
          <w:sz w:val="20"/>
          <w:szCs w:val="20"/>
          <w:lang w:eastAsia="en-GB"/>
          <w14:ligatures w14:val="none"/>
        </w:rPr>
      </w:pPr>
      <w:proofErr w:type="spellStart"/>
      <w:r w:rsidRPr="00CE2F32">
        <w:rPr>
          <w:rFonts w:ascii="Courier New" w:eastAsia="Times New Roman" w:hAnsi="Courier New" w:cs="Courier New"/>
          <w:b/>
          <w:bCs/>
          <w:color w:val="575B5F"/>
          <w:kern w:val="0"/>
          <w:sz w:val="20"/>
          <w:szCs w:val="20"/>
          <w:bdr w:val="none" w:sz="0" w:space="0" w:color="auto" w:frame="1"/>
          <w:lang w:eastAsia="en-GB"/>
          <w14:ligatures w14:val="none"/>
        </w:rPr>
        <w:t>styleUrls</w:t>
      </w:r>
      <w:proofErr w:type="spellEnd"/>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p>
    <w:p w14:paraId="5B46693E" w14:textId="77777777" w:rsidR="00CE2F32" w:rsidRPr="00CE2F32" w:rsidRDefault="00CE2F32" w:rsidP="00CE2F32">
      <w:pPr>
        <w:numPr>
          <w:ilvl w:val="1"/>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bdr w:val="none" w:sz="0" w:space="0" w:color="auto" w:frame="1"/>
          <w:lang w:eastAsia="en-GB"/>
          <w14:ligatures w14:val="none"/>
        </w:rPr>
        <w:t>An array of strings that specify the paths to external CSS files that define the component's styles.</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2</w:t>
      </w:r>
    </w:p>
    <w:p w14:paraId="37404564" w14:textId="77777777" w:rsidR="00CE2F32" w:rsidRPr="00CE2F32" w:rsidRDefault="00CE2F32" w:rsidP="00CE2F32">
      <w:pPr>
        <w:numPr>
          <w:ilvl w:val="1"/>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bdr w:val="none" w:sz="0" w:space="0" w:color="auto" w:frame="1"/>
          <w:lang w:eastAsia="en-GB"/>
          <w14:ligatures w14:val="none"/>
        </w:rPr>
        <w:t>Used for better organization and maintainability of CSS styles.</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3</w:t>
      </w:r>
    </w:p>
    <w:p w14:paraId="37B2ED50" w14:textId="77777777" w:rsidR="00CE2F32" w:rsidRPr="00CE2F32" w:rsidRDefault="00CE2F32" w:rsidP="00CE2F32">
      <w:pPr>
        <w:numPr>
          <w:ilvl w:val="0"/>
          <w:numId w:val="5"/>
        </w:numPr>
        <w:spacing w:line="420" w:lineRule="atLeast"/>
        <w:rPr>
          <w:rFonts w:ascii="Helvetica Neue" w:eastAsia="Times New Roman" w:hAnsi="Helvetica Neue" w:cs="Times New Roman"/>
          <w:color w:val="1B1C1D"/>
          <w:kern w:val="0"/>
          <w:sz w:val="20"/>
          <w:szCs w:val="20"/>
          <w:lang w:eastAsia="en-GB"/>
          <w14:ligatures w14:val="none"/>
        </w:rPr>
      </w:pPr>
      <w:proofErr w:type="spellStart"/>
      <w:r w:rsidRPr="00CE2F32">
        <w:rPr>
          <w:rFonts w:ascii="Courier New" w:eastAsia="Times New Roman" w:hAnsi="Courier New" w:cs="Courier New"/>
          <w:b/>
          <w:bCs/>
          <w:color w:val="575B5F"/>
          <w:kern w:val="0"/>
          <w:sz w:val="20"/>
          <w:szCs w:val="20"/>
          <w:bdr w:val="none" w:sz="0" w:space="0" w:color="auto" w:frame="1"/>
          <w:lang w:eastAsia="en-GB"/>
          <w14:ligatures w14:val="none"/>
        </w:rPr>
        <w:lastRenderedPageBreak/>
        <w:t>changeDetection</w:t>
      </w:r>
      <w:proofErr w:type="spellEnd"/>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p>
    <w:p w14:paraId="6646E3B0" w14:textId="77777777" w:rsidR="00CE2F32" w:rsidRPr="00CE2F32" w:rsidRDefault="00CE2F32" w:rsidP="00CE2F32">
      <w:pPr>
        <w:numPr>
          <w:ilvl w:val="1"/>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bdr w:val="none" w:sz="0" w:space="0" w:color="auto" w:frame="1"/>
          <w:lang w:eastAsia="en-GB"/>
          <w14:ligatures w14:val="none"/>
        </w:rPr>
        <w:t>Controls how Angular checks for changes in the component's data and updates the view accordingly.</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4</w:t>
      </w:r>
    </w:p>
    <w:p w14:paraId="4899B7AB" w14:textId="77777777" w:rsidR="00CE2F32" w:rsidRPr="00CE2F32" w:rsidRDefault="00CE2F32" w:rsidP="00CE2F32">
      <w:pPr>
        <w:numPr>
          <w:ilvl w:val="1"/>
          <w:numId w:val="5"/>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 xml:space="preserve">Options include: </w:t>
      </w:r>
    </w:p>
    <w:p w14:paraId="4C280811" w14:textId="77777777" w:rsidR="00CE2F32" w:rsidRPr="00CE2F32" w:rsidRDefault="00CE2F32" w:rsidP="00CE2F32">
      <w:pPr>
        <w:numPr>
          <w:ilvl w:val="2"/>
          <w:numId w:val="5"/>
        </w:numPr>
        <w:spacing w:line="420" w:lineRule="atLeast"/>
        <w:rPr>
          <w:rFonts w:ascii="Helvetica Neue" w:eastAsia="Times New Roman" w:hAnsi="Helvetica Neue" w:cs="Times New Roman"/>
          <w:color w:val="1B1C1D"/>
          <w:kern w:val="0"/>
          <w:sz w:val="20"/>
          <w:szCs w:val="20"/>
          <w:lang w:eastAsia="en-GB"/>
          <w14:ligatures w14:val="none"/>
        </w:rPr>
      </w:pPr>
      <w:proofErr w:type="spellStart"/>
      <w:r w:rsidRPr="00CE2F32">
        <w:rPr>
          <w:rFonts w:ascii="Courier New" w:eastAsia="Times New Roman" w:hAnsi="Courier New" w:cs="Courier New"/>
          <w:color w:val="575B5F"/>
          <w:kern w:val="0"/>
          <w:sz w:val="20"/>
          <w:szCs w:val="20"/>
          <w:bdr w:val="none" w:sz="0" w:space="0" w:color="auto" w:frame="1"/>
          <w:lang w:eastAsia="en-GB"/>
          <w14:ligatures w14:val="none"/>
        </w:rPr>
        <w:t>ChangeDetectionStrategy.Default</w:t>
      </w:r>
      <w:proofErr w:type="spellEnd"/>
      <w:r w:rsidRPr="00CE2F32">
        <w:rPr>
          <w:rFonts w:ascii="Helvetica Neue" w:eastAsia="Times New Roman" w:hAnsi="Helvetica Neue" w:cs="Times New Roman"/>
          <w:color w:val="1B1C1D"/>
          <w:kern w:val="0"/>
          <w:sz w:val="20"/>
          <w:szCs w:val="20"/>
          <w:lang w:eastAsia="en-GB"/>
          <w14:ligatures w14:val="none"/>
        </w:rPr>
        <w:t>: The default strategy, checks for changes in all bound properties.</w:t>
      </w:r>
    </w:p>
    <w:p w14:paraId="36CA5210" w14:textId="77777777" w:rsidR="00CE2F32" w:rsidRPr="00CE2F32" w:rsidRDefault="00CE2F32" w:rsidP="00CE2F32">
      <w:pPr>
        <w:numPr>
          <w:ilvl w:val="2"/>
          <w:numId w:val="5"/>
        </w:numPr>
        <w:spacing w:line="420" w:lineRule="atLeast"/>
        <w:rPr>
          <w:rFonts w:ascii="Helvetica Neue" w:eastAsia="Times New Roman" w:hAnsi="Helvetica Neue" w:cs="Times New Roman"/>
          <w:color w:val="1B1C1D"/>
          <w:kern w:val="0"/>
          <w:sz w:val="20"/>
          <w:szCs w:val="20"/>
          <w:lang w:eastAsia="en-GB"/>
          <w14:ligatures w14:val="none"/>
        </w:rPr>
      </w:pPr>
      <w:proofErr w:type="spellStart"/>
      <w:r w:rsidRPr="00CE2F32">
        <w:rPr>
          <w:rFonts w:ascii="Courier New" w:eastAsia="Times New Roman" w:hAnsi="Courier New" w:cs="Courier New"/>
          <w:color w:val="575B5F"/>
          <w:kern w:val="0"/>
          <w:sz w:val="20"/>
          <w:szCs w:val="20"/>
          <w:bdr w:val="none" w:sz="0" w:space="0" w:color="auto" w:frame="1"/>
          <w:lang w:eastAsia="en-GB"/>
          <w14:ligatures w14:val="none"/>
        </w:rPr>
        <w:t>ChangeDetectionStrategy.OnPush</w:t>
      </w:r>
      <w:proofErr w:type="spellEnd"/>
      <w:r w:rsidRPr="00CE2F32">
        <w:rPr>
          <w:rFonts w:ascii="Helvetica Neue" w:eastAsia="Times New Roman" w:hAnsi="Helvetica Neue" w:cs="Times New Roman"/>
          <w:color w:val="1B1C1D"/>
          <w:kern w:val="0"/>
          <w:sz w:val="20"/>
          <w:szCs w:val="20"/>
          <w:lang w:eastAsia="en-GB"/>
          <w14:ligatures w14:val="none"/>
        </w:rPr>
        <w:t>: More performant, only checks for changes in input properties or emitted events.</w:t>
      </w:r>
    </w:p>
    <w:p w14:paraId="0ABAFA25" w14:textId="77777777" w:rsidR="00CE2F32" w:rsidRPr="00CE2F32" w:rsidRDefault="00CE2F32" w:rsidP="00CE2F32">
      <w:pPr>
        <w:numPr>
          <w:ilvl w:val="0"/>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Courier New" w:eastAsia="Times New Roman" w:hAnsi="Courier New" w:cs="Courier New"/>
          <w:b/>
          <w:bCs/>
          <w:color w:val="575B5F"/>
          <w:kern w:val="0"/>
          <w:sz w:val="20"/>
          <w:szCs w:val="20"/>
          <w:bdr w:val="none" w:sz="0" w:space="0" w:color="auto" w:frame="1"/>
          <w:lang w:eastAsia="en-GB"/>
          <w14:ligatures w14:val="none"/>
        </w:rPr>
        <w:t>providers</w:t>
      </w: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p>
    <w:p w14:paraId="421B181C" w14:textId="77777777" w:rsidR="00CE2F32" w:rsidRPr="00CE2F32" w:rsidRDefault="00CE2F32" w:rsidP="00CE2F32">
      <w:pPr>
        <w:numPr>
          <w:ilvl w:val="1"/>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bdr w:val="none" w:sz="0" w:space="0" w:color="auto" w:frame="1"/>
          <w:lang w:eastAsia="en-GB"/>
          <w14:ligatures w14:val="none"/>
        </w:rPr>
        <w:t>An array of providers that are available to the component and its child components.</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5</w:t>
      </w:r>
    </w:p>
    <w:p w14:paraId="2478CCA1" w14:textId="77777777" w:rsidR="00CE2F32" w:rsidRPr="00CE2F32" w:rsidRDefault="00CE2F32" w:rsidP="00CE2F32">
      <w:pPr>
        <w:numPr>
          <w:ilvl w:val="1"/>
          <w:numId w:val="5"/>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Useful for injecting services or other dependencies.</w:t>
      </w:r>
    </w:p>
    <w:p w14:paraId="494F09E4" w14:textId="77777777" w:rsidR="00CE2F32" w:rsidRPr="00CE2F32" w:rsidRDefault="00CE2F32" w:rsidP="00CE2F32">
      <w:pPr>
        <w:numPr>
          <w:ilvl w:val="0"/>
          <w:numId w:val="5"/>
        </w:numPr>
        <w:spacing w:line="420" w:lineRule="atLeast"/>
        <w:rPr>
          <w:rFonts w:ascii="Helvetica Neue" w:eastAsia="Times New Roman" w:hAnsi="Helvetica Neue" w:cs="Times New Roman"/>
          <w:color w:val="1B1C1D"/>
          <w:kern w:val="0"/>
          <w:sz w:val="20"/>
          <w:szCs w:val="20"/>
          <w:lang w:eastAsia="en-GB"/>
          <w14:ligatures w14:val="none"/>
        </w:rPr>
      </w:pPr>
      <w:proofErr w:type="spellStart"/>
      <w:r w:rsidRPr="00CE2F32">
        <w:rPr>
          <w:rFonts w:ascii="Courier New" w:eastAsia="Times New Roman" w:hAnsi="Courier New" w:cs="Courier New"/>
          <w:b/>
          <w:bCs/>
          <w:color w:val="575B5F"/>
          <w:kern w:val="0"/>
          <w:sz w:val="20"/>
          <w:szCs w:val="20"/>
          <w:bdr w:val="none" w:sz="0" w:space="0" w:color="auto" w:frame="1"/>
          <w:lang w:eastAsia="en-GB"/>
          <w14:ligatures w14:val="none"/>
        </w:rPr>
        <w:t>viewProviders</w:t>
      </w:r>
      <w:proofErr w:type="spellEnd"/>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p>
    <w:p w14:paraId="783B3BA7" w14:textId="77777777" w:rsidR="00CE2F32" w:rsidRPr="00CE2F32" w:rsidRDefault="00CE2F32" w:rsidP="00CE2F32">
      <w:pPr>
        <w:numPr>
          <w:ilvl w:val="1"/>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 xml:space="preserve">Similar to </w:t>
      </w:r>
      <w:r w:rsidRPr="00CE2F32">
        <w:rPr>
          <w:rFonts w:ascii="Courier New" w:eastAsia="Times New Roman" w:hAnsi="Courier New" w:cs="Courier New"/>
          <w:color w:val="575B5F"/>
          <w:kern w:val="0"/>
          <w:sz w:val="20"/>
          <w:szCs w:val="20"/>
          <w:bdr w:val="none" w:sz="0" w:space="0" w:color="auto" w:frame="1"/>
          <w:lang w:eastAsia="en-GB"/>
          <w14:ligatures w14:val="none"/>
        </w:rPr>
        <w:t>providers</w:t>
      </w:r>
      <w:r w:rsidRPr="00CE2F32">
        <w:rPr>
          <w:rFonts w:ascii="Helvetica Neue" w:eastAsia="Times New Roman" w:hAnsi="Helvetica Neue" w:cs="Times New Roman"/>
          <w:color w:val="1B1C1D"/>
          <w:kern w:val="0"/>
          <w:sz w:val="20"/>
          <w:szCs w:val="20"/>
          <w:lang w:eastAsia="en-GB"/>
          <w14:ligatures w14:val="none"/>
        </w:rPr>
        <w:t>, but the providers are only available to the component's view (template).</w:t>
      </w:r>
    </w:p>
    <w:p w14:paraId="136C6EFB" w14:textId="77777777" w:rsidR="00CE2F32" w:rsidRPr="00CE2F32" w:rsidRDefault="00CE2F32" w:rsidP="00CE2F32">
      <w:pPr>
        <w:numPr>
          <w:ilvl w:val="0"/>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Courier New" w:eastAsia="Times New Roman" w:hAnsi="Courier New" w:cs="Courier New"/>
          <w:b/>
          <w:bCs/>
          <w:color w:val="575B5F"/>
          <w:kern w:val="0"/>
          <w:sz w:val="20"/>
          <w:szCs w:val="20"/>
          <w:bdr w:val="none" w:sz="0" w:space="0" w:color="auto" w:frame="1"/>
          <w:lang w:eastAsia="en-GB"/>
          <w14:ligatures w14:val="none"/>
        </w:rPr>
        <w:t>encapsulation</w:t>
      </w: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p>
    <w:p w14:paraId="41EA49A8" w14:textId="77777777" w:rsidR="00CE2F32" w:rsidRPr="00CE2F32" w:rsidRDefault="00CE2F32" w:rsidP="00CE2F32">
      <w:pPr>
        <w:numPr>
          <w:ilvl w:val="1"/>
          <w:numId w:val="5"/>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Controls how the component's styles are encapsulated.</w:t>
      </w:r>
    </w:p>
    <w:p w14:paraId="54188DE4" w14:textId="77777777" w:rsidR="00CE2F32" w:rsidRPr="00CE2F32" w:rsidRDefault="00CE2F32" w:rsidP="00CE2F32">
      <w:pPr>
        <w:numPr>
          <w:ilvl w:val="1"/>
          <w:numId w:val="5"/>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 xml:space="preserve">Options include: </w:t>
      </w:r>
    </w:p>
    <w:p w14:paraId="4D085831" w14:textId="77777777" w:rsidR="00CE2F32" w:rsidRPr="00CE2F32" w:rsidRDefault="00CE2F32" w:rsidP="00CE2F32">
      <w:pPr>
        <w:numPr>
          <w:ilvl w:val="2"/>
          <w:numId w:val="5"/>
        </w:numPr>
        <w:spacing w:line="420" w:lineRule="atLeast"/>
        <w:rPr>
          <w:rFonts w:ascii="Helvetica Neue" w:eastAsia="Times New Roman" w:hAnsi="Helvetica Neue" w:cs="Times New Roman"/>
          <w:color w:val="1B1C1D"/>
          <w:kern w:val="0"/>
          <w:sz w:val="20"/>
          <w:szCs w:val="20"/>
          <w:lang w:eastAsia="en-GB"/>
          <w14:ligatures w14:val="none"/>
        </w:rPr>
      </w:pPr>
      <w:proofErr w:type="spellStart"/>
      <w:r w:rsidRPr="00CE2F32">
        <w:rPr>
          <w:rFonts w:ascii="Courier New" w:eastAsia="Times New Roman" w:hAnsi="Courier New" w:cs="Courier New"/>
          <w:color w:val="575B5F"/>
          <w:kern w:val="0"/>
          <w:sz w:val="20"/>
          <w:szCs w:val="20"/>
          <w:bdr w:val="none" w:sz="0" w:space="0" w:color="auto" w:frame="1"/>
          <w:lang w:eastAsia="en-GB"/>
          <w14:ligatures w14:val="none"/>
        </w:rPr>
        <w:t>ViewEncapsulation.Emulated</w:t>
      </w:r>
      <w:proofErr w:type="spellEnd"/>
      <w:r w:rsidRPr="00CE2F32">
        <w:rPr>
          <w:rFonts w:ascii="Helvetica Neue" w:eastAsia="Times New Roman" w:hAnsi="Helvetica Neue" w:cs="Times New Roman"/>
          <w:color w:val="1B1C1D"/>
          <w:kern w:val="0"/>
          <w:sz w:val="20"/>
          <w:szCs w:val="20"/>
          <w:lang w:eastAsia="en-GB"/>
          <w14:ligatures w14:val="none"/>
        </w:rPr>
        <w:t>: Default, styles are scoped to the component's shadow DOM.</w:t>
      </w:r>
    </w:p>
    <w:p w14:paraId="542C2D03" w14:textId="77777777" w:rsidR="00CE2F32" w:rsidRPr="00CE2F32" w:rsidRDefault="00CE2F32" w:rsidP="00CE2F32">
      <w:pPr>
        <w:numPr>
          <w:ilvl w:val="2"/>
          <w:numId w:val="5"/>
        </w:numPr>
        <w:spacing w:line="420" w:lineRule="atLeast"/>
        <w:rPr>
          <w:rFonts w:ascii="Helvetica Neue" w:eastAsia="Times New Roman" w:hAnsi="Helvetica Neue" w:cs="Times New Roman"/>
          <w:color w:val="1B1C1D"/>
          <w:kern w:val="0"/>
          <w:sz w:val="20"/>
          <w:szCs w:val="20"/>
          <w:lang w:eastAsia="en-GB"/>
          <w14:ligatures w14:val="none"/>
        </w:rPr>
      </w:pPr>
      <w:proofErr w:type="spellStart"/>
      <w:r w:rsidRPr="00CE2F32">
        <w:rPr>
          <w:rFonts w:ascii="Courier New" w:eastAsia="Times New Roman" w:hAnsi="Courier New" w:cs="Courier New"/>
          <w:color w:val="575B5F"/>
          <w:kern w:val="0"/>
          <w:sz w:val="20"/>
          <w:szCs w:val="20"/>
          <w:bdr w:val="none" w:sz="0" w:space="0" w:color="auto" w:frame="1"/>
          <w:lang w:eastAsia="en-GB"/>
          <w14:ligatures w14:val="none"/>
        </w:rPr>
        <w:t>ViewEncapsulation.None</w:t>
      </w:r>
      <w:proofErr w:type="spellEnd"/>
      <w:r w:rsidRPr="00CE2F32">
        <w:rPr>
          <w:rFonts w:ascii="Helvetica Neue" w:eastAsia="Times New Roman" w:hAnsi="Helvetica Neue" w:cs="Times New Roman"/>
          <w:color w:val="1B1C1D"/>
          <w:kern w:val="0"/>
          <w:sz w:val="20"/>
          <w:szCs w:val="20"/>
          <w:lang w:eastAsia="en-GB"/>
          <w14:ligatures w14:val="none"/>
        </w:rPr>
        <w:t>: Styles are global and can affect other parts of the application.</w:t>
      </w:r>
    </w:p>
    <w:p w14:paraId="3DC7A46E" w14:textId="77777777" w:rsidR="00CE2F32" w:rsidRPr="00CE2F32" w:rsidRDefault="00CE2F32" w:rsidP="00CE2F32">
      <w:pPr>
        <w:numPr>
          <w:ilvl w:val="2"/>
          <w:numId w:val="5"/>
        </w:numPr>
        <w:spacing w:line="420" w:lineRule="atLeast"/>
        <w:rPr>
          <w:rFonts w:ascii="Helvetica Neue" w:eastAsia="Times New Roman" w:hAnsi="Helvetica Neue" w:cs="Times New Roman"/>
          <w:color w:val="1B1C1D"/>
          <w:kern w:val="0"/>
          <w:sz w:val="20"/>
          <w:szCs w:val="20"/>
          <w:lang w:eastAsia="en-GB"/>
          <w14:ligatures w14:val="none"/>
        </w:rPr>
      </w:pPr>
      <w:proofErr w:type="spellStart"/>
      <w:r w:rsidRPr="00CE2F32">
        <w:rPr>
          <w:rFonts w:ascii="Courier New" w:eastAsia="Times New Roman" w:hAnsi="Courier New" w:cs="Courier New"/>
          <w:color w:val="575B5F"/>
          <w:kern w:val="0"/>
          <w:sz w:val="20"/>
          <w:szCs w:val="20"/>
          <w:bdr w:val="none" w:sz="0" w:space="0" w:color="auto" w:frame="1"/>
          <w:lang w:eastAsia="en-GB"/>
          <w14:ligatures w14:val="none"/>
        </w:rPr>
        <w:t>ViewEncapsulation.ShadowDom</w:t>
      </w:r>
      <w:proofErr w:type="spellEnd"/>
      <w:r w:rsidRPr="00CE2F32">
        <w:rPr>
          <w:rFonts w:ascii="Helvetica Neue" w:eastAsia="Times New Roman" w:hAnsi="Helvetica Neue" w:cs="Times New Roman"/>
          <w:color w:val="1B1C1D"/>
          <w:kern w:val="0"/>
          <w:sz w:val="20"/>
          <w:szCs w:val="20"/>
          <w:lang w:eastAsia="en-GB"/>
          <w14:ligatures w14:val="none"/>
        </w:rPr>
        <w:t>: Uses the browser's native shadow DOM for stronger encapsulation.</w:t>
      </w:r>
    </w:p>
    <w:p w14:paraId="2EFBEFB8" w14:textId="77777777" w:rsidR="00CE2F32" w:rsidRPr="00CE2F32" w:rsidRDefault="00CE2F32" w:rsidP="00CE2F32">
      <w:pPr>
        <w:numPr>
          <w:ilvl w:val="0"/>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Courier New" w:eastAsia="Times New Roman" w:hAnsi="Courier New" w:cs="Courier New"/>
          <w:b/>
          <w:bCs/>
          <w:color w:val="575B5F"/>
          <w:kern w:val="0"/>
          <w:sz w:val="20"/>
          <w:szCs w:val="20"/>
          <w:bdr w:val="none" w:sz="0" w:space="0" w:color="auto" w:frame="1"/>
          <w:lang w:eastAsia="en-GB"/>
          <w14:ligatures w14:val="none"/>
        </w:rPr>
        <w:t>animations</w:t>
      </w: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p>
    <w:p w14:paraId="122844EE" w14:textId="77777777" w:rsidR="00CE2F32" w:rsidRPr="00CE2F32" w:rsidRDefault="00CE2F32" w:rsidP="00CE2F32">
      <w:pPr>
        <w:numPr>
          <w:ilvl w:val="1"/>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bdr w:val="none" w:sz="0" w:space="0" w:color="auto" w:frame="1"/>
          <w:lang w:eastAsia="en-GB"/>
          <w14:ligatures w14:val="none"/>
        </w:rPr>
        <w:t>An array of animations that can be used in the component's template.</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6</w:t>
      </w:r>
    </w:p>
    <w:p w14:paraId="2DE92532" w14:textId="77777777" w:rsidR="00CE2F32" w:rsidRPr="00CE2F32" w:rsidRDefault="00CE2F32" w:rsidP="00CE2F32">
      <w:pPr>
        <w:numPr>
          <w:ilvl w:val="0"/>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Courier New" w:eastAsia="Times New Roman" w:hAnsi="Courier New" w:cs="Courier New"/>
          <w:b/>
          <w:bCs/>
          <w:color w:val="575B5F"/>
          <w:kern w:val="0"/>
          <w:sz w:val="20"/>
          <w:szCs w:val="20"/>
          <w:bdr w:val="none" w:sz="0" w:space="0" w:color="auto" w:frame="1"/>
          <w:lang w:eastAsia="en-GB"/>
          <w14:ligatures w14:val="none"/>
        </w:rPr>
        <w:t>host</w:t>
      </w:r>
      <w:r w:rsidRPr="00CE2F32">
        <w:rPr>
          <w:rFonts w:ascii="Helvetica Neue" w:eastAsia="Times New Roman" w:hAnsi="Helvetica Neue" w:cs="Times New Roman"/>
          <w:b/>
          <w:bCs/>
          <w:color w:val="1B1C1D"/>
          <w:kern w:val="0"/>
          <w:sz w:val="20"/>
          <w:szCs w:val="20"/>
          <w:bdr w:val="none" w:sz="0" w:space="0" w:color="auto" w:frame="1"/>
          <w:lang w:eastAsia="en-GB"/>
          <w14:ligatures w14:val="none"/>
        </w:rPr>
        <w:t>:</w:t>
      </w:r>
    </w:p>
    <w:p w14:paraId="6444B49F" w14:textId="77777777" w:rsidR="00CE2F32" w:rsidRPr="00CE2F32" w:rsidRDefault="00CE2F32" w:rsidP="00CE2F32">
      <w:pPr>
        <w:numPr>
          <w:ilvl w:val="1"/>
          <w:numId w:val="5"/>
        </w:numPr>
        <w:spacing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bdr w:val="none" w:sz="0" w:space="0" w:color="auto" w:frame="1"/>
          <w:lang w:eastAsia="en-GB"/>
          <w14:ligatures w14:val="none"/>
        </w:rPr>
        <w:t>An object that defines host bindings for the component.</w:t>
      </w:r>
      <w:r w:rsidRPr="00CE2F32">
        <w:rPr>
          <w:rFonts w:ascii="Helvetica Neue" w:eastAsia="Times New Roman" w:hAnsi="Helvetica Neue" w:cs="Times New Roman"/>
          <w:color w:val="575B5F"/>
          <w:kern w:val="0"/>
          <w:sz w:val="20"/>
          <w:szCs w:val="20"/>
          <w:bdr w:val="none" w:sz="0" w:space="0" w:color="auto" w:frame="1"/>
          <w:vertAlign w:val="superscript"/>
          <w:lang w:eastAsia="en-GB"/>
          <w14:ligatures w14:val="none"/>
        </w:rPr>
        <w:t>7</w:t>
      </w:r>
    </w:p>
    <w:p w14:paraId="3AD22036" w14:textId="77777777" w:rsidR="00CE2F32" w:rsidRPr="00CE2F32" w:rsidRDefault="00CE2F32" w:rsidP="00CE2F32">
      <w:pPr>
        <w:numPr>
          <w:ilvl w:val="1"/>
          <w:numId w:val="5"/>
        </w:numPr>
        <w:spacing w:after="6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Allows you to bind properties or events to the component's host element.</w:t>
      </w:r>
    </w:p>
    <w:p w14:paraId="2A2A9966" w14:textId="77777777" w:rsidR="00CE2F32" w:rsidRPr="00CE2F32" w:rsidRDefault="00CE2F32" w:rsidP="00CE2F32">
      <w:pPr>
        <w:spacing w:before="240" w:after="24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These properties provide a comprehensive set of options for configuring and customizing Angular components to suit various needs and complexities within your applications.</w:t>
      </w:r>
    </w:p>
    <w:p w14:paraId="3F4BB978" w14:textId="77777777" w:rsidR="00CE2F32" w:rsidRPr="00CE2F32" w:rsidRDefault="00CE2F32" w:rsidP="00CE2F32">
      <w:pPr>
        <w:spacing w:before="240" w:after="240" w:line="420" w:lineRule="atLeast"/>
        <w:rPr>
          <w:rFonts w:ascii="Helvetica Neue" w:eastAsia="Times New Roman" w:hAnsi="Helvetica Neue" w:cs="Times New Roman"/>
          <w:color w:val="1B1C1D"/>
          <w:kern w:val="0"/>
          <w:sz w:val="20"/>
          <w:szCs w:val="20"/>
          <w:lang w:eastAsia="en-GB"/>
          <w14:ligatures w14:val="none"/>
        </w:rPr>
      </w:pPr>
      <w:r w:rsidRPr="00CE2F32">
        <w:rPr>
          <w:rFonts w:ascii="Helvetica Neue" w:eastAsia="Times New Roman" w:hAnsi="Helvetica Neue" w:cs="Times New Roman"/>
          <w:color w:val="1B1C1D"/>
          <w:kern w:val="0"/>
          <w:sz w:val="20"/>
          <w:szCs w:val="20"/>
          <w:lang w:eastAsia="en-GB"/>
          <w14:ligatures w14:val="none"/>
        </w:rPr>
        <w:t>I hope this expanded explanation is helpful!</w:t>
      </w:r>
    </w:p>
    <w:p w14:paraId="0B5BA1BB" w14:textId="77777777" w:rsidR="00CE2F32" w:rsidRPr="00CE2F32" w:rsidRDefault="00CE2F32" w:rsidP="00CE2F32">
      <w:pPr>
        <w:spacing w:line="420" w:lineRule="atLeast"/>
        <w:rPr>
          <w:rFonts w:ascii="Helvetica Neue" w:eastAsia="Times New Roman" w:hAnsi="Helvetica Neue" w:cs="Times New Roman"/>
          <w:color w:val="1B1C1D"/>
          <w:kern w:val="0"/>
          <w:sz w:val="20"/>
          <w:szCs w:val="20"/>
          <w:lang w:eastAsia="en-GB"/>
          <w14:ligatures w14:val="none"/>
        </w:rPr>
      </w:pPr>
    </w:p>
    <w:p w14:paraId="4FA652AD" w14:textId="77777777" w:rsidR="00CE2F32" w:rsidRPr="00CE2F32" w:rsidRDefault="00CE2F32">
      <w:pPr>
        <w:rPr>
          <w:b/>
          <w:bCs/>
          <w:sz w:val="20"/>
          <w:szCs w:val="20"/>
        </w:rPr>
      </w:pPr>
    </w:p>
    <w:sectPr w:rsidR="00CE2F32" w:rsidRPr="00CE2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D3E6F"/>
    <w:multiLevelType w:val="multilevel"/>
    <w:tmpl w:val="D9E82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E4874"/>
    <w:multiLevelType w:val="multilevel"/>
    <w:tmpl w:val="8ABA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50D98"/>
    <w:multiLevelType w:val="multilevel"/>
    <w:tmpl w:val="5098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54045"/>
    <w:multiLevelType w:val="multilevel"/>
    <w:tmpl w:val="97C62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232BF"/>
    <w:multiLevelType w:val="multilevel"/>
    <w:tmpl w:val="EEC4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813603">
    <w:abstractNumId w:val="2"/>
  </w:num>
  <w:num w:numId="2" w16cid:durableId="832985771">
    <w:abstractNumId w:val="4"/>
  </w:num>
  <w:num w:numId="3" w16cid:durableId="355930241">
    <w:abstractNumId w:val="0"/>
  </w:num>
  <w:num w:numId="4" w16cid:durableId="726337635">
    <w:abstractNumId w:val="1"/>
  </w:num>
  <w:num w:numId="5" w16cid:durableId="1263759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32"/>
    <w:rsid w:val="00A81431"/>
    <w:rsid w:val="00CE2F3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70C69C9F"/>
  <w15:chartTrackingRefBased/>
  <w15:docId w15:val="{BE4464C0-5F4A-8F4E-998C-D5D8DF2C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32"/>
    <w:rPr>
      <w:rFonts w:eastAsiaTheme="majorEastAsia" w:cstheme="majorBidi"/>
      <w:color w:val="272727" w:themeColor="text1" w:themeTint="D8"/>
    </w:rPr>
  </w:style>
  <w:style w:type="paragraph" w:styleId="Title">
    <w:name w:val="Title"/>
    <w:basedOn w:val="Normal"/>
    <w:next w:val="Normal"/>
    <w:link w:val="TitleChar"/>
    <w:uiPriority w:val="10"/>
    <w:qFormat/>
    <w:rsid w:val="00CE2F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2F32"/>
    <w:rPr>
      <w:i/>
      <w:iCs/>
      <w:color w:val="404040" w:themeColor="text1" w:themeTint="BF"/>
    </w:rPr>
  </w:style>
  <w:style w:type="paragraph" w:styleId="ListParagraph">
    <w:name w:val="List Paragraph"/>
    <w:basedOn w:val="Normal"/>
    <w:uiPriority w:val="34"/>
    <w:qFormat/>
    <w:rsid w:val="00CE2F32"/>
    <w:pPr>
      <w:ind w:left="720"/>
      <w:contextualSpacing/>
    </w:pPr>
  </w:style>
  <w:style w:type="character" w:styleId="IntenseEmphasis">
    <w:name w:val="Intense Emphasis"/>
    <w:basedOn w:val="DefaultParagraphFont"/>
    <w:uiPriority w:val="21"/>
    <w:qFormat/>
    <w:rsid w:val="00CE2F32"/>
    <w:rPr>
      <w:i/>
      <w:iCs/>
      <w:color w:val="0F4761" w:themeColor="accent1" w:themeShade="BF"/>
    </w:rPr>
  </w:style>
  <w:style w:type="paragraph" w:styleId="IntenseQuote">
    <w:name w:val="Intense Quote"/>
    <w:basedOn w:val="Normal"/>
    <w:next w:val="Normal"/>
    <w:link w:val="IntenseQuoteChar"/>
    <w:uiPriority w:val="30"/>
    <w:qFormat/>
    <w:rsid w:val="00CE2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32"/>
    <w:rPr>
      <w:i/>
      <w:iCs/>
      <w:color w:val="0F4761" w:themeColor="accent1" w:themeShade="BF"/>
    </w:rPr>
  </w:style>
  <w:style w:type="character" w:styleId="IntenseReference">
    <w:name w:val="Intense Reference"/>
    <w:basedOn w:val="DefaultParagraphFont"/>
    <w:uiPriority w:val="32"/>
    <w:qFormat/>
    <w:rsid w:val="00CE2F32"/>
    <w:rPr>
      <w:b/>
      <w:bCs/>
      <w:smallCaps/>
      <w:color w:val="0F4761" w:themeColor="accent1" w:themeShade="BF"/>
      <w:spacing w:val="5"/>
    </w:rPr>
  </w:style>
  <w:style w:type="paragraph" w:styleId="NormalWeb">
    <w:name w:val="Normal (Web)"/>
    <w:basedOn w:val="Normal"/>
    <w:uiPriority w:val="99"/>
    <w:semiHidden/>
    <w:unhideWhenUsed/>
    <w:rsid w:val="00CE2F3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E2F32"/>
    <w:rPr>
      <w:b/>
      <w:bCs/>
    </w:rPr>
  </w:style>
  <w:style w:type="character" w:styleId="HTMLCode">
    <w:name w:val="HTML Code"/>
    <w:basedOn w:val="DefaultParagraphFont"/>
    <w:uiPriority w:val="99"/>
    <w:semiHidden/>
    <w:unhideWhenUsed/>
    <w:rsid w:val="00CE2F32"/>
    <w:rPr>
      <w:rFonts w:ascii="Courier New" w:eastAsia="Times New Roman" w:hAnsi="Courier New" w:cs="Courier New"/>
      <w:sz w:val="20"/>
      <w:szCs w:val="20"/>
    </w:rPr>
  </w:style>
  <w:style w:type="character" w:customStyle="1" w:styleId="ng-tns-c1930787502-65">
    <w:name w:val="ng-tns-c1930787502-65"/>
    <w:basedOn w:val="DefaultParagraphFont"/>
    <w:rsid w:val="00CE2F32"/>
  </w:style>
  <w:style w:type="paragraph" w:styleId="HTMLPreformatted">
    <w:name w:val="HTML Preformatted"/>
    <w:basedOn w:val="Normal"/>
    <w:link w:val="HTMLPreformattedChar"/>
    <w:uiPriority w:val="99"/>
    <w:semiHidden/>
    <w:unhideWhenUsed/>
    <w:rsid w:val="00CE2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E2F32"/>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CE2F32"/>
  </w:style>
  <w:style w:type="character" w:customStyle="1" w:styleId="hljs-string">
    <w:name w:val="hljs-string"/>
    <w:basedOn w:val="DefaultParagraphFont"/>
    <w:rsid w:val="00CE2F32"/>
  </w:style>
  <w:style w:type="character" w:customStyle="1" w:styleId="hljs-meta">
    <w:name w:val="hljs-meta"/>
    <w:basedOn w:val="DefaultParagraphFont"/>
    <w:rsid w:val="00CE2F32"/>
  </w:style>
  <w:style w:type="character" w:customStyle="1" w:styleId="hljs-attr">
    <w:name w:val="hljs-attr"/>
    <w:basedOn w:val="DefaultParagraphFont"/>
    <w:rsid w:val="00CE2F32"/>
  </w:style>
  <w:style w:type="character" w:customStyle="1" w:styleId="hljs-class">
    <w:name w:val="hljs-class"/>
    <w:basedOn w:val="DefaultParagraphFont"/>
    <w:rsid w:val="00CE2F32"/>
  </w:style>
  <w:style w:type="character" w:customStyle="1" w:styleId="hljs-title">
    <w:name w:val="hljs-title"/>
    <w:basedOn w:val="DefaultParagraphFont"/>
    <w:rsid w:val="00CE2F32"/>
  </w:style>
  <w:style w:type="character" w:customStyle="1" w:styleId="hljs-function">
    <w:name w:val="hljs-function"/>
    <w:basedOn w:val="DefaultParagraphFont"/>
    <w:rsid w:val="00CE2F32"/>
  </w:style>
  <w:style w:type="character" w:customStyle="1" w:styleId="hljs-comment">
    <w:name w:val="hljs-comment"/>
    <w:basedOn w:val="DefaultParagraphFont"/>
    <w:rsid w:val="00CE2F32"/>
  </w:style>
  <w:style w:type="character" w:customStyle="1" w:styleId="citation-0">
    <w:name w:val="citation-0"/>
    <w:basedOn w:val="DefaultParagraphFont"/>
    <w:rsid w:val="00CE2F32"/>
  </w:style>
  <w:style w:type="character" w:customStyle="1" w:styleId="citation-1">
    <w:name w:val="citation-1"/>
    <w:basedOn w:val="DefaultParagraphFont"/>
    <w:rsid w:val="00CE2F32"/>
  </w:style>
  <w:style w:type="character" w:customStyle="1" w:styleId="citation-2">
    <w:name w:val="citation-2"/>
    <w:basedOn w:val="DefaultParagraphFont"/>
    <w:rsid w:val="00CE2F32"/>
  </w:style>
  <w:style w:type="character" w:customStyle="1" w:styleId="citation-3">
    <w:name w:val="citation-3"/>
    <w:basedOn w:val="DefaultParagraphFont"/>
    <w:rsid w:val="00CE2F32"/>
  </w:style>
  <w:style w:type="character" w:customStyle="1" w:styleId="citation-4">
    <w:name w:val="citation-4"/>
    <w:basedOn w:val="DefaultParagraphFont"/>
    <w:rsid w:val="00CE2F32"/>
  </w:style>
  <w:style w:type="character" w:customStyle="1" w:styleId="citation-5">
    <w:name w:val="citation-5"/>
    <w:basedOn w:val="DefaultParagraphFont"/>
    <w:rsid w:val="00CE2F32"/>
  </w:style>
  <w:style w:type="character" w:customStyle="1" w:styleId="citation-6">
    <w:name w:val="citation-6"/>
    <w:basedOn w:val="DefaultParagraphFont"/>
    <w:rsid w:val="00CE2F32"/>
  </w:style>
  <w:style w:type="character" w:customStyle="1" w:styleId="citation-7">
    <w:name w:val="citation-7"/>
    <w:basedOn w:val="DefaultParagraphFont"/>
    <w:rsid w:val="00CE2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4696">
      <w:bodyDiv w:val="1"/>
      <w:marLeft w:val="0"/>
      <w:marRight w:val="0"/>
      <w:marTop w:val="0"/>
      <w:marBottom w:val="0"/>
      <w:divBdr>
        <w:top w:val="none" w:sz="0" w:space="0" w:color="auto"/>
        <w:left w:val="none" w:sz="0" w:space="0" w:color="auto"/>
        <w:bottom w:val="none" w:sz="0" w:space="0" w:color="auto"/>
        <w:right w:val="none" w:sz="0" w:space="0" w:color="auto"/>
      </w:divBdr>
    </w:div>
    <w:div w:id="438640798">
      <w:bodyDiv w:val="1"/>
      <w:marLeft w:val="0"/>
      <w:marRight w:val="0"/>
      <w:marTop w:val="0"/>
      <w:marBottom w:val="0"/>
      <w:divBdr>
        <w:top w:val="none" w:sz="0" w:space="0" w:color="auto"/>
        <w:left w:val="none" w:sz="0" w:space="0" w:color="auto"/>
        <w:bottom w:val="none" w:sz="0" w:space="0" w:color="auto"/>
        <w:right w:val="none" w:sz="0" w:space="0" w:color="auto"/>
      </w:divBdr>
    </w:div>
    <w:div w:id="16804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2025-01-25T13:13:00Z</dcterms:created>
  <dcterms:modified xsi:type="dcterms:W3CDTF">2025-01-25T13:17:00Z</dcterms:modified>
</cp:coreProperties>
</file>