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Inline-block, margin, padding, float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http://3.bp.blogspot.com/-zwxAr2OELhU/T5vnJyD6vwI/AAAAAAAADaQ/Jmw_kJzpI88/s1600/Screen+shot+2012-04-28+at+5.44.27+PM.png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https://inspirationhut.net/wp-content/uploads/2013/08/Minimal-Responsive-Website-Template-For-Free-Download-cssauthor.com_1.png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3.bp.blogspot.com/-zwxAr2OELhU/T5vnJyD6vwI/AAAAAAAADaQ/Jmw_kJzpI88/s1600/Screen+shot+2012-04-28+at+5.44.27+PM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