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Initializing Variables with the Assignment Operator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It is common to initialize a variable to an initial value in the same line as it is declared.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myVar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Creates a new variable called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myVar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assigns it an initial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Define a variable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var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initialize it to a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9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gesxz210rxq5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initialize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to a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